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4C" w:rsidRPr="001731C8" w:rsidRDefault="00E1494C" w:rsidP="00E8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ЧИСТООЗЕРНЫЙ  РАЙОН НОВОСИБИРСКАЯ ОБЛАСТЬ</w:t>
      </w:r>
      <w:r w:rsidR="008A28F7" w:rsidRPr="001731C8">
        <w:rPr>
          <w:b/>
          <w:sz w:val="28"/>
          <w:szCs w:val="28"/>
        </w:rPr>
        <w:t xml:space="preserve"> </w:t>
      </w:r>
    </w:p>
    <w:p w:rsidR="00E813C0" w:rsidRPr="001731C8" w:rsidRDefault="00E813C0" w:rsidP="00D22724">
      <w:pPr>
        <w:rPr>
          <w:b/>
          <w:sz w:val="28"/>
          <w:szCs w:val="28"/>
        </w:rPr>
      </w:pPr>
    </w:p>
    <w:p w:rsidR="00E1494C" w:rsidRDefault="00E813C0" w:rsidP="00E813C0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 xml:space="preserve">АДМИНИСТРАЦИЯ </w:t>
      </w:r>
    </w:p>
    <w:p w:rsidR="00E813C0" w:rsidRPr="001731C8" w:rsidRDefault="00E1494C" w:rsidP="00E8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ИШИМСКОГО </w:t>
      </w:r>
      <w:r w:rsidR="00E813C0" w:rsidRPr="001731C8">
        <w:rPr>
          <w:b/>
          <w:sz w:val="28"/>
          <w:szCs w:val="28"/>
        </w:rPr>
        <w:t>СЕЛЬСОВЕТА</w:t>
      </w:r>
    </w:p>
    <w:p w:rsidR="00E1494C" w:rsidRDefault="00E813C0" w:rsidP="00E813C0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 xml:space="preserve">ЧИСТООЗЕРНОГО РАЙОНА </w:t>
      </w: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НОВОСИБИРСКОЙ ОБЛАСТИ</w:t>
      </w:r>
    </w:p>
    <w:p w:rsidR="00E813C0" w:rsidRPr="001731C8" w:rsidRDefault="00E813C0" w:rsidP="00966C28">
      <w:pPr>
        <w:rPr>
          <w:b/>
          <w:sz w:val="28"/>
          <w:szCs w:val="28"/>
        </w:rPr>
      </w:pPr>
    </w:p>
    <w:p w:rsidR="008A28F7" w:rsidRPr="001731C8" w:rsidRDefault="00E813C0" w:rsidP="009C7E0C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ПОСТАНОВЛЕНИЕ</w:t>
      </w:r>
    </w:p>
    <w:p w:rsidR="008A28F7" w:rsidRPr="001731C8" w:rsidRDefault="008A28F7" w:rsidP="008A28F7">
      <w:pPr>
        <w:jc w:val="center"/>
        <w:rPr>
          <w:b/>
          <w:sz w:val="28"/>
          <w:szCs w:val="28"/>
        </w:rPr>
      </w:pPr>
    </w:p>
    <w:p w:rsidR="008A28F7" w:rsidRPr="00FE3D08" w:rsidRDefault="00117997" w:rsidP="00127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B055A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1B7D06" w:rsidRPr="00FE3D08">
        <w:rPr>
          <w:b/>
          <w:sz w:val="28"/>
          <w:szCs w:val="28"/>
        </w:rPr>
        <w:t xml:space="preserve">.2018 </w:t>
      </w:r>
      <w:r w:rsidR="00B055AF">
        <w:rPr>
          <w:b/>
          <w:sz w:val="28"/>
          <w:szCs w:val="28"/>
        </w:rPr>
        <w:t>г.</w:t>
      </w:r>
      <w:r w:rsidR="001B7D06" w:rsidRPr="00FE3D08">
        <w:rPr>
          <w:b/>
          <w:sz w:val="28"/>
          <w:szCs w:val="28"/>
        </w:rPr>
        <w:t xml:space="preserve"> </w:t>
      </w:r>
      <w:r w:rsidR="00E1494C" w:rsidRPr="00FE3D08">
        <w:rPr>
          <w:b/>
          <w:sz w:val="28"/>
          <w:szCs w:val="28"/>
        </w:rPr>
        <w:t xml:space="preserve">                                                                                          </w:t>
      </w:r>
      <w:r w:rsidR="001B7D06" w:rsidRPr="00FE3D0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35</w:t>
      </w:r>
    </w:p>
    <w:p w:rsidR="00127E72" w:rsidRPr="001731C8" w:rsidRDefault="00127E72" w:rsidP="00127E72">
      <w:pPr>
        <w:jc w:val="center"/>
        <w:rPr>
          <w:sz w:val="28"/>
          <w:szCs w:val="28"/>
        </w:rPr>
      </w:pPr>
    </w:p>
    <w:tbl>
      <w:tblPr>
        <w:tblW w:w="88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8"/>
      </w:tblGrid>
      <w:tr w:rsidR="001B7D06" w:rsidRPr="001B7D06" w:rsidTr="00966C28">
        <w:trPr>
          <w:trHeight w:val="772"/>
          <w:tblCellSpacing w:w="0" w:type="dxa"/>
        </w:trPr>
        <w:tc>
          <w:tcPr>
            <w:tcW w:w="8888" w:type="dxa"/>
            <w:shd w:val="clear" w:color="auto" w:fill="FFFFFF"/>
            <w:hideMark/>
          </w:tcPr>
          <w:p w:rsidR="00117997" w:rsidRDefault="00117997" w:rsidP="001179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10DFF">
              <w:rPr>
                <w:sz w:val="28"/>
                <w:szCs w:val="28"/>
              </w:rPr>
              <w:t xml:space="preserve"> </w:t>
            </w:r>
            <w:r w:rsidRPr="00117997">
              <w:rPr>
                <w:b/>
                <w:sz w:val="28"/>
                <w:szCs w:val="28"/>
              </w:rPr>
              <w:t>Об установлении объема сведений об объектах учета реестра муниципального имущества</w:t>
            </w:r>
            <w:r>
              <w:rPr>
                <w:b/>
                <w:sz w:val="28"/>
                <w:szCs w:val="28"/>
              </w:rPr>
              <w:t xml:space="preserve"> администрации Ишимского сельсовета</w:t>
            </w:r>
            <w:r w:rsidRPr="00117997">
              <w:rPr>
                <w:b/>
                <w:sz w:val="28"/>
                <w:szCs w:val="28"/>
              </w:rPr>
              <w:t xml:space="preserve"> Чистоозерного района</w:t>
            </w:r>
            <w:r>
              <w:rPr>
                <w:b/>
                <w:sz w:val="28"/>
                <w:szCs w:val="28"/>
              </w:rPr>
              <w:t xml:space="preserve"> Новосибирской области</w:t>
            </w:r>
            <w:r w:rsidRPr="00117997">
              <w:rPr>
                <w:b/>
                <w:sz w:val="28"/>
                <w:szCs w:val="28"/>
              </w:rPr>
              <w:t>, подлеж</w:t>
            </w:r>
            <w:r w:rsidR="00AE4813">
              <w:rPr>
                <w:b/>
                <w:sz w:val="28"/>
                <w:szCs w:val="28"/>
              </w:rPr>
              <w:t xml:space="preserve">ащего размещению на сайте </w:t>
            </w:r>
            <w:r w:rsidRPr="00117997">
              <w:rPr>
                <w:b/>
                <w:sz w:val="28"/>
                <w:szCs w:val="28"/>
              </w:rPr>
              <w:t xml:space="preserve"> в сети «Интернет»</w:t>
            </w:r>
          </w:p>
          <w:p w:rsidR="00117997" w:rsidRDefault="00117997" w:rsidP="0011799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D18EF">
              <w:br/>
            </w:r>
            <w:r>
              <w:rPr>
                <w:sz w:val="28"/>
                <w:szCs w:val="28"/>
              </w:rPr>
              <w:t xml:space="preserve">            Руководствуясь Порядком ведения реестра имущества, находящегося в собственности муниципального образования Чистоозерного района, утвержденным постановлением главы Чистоозерного района от 04.12.2012 №1053, </w:t>
            </w:r>
            <w:r w:rsidRPr="001E1F74">
              <w:rPr>
                <w:sz w:val="28"/>
                <w:szCs w:val="28"/>
              </w:rPr>
              <w:t xml:space="preserve">в целях обеспечения заинтересованных лиц информацией о </w:t>
            </w:r>
            <w:r>
              <w:rPr>
                <w:sz w:val="28"/>
                <w:szCs w:val="28"/>
              </w:rPr>
              <w:t>муниципальным</w:t>
            </w:r>
            <w:r w:rsidRPr="001E1F74">
              <w:rPr>
                <w:sz w:val="28"/>
                <w:szCs w:val="28"/>
              </w:rPr>
              <w:t xml:space="preserve"> имуществе из реестра </w:t>
            </w:r>
            <w:r>
              <w:rPr>
                <w:sz w:val="28"/>
                <w:szCs w:val="28"/>
              </w:rPr>
              <w:t>муниципального</w:t>
            </w:r>
            <w:r w:rsidRPr="001E1F74">
              <w:rPr>
                <w:sz w:val="28"/>
                <w:szCs w:val="28"/>
              </w:rPr>
              <w:t xml:space="preserve"> имущества</w:t>
            </w:r>
            <w:r>
              <w:rPr>
                <w:sz w:val="28"/>
                <w:szCs w:val="28"/>
              </w:rPr>
              <w:t xml:space="preserve"> администрации Ишимского сельсовета</w:t>
            </w:r>
            <w:r w:rsidRPr="001E1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Чистоозерного района Новосибирской области</w:t>
            </w:r>
            <w:r>
              <w:rPr>
                <w:sz w:val="28"/>
                <w:szCs w:val="28"/>
              </w:rPr>
              <w:br/>
              <w:t xml:space="preserve"> </w:t>
            </w:r>
            <w:r w:rsidRPr="00523670">
              <w:rPr>
                <w:b/>
                <w:sz w:val="28"/>
                <w:szCs w:val="28"/>
              </w:rPr>
              <w:t xml:space="preserve">п о с т а н о в л я </w:t>
            </w:r>
            <w:r>
              <w:rPr>
                <w:b/>
                <w:sz w:val="28"/>
                <w:szCs w:val="28"/>
              </w:rPr>
              <w:t>е т</w:t>
            </w:r>
            <w:r w:rsidRPr="00523670">
              <w:rPr>
                <w:b/>
                <w:sz w:val="28"/>
                <w:szCs w:val="28"/>
              </w:rPr>
              <w:t>:</w:t>
            </w:r>
          </w:p>
          <w:p w:rsidR="00117997" w:rsidRPr="00FC389B" w:rsidRDefault="00117997" w:rsidP="001179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E1F74">
              <w:rPr>
                <w:sz w:val="28"/>
                <w:szCs w:val="28"/>
              </w:rPr>
              <w:t xml:space="preserve">Установить </w:t>
            </w:r>
            <w:r>
              <w:rPr>
                <w:sz w:val="28"/>
                <w:szCs w:val="28"/>
              </w:rPr>
              <w:t>о</w:t>
            </w:r>
            <w:r w:rsidRPr="001E1F74">
              <w:rPr>
                <w:sz w:val="28"/>
                <w:szCs w:val="28"/>
              </w:rPr>
              <w:t xml:space="preserve">бъем сведений об объектах учета реестра </w:t>
            </w:r>
            <w:r>
              <w:rPr>
                <w:sz w:val="28"/>
                <w:szCs w:val="28"/>
              </w:rPr>
              <w:t>муниципального</w:t>
            </w:r>
            <w:r w:rsidRPr="001E1F74">
              <w:rPr>
                <w:sz w:val="28"/>
                <w:szCs w:val="28"/>
              </w:rPr>
              <w:t xml:space="preserve"> имущества</w:t>
            </w:r>
            <w:r>
              <w:rPr>
                <w:sz w:val="28"/>
                <w:szCs w:val="28"/>
              </w:rPr>
              <w:t xml:space="preserve"> администрации Ишимского сельсовета  Чистоозерного района Новосибирской области</w:t>
            </w:r>
            <w:r w:rsidRPr="001E1F74">
              <w:rPr>
                <w:sz w:val="28"/>
                <w:szCs w:val="28"/>
              </w:rPr>
              <w:t xml:space="preserve">, подлежащих размещению на сайте </w:t>
            </w:r>
            <w:r>
              <w:rPr>
                <w:sz w:val="28"/>
                <w:szCs w:val="28"/>
              </w:rPr>
              <w:t>администрации Ишимского сельсовета Чистоозерного района Новосибирской области в</w:t>
            </w:r>
            <w:r w:rsidRPr="001E1F74">
              <w:rPr>
                <w:sz w:val="28"/>
                <w:szCs w:val="28"/>
              </w:rPr>
              <w:t xml:space="preserve"> сети "Интернет", в соответствии с приложением к настоящему </w:t>
            </w:r>
            <w:r>
              <w:rPr>
                <w:sz w:val="28"/>
                <w:szCs w:val="28"/>
              </w:rPr>
              <w:t>постановлению</w:t>
            </w:r>
            <w:r w:rsidRPr="001E1F74">
              <w:rPr>
                <w:sz w:val="28"/>
                <w:szCs w:val="28"/>
              </w:rPr>
              <w:t>.</w:t>
            </w:r>
            <w:r w:rsidRPr="001E1F74">
              <w:rPr>
                <w:sz w:val="28"/>
                <w:szCs w:val="28"/>
              </w:rPr>
              <w:br/>
            </w:r>
            <w:r w:rsidRPr="00FC389B">
              <w:rPr>
                <w:sz w:val="28"/>
                <w:szCs w:val="28"/>
              </w:rPr>
              <w:t xml:space="preserve">             2. Установить, что сведения об объектах учета реестра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FC389B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администрации Ишимского сельсовета  Чистоозерного района Новосибирской области</w:t>
            </w:r>
            <w:r w:rsidRPr="00FC389B">
              <w:rPr>
                <w:sz w:val="28"/>
                <w:szCs w:val="28"/>
              </w:rPr>
              <w:t>, подлежат размещению и ежегодной акт</w:t>
            </w:r>
            <w:r>
              <w:rPr>
                <w:sz w:val="28"/>
                <w:szCs w:val="28"/>
              </w:rPr>
              <w:t>уализации на официальном сайте а</w:t>
            </w:r>
            <w:r w:rsidRPr="00FC389B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Ишимского сельсовета</w:t>
            </w:r>
            <w:r w:rsidRPr="00FC38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Чистоозерного района Новосибирской области</w:t>
            </w:r>
            <w:r w:rsidRPr="00FC389B">
              <w:rPr>
                <w:sz w:val="28"/>
                <w:szCs w:val="28"/>
              </w:rPr>
              <w:t xml:space="preserve"> в сети «Интернет».</w:t>
            </w:r>
          </w:p>
          <w:p w:rsidR="00117997" w:rsidRPr="00FC389B" w:rsidRDefault="00117997" w:rsidP="0011799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389B">
              <w:rPr>
                <w:sz w:val="28"/>
                <w:szCs w:val="28"/>
              </w:rPr>
              <w:t xml:space="preserve">3. Установить, что сведения об объектах учета реестра </w:t>
            </w:r>
            <w:r>
              <w:rPr>
                <w:sz w:val="28"/>
                <w:szCs w:val="28"/>
              </w:rPr>
              <w:t>муниципального имущества администрации Ишимского сельсовета  Чистоозерного района Новосибирской области</w:t>
            </w:r>
            <w:r w:rsidRPr="00FC389B">
              <w:rPr>
                <w:sz w:val="28"/>
                <w:szCs w:val="28"/>
              </w:rPr>
              <w:t>, размещаются по состоянию на 01 января текущего года в срок не позднее, чем 1 февраля текущего года.</w:t>
            </w:r>
          </w:p>
          <w:p w:rsidR="00117997" w:rsidRDefault="00117997" w:rsidP="00117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</w:t>
            </w:r>
            <w:r w:rsidRPr="00144671">
              <w:rPr>
                <w:sz w:val="28"/>
                <w:szCs w:val="28"/>
              </w:rPr>
              <w:t>астоящее постановление вступает в силу с момента его подписания.</w:t>
            </w:r>
          </w:p>
          <w:p w:rsidR="00117997" w:rsidRDefault="00117997" w:rsidP="00117997">
            <w:pPr>
              <w:jc w:val="both"/>
              <w:rPr>
                <w:sz w:val="28"/>
                <w:szCs w:val="28"/>
              </w:rPr>
            </w:pPr>
          </w:p>
          <w:p w:rsidR="00117997" w:rsidRDefault="00117997" w:rsidP="0011799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671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Глава Ишимского сельсовета</w:t>
            </w:r>
          </w:p>
          <w:p w:rsidR="00117997" w:rsidRDefault="00117997" w:rsidP="0011799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Чистоозерного района</w:t>
            </w:r>
          </w:p>
          <w:p w:rsidR="00117997" w:rsidRPr="00214BFD" w:rsidRDefault="00117997" w:rsidP="0011799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Новосибирской области                                                                   В.Н.Попов</w:t>
            </w:r>
          </w:p>
          <w:p w:rsidR="00117997" w:rsidRDefault="00117997" w:rsidP="00117997">
            <w:pPr>
              <w:pStyle w:val="ac"/>
              <w:ind w:firstLine="0"/>
              <w:rPr>
                <w:sz w:val="20"/>
              </w:rPr>
            </w:pPr>
            <w:r>
              <w:lastRenderedPageBreak/>
              <w:t xml:space="preserve">   </w:t>
            </w:r>
          </w:p>
          <w:p w:rsidR="00117997" w:rsidRDefault="00117997" w:rsidP="00117997">
            <w:pPr>
              <w:pStyle w:val="ac"/>
              <w:ind w:firstLine="0"/>
              <w:rPr>
                <w:sz w:val="20"/>
              </w:rPr>
            </w:pPr>
          </w:p>
          <w:p w:rsidR="00D623C5" w:rsidRDefault="00D623C5" w:rsidP="00D62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D623C5" w:rsidRDefault="00D623C5" w:rsidP="00D62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623C5" w:rsidRDefault="00D623C5" w:rsidP="00D62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Ишимского сельсовета</w:t>
            </w:r>
          </w:p>
          <w:p w:rsidR="00D623C5" w:rsidRDefault="00D623C5" w:rsidP="00D62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Чистоозерного района</w:t>
            </w:r>
          </w:p>
          <w:p w:rsidR="00D623C5" w:rsidRDefault="00D623C5" w:rsidP="00D62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623C5" w:rsidRDefault="00D623C5" w:rsidP="00D62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18.09.2018 г. № 35</w:t>
            </w:r>
          </w:p>
          <w:p w:rsidR="00117997" w:rsidRDefault="00117997" w:rsidP="00117997">
            <w:pPr>
              <w:pStyle w:val="ac"/>
              <w:ind w:firstLine="0"/>
              <w:rPr>
                <w:sz w:val="20"/>
              </w:rPr>
            </w:pPr>
          </w:p>
          <w:p w:rsidR="00117997" w:rsidRDefault="00117997" w:rsidP="00117997">
            <w:pPr>
              <w:pStyle w:val="ac"/>
              <w:ind w:firstLine="0"/>
              <w:rPr>
                <w:sz w:val="20"/>
              </w:rPr>
            </w:pPr>
          </w:p>
          <w:p w:rsidR="00117997" w:rsidRDefault="00117997" w:rsidP="00117997">
            <w:pPr>
              <w:pStyle w:val="ac"/>
              <w:ind w:firstLine="0"/>
            </w:pPr>
          </w:p>
          <w:p w:rsidR="00117997" w:rsidRDefault="00117997" w:rsidP="00117997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117997" w:rsidRPr="004013F8" w:rsidRDefault="00117997" w:rsidP="00117997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013F8">
              <w:rPr>
                <w:b/>
                <w:bCs/>
                <w:sz w:val="28"/>
                <w:szCs w:val="28"/>
              </w:rPr>
              <w:t>Объем сведений об объектах учета реестра муниципального имущества, подлежащего размещению на сайте Администрации Чистоозерного района Новосибирской области в сети "Интернет"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4671">
              <w:rPr>
                <w:b/>
                <w:sz w:val="28"/>
                <w:szCs w:val="28"/>
              </w:rPr>
              <w:t>I. Земельный участок: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44671">
              <w:rPr>
                <w:sz w:val="28"/>
                <w:szCs w:val="28"/>
              </w:rPr>
              <w:t xml:space="preserve">1. Реестровый номер </w:t>
            </w:r>
            <w:r>
              <w:rPr>
                <w:sz w:val="28"/>
                <w:szCs w:val="28"/>
              </w:rPr>
              <w:t>муниципального</w:t>
            </w:r>
            <w:r w:rsidRPr="00144671">
              <w:rPr>
                <w:sz w:val="28"/>
                <w:szCs w:val="28"/>
              </w:rPr>
              <w:t xml:space="preserve"> имущества.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44671">
              <w:rPr>
                <w:sz w:val="28"/>
                <w:szCs w:val="28"/>
              </w:rPr>
              <w:t>2. Кадастровый (условный) номер.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44671">
              <w:rPr>
                <w:sz w:val="28"/>
                <w:szCs w:val="28"/>
              </w:rPr>
              <w:t>3. Адрес (местоположение).</w:t>
            </w:r>
          </w:p>
          <w:p w:rsidR="00117997" w:rsidRPr="00ED439C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44671">
              <w:rPr>
                <w:sz w:val="28"/>
                <w:szCs w:val="28"/>
              </w:rPr>
              <w:t>4. Наименование.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43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Целевое назначение.</w:t>
            </w:r>
          </w:p>
          <w:p w:rsidR="00117997" w:rsidRPr="006023EA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Существующее ограничение его использования и обременение его правами третьих лиц.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4671">
              <w:rPr>
                <w:b/>
                <w:sz w:val="28"/>
                <w:szCs w:val="28"/>
              </w:rPr>
              <w:t>II. Здание, сооружение, объект незавершенного строительства: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44671">
              <w:rPr>
                <w:sz w:val="28"/>
                <w:szCs w:val="28"/>
              </w:rPr>
              <w:t xml:space="preserve">. Реестровый номер </w:t>
            </w:r>
            <w:r>
              <w:rPr>
                <w:sz w:val="28"/>
                <w:szCs w:val="28"/>
              </w:rPr>
              <w:t>муниципального</w:t>
            </w:r>
            <w:r w:rsidRPr="00144671">
              <w:rPr>
                <w:sz w:val="28"/>
                <w:szCs w:val="28"/>
              </w:rPr>
              <w:t xml:space="preserve"> имущества.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4671">
              <w:rPr>
                <w:sz w:val="28"/>
                <w:szCs w:val="28"/>
              </w:rPr>
              <w:t>. Кадастровый (условный) номер.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4671">
              <w:rPr>
                <w:sz w:val="28"/>
                <w:szCs w:val="28"/>
              </w:rPr>
              <w:t>. Адрес (местоположение).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44671">
              <w:rPr>
                <w:sz w:val="28"/>
                <w:szCs w:val="28"/>
              </w:rPr>
              <w:t>. Наименование.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23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Целевое назначение.</w:t>
            </w:r>
          </w:p>
          <w:p w:rsidR="00117997" w:rsidRPr="006023EA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Существующее ограничение его использования и обременение его правами третьих лиц.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4671">
              <w:rPr>
                <w:b/>
                <w:sz w:val="28"/>
                <w:szCs w:val="28"/>
              </w:rPr>
              <w:t xml:space="preserve">III. </w:t>
            </w:r>
            <w:r>
              <w:rPr>
                <w:b/>
                <w:sz w:val="28"/>
                <w:szCs w:val="28"/>
              </w:rPr>
              <w:t>Жилое, нежилое п</w:t>
            </w:r>
            <w:r w:rsidRPr="00144671">
              <w:rPr>
                <w:b/>
                <w:sz w:val="28"/>
                <w:szCs w:val="28"/>
              </w:rPr>
              <w:t>омещение: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144671">
              <w:rPr>
                <w:sz w:val="28"/>
                <w:szCs w:val="28"/>
              </w:rPr>
              <w:t xml:space="preserve">. Реестровый номер </w:t>
            </w:r>
            <w:r>
              <w:rPr>
                <w:sz w:val="28"/>
                <w:szCs w:val="28"/>
              </w:rPr>
              <w:t>муниципального</w:t>
            </w:r>
            <w:r w:rsidRPr="00144671">
              <w:rPr>
                <w:sz w:val="28"/>
                <w:szCs w:val="28"/>
              </w:rPr>
              <w:t xml:space="preserve"> имущества.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4671">
              <w:rPr>
                <w:sz w:val="28"/>
                <w:szCs w:val="28"/>
              </w:rPr>
              <w:t>. Кадастровый (условный) номер.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4671">
              <w:rPr>
                <w:sz w:val="28"/>
                <w:szCs w:val="28"/>
              </w:rPr>
              <w:t>. Адрес (местоположение).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44671">
              <w:rPr>
                <w:sz w:val="28"/>
                <w:szCs w:val="28"/>
              </w:rPr>
              <w:t>. Наименование.</w:t>
            </w:r>
          </w:p>
          <w:p w:rsidR="00117997" w:rsidRPr="006023EA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23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Целевое назначение.</w:t>
            </w:r>
          </w:p>
          <w:p w:rsidR="00117997" w:rsidRPr="006023EA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Существующее ограничение его использования и обременение его правами третьих лиц.</w:t>
            </w:r>
          </w:p>
          <w:p w:rsidR="00117997" w:rsidRPr="006023EA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38">
              <w:rPr>
                <w:b/>
                <w:sz w:val="28"/>
                <w:szCs w:val="28"/>
                <w:lang w:val="en-US"/>
              </w:rPr>
              <w:t>I</w:t>
            </w:r>
            <w:r w:rsidRPr="00BB7838">
              <w:rPr>
                <w:b/>
                <w:sz w:val="28"/>
                <w:szCs w:val="28"/>
              </w:rPr>
              <w:t>V. Движимое имущество, особо ценное движимое имущество либо иное имущество:</w:t>
            </w:r>
            <w:r w:rsidRPr="00BB7838">
              <w:rPr>
                <w:b/>
                <w:sz w:val="28"/>
                <w:szCs w:val="28"/>
              </w:rPr>
              <w:br/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44671">
              <w:rPr>
                <w:sz w:val="28"/>
                <w:szCs w:val="28"/>
              </w:rPr>
              <w:t xml:space="preserve">. Реестровый номер </w:t>
            </w:r>
            <w:r>
              <w:rPr>
                <w:sz w:val="28"/>
                <w:szCs w:val="28"/>
              </w:rPr>
              <w:t>муниципального</w:t>
            </w:r>
            <w:r w:rsidRPr="00144671">
              <w:rPr>
                <w:sz w:val="28"/>
                <w:szCs w:val="28"/>
              </w:rPr>
              <w:t xml:space="preserve"> имущества.</w:t>
            </w:r>
            <w:r w:rsidRPr="00144671">
              <w:rPr>
                <w:sz w:val="28"/>
                <w:szCs w:val="28"/>
              </w:rPr>
              <w:br/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4671">
              <w:rPr>
                <w:sz w:val="28"/>
                <w:szCs w:val="28"/>
              </w:rPr>
              <w:t>. Наименование.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44671">
              <w:rPr>
                <w:sz w:val="28"/>
                <w:szCs w:val="28"/>
              </w:rPr>
              <w:t>Адрес (местоположение).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44671">
              <w:rPr>
                <w:sz w:val="28"/>
                <w:szCs w:val="28"/>
              </w:rPr>
              <w:t>. Марка, модель.</w:t>
            </w:r>
          </w:p>
          <w:p w:rsidR="00117997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Целевое назначение.</w:t>
            </w:r>
            <w:r w:rsidRPr="00144671">
              <w:rPr>
                <w:sz w:val="28"/>
                <w:szCs w:val="28"/>
              </w:rPr>
              <w:br/>
            </w:r>
          </w:p>
          <w:p w:rsidR="00117997" w:rsidRPr="006023EA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Существующее ограничение его использования и обременение его правами третьих лиц.</w:t>
            </w:r>
          </w:p>
          <w:p w:rsidR="00117997" w:rsidRPr="00144671" w:rsidRDefault="00117997" w:rsidP="0011799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7997" w:rsidRPr="00144671" w:rsidRDefault="00117997" w:rsidP="00117997">
            <w:pPr>
              <w:rPr>
                <w:sz w:val="28"/>
                <w:szCs w:val="28"/>
              </w:rPr>
            </w:pPr>
          </w:p>
          <w:p w:rsidR="001B7D06" w:rsidRPr="001B7D06" w:rsidRDefault="001B7D06" w:rsidP="00D623C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3B2D36"/>
                <w:sz w:val="28"/>
                <w:szCs w:val="28"/>
              </w:rPr>
            </w:pPr>
            <w:r w:rsidRPr="00E1494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A78E3" w:rsidRDefault="00CA78E3" w:rsidP="00A45D6C">
      <w:pPr>
        <w:jc w:val="right"/>
        <w:rPr>
          <w:sz w:val="28"/>
          <w:szCs w:val="28"/>
        </w:rPr>
      </w:pPr>
    </w:p>
    <w:p w:rsidR="002D0678" w:rsidRDefault="002D0678" w:rsidP="002D0678">
      <w:pPr>
        <w:rPr>
          <w:sz w:val="28"/>
          <w:szCs w:val="28"/>
        </w:rPr>
      </w:pPr>
    </w:p>
    <w:p w:rsidR="002D0678" w:rsidRDefault="002D0678" w:rsidP="00A45D6C">
      <w:pPr>
        <w:jc w:val="right"/>
        <w:rPr>
          <w:sz w:val="28"/>
          <w:szCs w:val="28"/>
        </w:rPr>
      </w:pPr>
    </w:p>
    <w:p w:rsidR="00A45D6C" w:rsidRDefault="00A45D6C" w:rsidP="00A45D6C">
      <w:pPr>
        <w:jc w:val="right"/>
        <w:rPr>
          <w:sz w:val="28"/>
          <w:szCs w:val="28"/>
        </w:rPr>
      </w:pPr>
    </w:p>
    <w:p w:rsidR="00A45D6C" w:rsidRDefault="00A45D6C" w:rsidP="00A45D6C">
      <w:pPr>
        <w:jc w:val="right"/>
        <w:rPr>
          <w:sz w:val="28"/>
          <w:szCs w:val="28"/>
        </w:rPr>
      </w:pPr>
    </w:p>
    <w:p w:rsidR="00A45D6C" w:rsidRDefault="00A45D6C" w:rsidP="00A45D6C">
      <w:pPr>
        <w:jc w:val="right"/>
        <w:rPr>
          <w:sz w:val="28"/>
          <w:szCs w:val="28"/>
        </w:rPr>
      </w:pPr>
    </w:p>
    <w:p w:rsidR="00A45D6C" w:rsidRDefault="00A45D6C" w:rsidP="00A45D6C">
      <w:pPr>
        <w:jc w:val="right"/>
        <w:rPr>
          <w:sz w:val="28"/>
          <w:szCs w:val="28"/>
        </w:rPr>
      </w:pPr>
    </w:p>
    <w:p w:rsidR="00A45D6C" w:rsidRDefault="00A45D6C" w:rsidP="00A45D6C">
      <w:pPr>
        <w:jc w:val="right"/>
        <w:rPr>
          <w:sz w:val="28"/>
          <w:szCs w:val="28"/>
        </w:rPr>
      </w:pPr>
    </w:p>
    <w:p w:rsidR="00A45D6C" w:rsidRPr="00214BFD" w:rsidRDefault="00A45D6C" w:rsidP="00A45D6C">
      <w:pPr>
        <w:rPr>
          <w:sz w:val="28"/>
          <w:szCs w:val="28"/>
        </w:rPr>
      </w:pPr>
    </w:p>
    <w:p w:rsidR="005A16A0" w:rsidRPr="001731C8" w:rsidRDefault="005A16A0" w:rsidP="00E813C0">
      <w:pPr>
        <w:jc w:val="both"/>
        <w:rPr>
          <w:b/>
          <w:sz w:val="28"/>
          <w:szCs w:val="28"/>
        </w:rPr>
      </w:pPr>
    </w:p>
    <w:sectPr w:rsidR="005A16A0" w:rsidRPr="001731C8" w:rsidSect="00CA78E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F6F"/>
    <w:multiLevelType w:val="hybridMultilevel"/>
    <w:tmpl w:val="C7103E32"/>
    <w:lvl w:ilvl="0" w:tplc="D562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719F2"/>
    <w:multiLevelType w:val="hybridMultilevel"/>
    <w:tmpl w:val="C1AED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50E"/>
    <w:multiLevelType w:val="hybridMultilevel"/>
    <w:tmpl w:val="CF1862E4"/>
    <w:lvl w:ilvl="0" w:tplc="E06299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3C0"/>
    <w:rsid w:val="00066215"/>
    <w:rsid w:val="000B11CE"/>
    <w:rsid w:val="000D7238"/>
    <w:rsid w:val="00114004"/>
    <w:rsid w:val="00117997"/>
    <w:rsid w:val="00127E72"/>
    <w:rsid w:val="001525D7"/>
    <w:rsid w:val="001529B6"/>
    <w:rsid w:val="001721D2"/>
    <w:rsid w:val="001731C8"/>
    <w:rsid w:val="001860A3"/>
    <w:rsid w:val="001B7D06"/>
    <w:rsid w:val="001D4D68"/>
    <w:rsid w:val="00226655"/>
    <w:rsid w:val="002631EE"/>
    <w:rsid w:val="00263E50"/>
    <w:rsid w:val="00272A75"/>
    <w:rsid w:val="00293CFC"/>
    <w:rsid w:val="00295DC7"/>
    <w:rsid w:val="002D0678"/>
    <w:rsid w:val="003156E1"/>
    <w:rsid w:val="00340C41"/>
    <w:rsid w:val="003753FA"/>
    <w:rsid w:val="00387482"/>
    <w:rsid w:val="004079C9"/>
    <w:rsid w:val="004145CB"/>
    <w:rsid w:val="00485A42"/>
    <w:rsid w:val="00491B0E"/>
    <w:rsid w:val="00495AAC"/>
    <w:rsid w:val="004A1288"/>
    <w:rsid w:val="004A7146"/>
    <w:rsid w:val="004C6754"/>
    <w:rsid w:val="004D2C8E"/>
    <w:rsid w:val="004D426C"/>
    <w:rsid w:val="00563BAD"/>
    <w:rsid w:val="005A16A0"/>
    <w:rsid w:val="005B182E"/>
    <w:rsid w:val="00661393"/>
    <w:rsid w:val="006C59CC"/>
    <w:rsid w:val="006D3486"/>
    <w:rsid w:val="006D6BF1"/>
    <w:rsid w:val="006E63C5"/>
    <w:rsid w:val="006F7E24"/>
    <w:rsid w:val="00702AC7"/>
    <w:rsid w:val="007A5C9B"/>
    <w:rsid w:val="00851CE5"/>
    <w:rsid w:val="00887848"/>
    <w:rsid w:val="008A28F7"/>
    <w:rsid w:val="00912D82"/>
    <w:rsid w:val="00950000"/>
    <w:rsid w:val="00966C28"/>
    <w:rsid w:val="009C7E0C"/>
    <w:rsid w:val="009F4A7D"/>
    <w:rsid w:val="00A22BCE"/>
    <w:rsid w:val="00A45D6C"/>
    <w:rsid w:val="00A83F1D"/>
    <w:rsid w:val="00A90C8A"/>
    <w:rsid w:val="00A95A92"/>
    <w:rsid w:val="00AE4813"/>
    <w:rsid w:val="00B055AF"/>
    <w:rsid w:val="00B223D0"/>
    <w:rsid w:val="00B22AC4"/>
    <w:rsid w:val="00B263A9"/>
    <w:rsid w:val="00B2772C"/>
    <w:rsid w:val="00B73696"/>
    <w:rsid w:val="00C015E8"/>
    <w:rsid w:val="00C11227"/>
    <w:rsid w:val="00C140FE"/>
    <w:rsid w:val="00C33E20"/>
    <w:rsid w:val="00C42913"/>
    <w:rsid w:val="00C5779C"/>
    <w:rsid w:val="00C64C25"/>
    <w:rsid w:val="00CA78E3"/>
    <w:rsid w:val="00CF7BB2"/>
    <w:rsid w:val="00D22724"/>
    <w:rsid w:val="00D2409C"/>
    <w:rsid w:val="00D33AC5"/>
    <w:rsid w:val="00D353F0"/>
    <w:rsid w:val="00D623C5"/>
    <w:rsid w:val="00D66D5B"/>
    <w:rsid w:val="00DA3B0F"/>
    <w:rsid w:val="00DD3B47"/>
    <w:rsid w:val="00DF15CB"/>
    <w:rsid w:val="00E1494C"/>
    <w:rsid w:val="00E3790B"/>
    <w:rsid w:val="00E473D2"/>
    <w:rsid w:val="00E63E51"/>
    <w:rsid w:val="00E67E24"/>
    <w:rsid w:val="00E813C0"/>
    <w:rsid w:val="00EA3949"/>
    <w:rsid w:val="00EB1F60"/>
    <w:rsid w:val="00ED271D"/>
    <w:rsid w:val="00F21464"/>
    <w:rsid w:val="00F218D2"/>
    <w:rsid w:val="00F23C2F"/>
    <w:rsid w:val="00F35DEE"/>
    <w:rsid w:val="00F63EE9"/>
    <w:rsid w:val="00F736DC"/>
    <w:rsid w:val="00FB1CD7"/>
    <w:rsid w:val="00FD465F"/>
    <w:rsid w:val="00FE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table" w:styleId="a5">
    <w:name w:val="Table Grid"/>
    <w:basedOn w:val="a1"/>
    <w:uiPriority w:val="59"/>
    <w:rsid w:val="009C7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C7E0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F1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DF15CB"/>
    <w:rPr>
      <w:rFonts w:ascii="Times New Roman" w:eastAsia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DF15CB"/>
    <w:pPr>
      <w:shd w:val="clear" w:color="auto" w:fill="FFFFFF"/>
      <w:spacing w:line="811" w:lineRule="exact"/>
      <w:ind w:hanging="280"/>
      <w:jc w:val="both"/>
    </w:pPr>
    <w:rPr>
      <w:rFonts w:cstheme="minorBidi"/>
      <w:spacing w:val="-3"/>
      <w:sz w:val="23"/>
      <w:szCs w:val="23"/>
      <w:lang w:eastAsia="en-US"/>
    </w:rPr>
  </w:style>
  <w:style w:type="character" w:customStyle="1" w:styleId="FontStyle20">
    <w:name w:val="Font Style20"/>
    <w:basedOn w:val="a0"/>
    <w:uiPriority w:val="99"/>
    <w:rsid w:val="00DF15C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5CB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B7D06"/>
    <w:rPr>
      <w:b/>
      <w:bCs/>
    </w:rPr>
  </w:style>
  <w:style w:type="character" w:customStyle="1" w:styleId="apple-converted-space">
    <w:name w:val="apple-converted-space"/>
    <w:basedOn w:val="a0"/>
    <w:rsid w:val="00CA78E3"/>
  </w:style>
  <w:style w:type="paragraph" w:styleId="aa">
    <w:name w:val="Balloon Text"/>
    <w:basedOn w:val="a"/>
    <w:link w:val="ab"/>
    <w:uiPriority w:val="99"/>
    <w:semiHidden/>
    <w:unhideWhenUsed/>
    <w:rsid w:val="00B05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5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117997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179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F04C-C03D-4110-B564-B54644DB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cp:lastPrinted>2018-09-19T07:48:00Z</cp:lastPrinted>
  <dcterms:created xsi:type="dcterms:W3CDTF">2018-07-12T04:04:00Z</dcterms:created>
  <dcterms:modified xsi:type="dcterms:W3CDTF">2018-09-19T08:23:00Z</dcterms:modified>
</cp:coreProperties>
</file>