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5" w:rsidRPr="00486633" w:rsidRDefault="00CF5C8C" w:rsidP="00CF5C8C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УТВЕРЖДЕНА</w:t>
      </w:r>
    </w:p>
    <w:p w:rsidR="00202A10" w:rsidRPr="00486633" w:rsidRDefault="008F2DB7" w:rsidP="00CF5C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</w:t>
      </w:r>
      <w:r w:rsidR="00F41095" w:rsidRPr="00486633">
        <w:rPr>
          <w:rFonts w:ascii="Times New Roman" w:hAnsi="Times New Roman" w:cs="Times New Roman"/>
          <w:sz w:val="28"/>
          <w:szCs w:val="28"/>
        </w:rPr>
        <w:t>остановлением</w:t>
      </w:r>
      <w:r w:rsidR="00202A10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F41095" w:rsidRPr="00486633">
        <w:rPr>
          <w:rFonts w:ascii="Times New Roman" w:hAnsi="Times New Roman" w:cs="Times New Roman"/>
          <w:sz w:val="28"/>
          <w:szCs w:val="28"/>
        </w:rPr>
        <w:t>Губернатора</w:t>
      </w:r>
    </w:p>
    <w:p w:rsidR="00F41095" w:rsidRDefault="00F41095" w:rsidP="00CF5C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5C8C" w:rsidRDefault="00771280" w:rsidP="00CF5C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30.08.2018  № 171</w:t>
      </w:r>
      <w:bookmarkStart w:id="0" w:name="_GoBack"/>
      <w:bookmarkEnd w:id="0"/>
    </w:p>
    <w:p w:rsidR="00CF5C8C" w:rsidRDefault="00CF5C8C" w:rsidP="00CF5C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F5C8C" w:rsidRPr="00486633" w:rsidRDefault="00CF5C8C" w:rsidP="00CF5C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F41095" w:rsidRPr="00486633" w:rsidRDefault="00F41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"/>
      <w:bookmarkEnd w:id="1"/>
      <w:r w:rsidRPr="00486633">
        <w:rPr>
          <w:rFonts w:ascii="Times New Roman" w:hAnsi="Times New Roman" w:cs="Times New Roman"/>
          <w:sz w:val="28"/>
          <w:szCs w:val="28"/>
        </w:rPr>
        <w:t>ПРОГРАММА</w:t>
      </w:r>
    </w:p>
    <w:p w:rsidR="00F41095" w:rsidRPr="00486633" w:rsidRDefault="000478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«</w:t>
      </w:r>
      <w:r w:rsidR="00CF5C8C">
        <w:rPr>
          <w:rFonts w:ascii="Times New Roman" w:hAnsi="Times New Roman" w:cs="Times New Roman"/>
          <w:sz w:val="28"/>
          <w:szCs w:val="28"/>
        </w:rPr>
        <w:t>П</w:t>
      </w:r>
      <w:r w:rsidR="00CF5C8C" w:rsidRPr="00486633">
        <w:rPr>
          <w:rFonts w:ascii="Times New Roman" w:hAnsi="Times New Roman" w:cs="Times New Roman"/>
          <w:sz w:val="28"/>
          <w:szCs w:val="28"/>
        </w:rPr>
        <w:t xml:space="preserve">ротиводействие коррупции в </w:t>
      </w:r>
      <w:r w:rsidR="00F41095" w:rsidRPr="00486633">
        <w:rPr>
          <w:rFonts w:ascii="Times New Roman" w:hAnsi="Times New Roman" w:cs="Times New Roman"/>
          <w:sz w:val="28"/>
          <w:szCs w:val="28"/>
        </w:rPr>
        <w:t>Н</w:t>
      </w:r>
      <w:r w:rsidR="00CF5C8C" w:rsidRPr="00486633">
        <w:rPr>
          <w:rFonts w:ascii="Times New Roman" w:hAnsi="Times New Roman" w:cs="Times New Roman"/>
          <w:sz w:val="28"/>
          <w:szCs w:val="28"/>
        </w:rPr>
        <w:t>овосибирской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CF5C8C" w:rsidRPr="00486633">
        <w:rPr>
          <w:rFonts w:ascii="Times New Roman" w:hAnsi="Times New Roman" w:cs="Times New Roman"/>
          <w:sz w:val="28"/>
          <w:szCs w:val="28"/>
        </w:rPr>
        <w:t>области</w:t>
      </w:r>
    </w:p>
    <w:p w:rsidR="00F41095" w:rsidRPr="00486633" w:rsidRDefault="00CF5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</w:t>
      </w:r>
      <w:r w:rsidRPr="00486633">
        <w:rPr>
          <w:rFonts w:ascii="Times New Roman" w:hAnsi="Times New Roman" w:cs="Times New Roman"/>
          <w:sz w:val="28"/>
          <w:szCs w:val="28"/>
        </w:rPr>
        <w:t>2020 годы</w:t>
      </w:r>
      <w:r w:rsidR="000478C9" w:rsidRPr="00486633">
        <w:rPr>
          <w:rFonts w:ascii="Times New Roman" w:hAnsi="Times New Roman" w:cs="Times New Roman"/>
          <w:sz w:val="28"/>
          <w:szCs w:val="28"/>
        </w:rPr>
        <w:t>»</w:t>
      </w:r>
    </w:p>
    <w:p w:rsidR="000478C9" w:rsidRDefault="000478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F5C8C" w:rsidRPr="00486633" w:rsidRDefault="00CF5C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1095" w:rsidRPr="00CF5C8C" w:rsidRDefault="00615AB9" w:rsidP="005239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5C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5C8C">
        <w:rPr>
          <w:rFonts w:ascii="Times New Roman" w:hAnsi="Times New Roman" w:cs="Times New Roman"/>
          <w:b/>
          <w:sz w:val="28"/>
          <w:szCs w:val="28"/>
        </w:rPr>
        <w:t>. Паспорт п</w:t>
      </w:r>
      <w:r w:rsidRPr="00CF5C8C">
        <w:rPr>
          <w:rFonts w:ascii="Times New Roman" w:hAnsi="Times New Roman" w:cs="Times New Roman"/>
          <w:b/>
          <w:sz w:val="28"/>
          <w:szCs w:val="28"/>
        </w:rPr>
        <w:t xml:space="preserve">рограммы «Противодействие коррупции в </w:t>
      </w:r>
      <w:r w:rsidR="00CF5C8C">
        <w:rPr>
          <w:rFonts w:ascii="Times New Roman" w:hAnsi="Times New Roman" w:cs="Times New Roman"/>
          <w:b/>
          <w:sz w:val="28"/>
          <w:szCs w:val="28"/>
        </w:rPr>
        <w:t>Новосибирской области на 2018-</w:t>
      </w:r>
      <w:r w:rsidRPr="00CF5C8C">
        <w:rPr>
          <w:rFonts w:ascii="Times New Roman" w:hAnsi="Times New Roman" w:cs="Times New Roman"/>
          <w:b/>
          <w:sz w:val="28"/>
          <w:szCs w:val="28"/>
        </w:rPr>
        <w:t>2020 годы»</w:t>
      </w:r>
    </w:p>
    <w:p w:rsidR="00CF5C8C" w:rsidRPr="00486633" w:rsidRDefault="00CF5C8C" w:rsidP="005239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F41095" w:rsidRPr="00486633" w:rsidTr="00CF5C8C">
        <w:trPr>
          <w:trHeight w:val="20"/>
        </w:trPr>
        <w:tc>
          <w:tcPr>
            <w:tcW w:w="2268" w:type="dxa"/>
          </w:tcPr>
          <w:p w:rsidR="00F41095" w:rsidRPr="00486633" w:rsidRDefault="00EF03F6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F41095" w:rsidRPr="0048663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</w:tcPr>
          <w:p w:rsidR="00F41095" w:rsidRPr="00486633" w:rsidRDefault="00F41095" w:rsidP="00615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0478C9" w:rsidRPr="004866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Новосибирской области на 201</w:t>
            </w:r>
            <w:r w:rsidR="000478C9" w:rsidRPr="00486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78C9" w:rsidRPr="004866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478C9" w:rsidRPr="004866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57016C" w:rsidRPr="004866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F41095" w:rsidRPr="00486633" w:rsidTr="00CF5C8C">
        <w:trPr>
          <w:trHeight w:val="20"/>
        </w:trPr>
        <w:tc>
          <w:tcPr>
            <w:tcW w:w="2268" w:type="dxa"/>
          </w:tcPr>
          <w:p w:rsidR="00F41095" w:rsidRPr="00486633" w:rsidRDefault="00E655DA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55" w:type="dxa"/>
          </w:tcPr>
          <w:p w:rsidR="00F41095" w:rsidRPr="00486633" w:rsidRDefault="00F41095" w:rsidP="00615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="00E655D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№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273-ФЗ </w:t>
            </w:r>
            <w:r w:rsidR="00E655DA" w:rsidRPr="004866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E2C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</w:t>
            </w:r>
            <w:r w:rsidR="00E655DA" w:rsidRPr="0048663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43BA6" w:rsidRPr="00486633" w:rsidRDefault="00643BA6" w:rsidP="00615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29.06.2018 № 378 «О национальном плане противодействия коррупции на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2020 годы»; </w:t>
            </w:r>
          </w:p>
          <w:p w:rsidR="00F41095" w:rsidRPr="00486633" w:rsidRDefault="00F41095" w:rsidP="00CF5C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Закон Новосибирской области от 27.04.2010 </w:t>
            </w:r>
            <w:r w:rsidR="00E655DA" w:rsidRPr="00486633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486-ОЗ </w:t>
            </w:r>
            <w:r w:rsidR="00E655DA" w:rsidRPr="004866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2DB7" w:rsidRPr="00486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2DB7" w:rsidRPr="00486633">
              <w:rPr>
                <w:rFonts w:ascii="Times New Roman" w:hAnsi="Times New Roman" w:cs="Times New Roman"/>
                <w:sz w:val="28"/>
                <w:szCs w:val="28"/>
              </w:rPr>
              <w:t>регулировании отношений в сфере противодействия коррупции в Новосибирской области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1095" w:rsidRPr="00486633" w:rsidTr="00CF5C8C">
        <w:trPr>
          <w:trHeight w:val="20"/>
        </w:trPr>
        <w:tc>
          <w:tcPr>
            <w:tcW w:w="2268" w:type="dxa"/>
          </w:tcPr>
          <w:p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5" w:type="dxa"/>
          </w:tcPr>
          <w:p w:rsidR="00F41095" w:rsidRPr="00486633" w:rsidRDefault="00F776AE" w:rsidP="00F776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1095" w:rsidRPr="00486633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4109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и Правительства Новосибирской области</w:t>
            </w:r>
          </w:p>
        </w:tc>
      </w:tr>
      <w:tr w:rsidR="00F41095" w:rsidRPr="00486633" w:rsidTr="00CF5C8C">
        <w:trPr>
          <w:trHeight w:val="20"/>
        </w:trPr>
        <w:tc>
          <w:tcPr>
            <w:tcW w:w="2268" w:type="dxa"/>
          </w:tcPr>
          <w:p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655" w:type="dxa"/>
          </w:tcPr>
          <w:p w:rsidR="00F41095" w:rsidRPr="00486633" w:rsidRDefault="00F41095" w:rsidP="00254A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</w:t>
            </w:r>
            <w:r w:rsidR="00971503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4A0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Губернатора Новосибирской области и Правительства Новосибирской области </w:t>
            </w:r>
            <w:r w:rsidR="005B3E12" w:rsidRPr="00486633">
              <w:rPr>
                <w:rFonts w:ascii="Times New Roman" w:hAnsi="Times New Roman" w:cs="Times New Roman"/>
                <w:sz w:val="28"/>
                <w:szCs w:val="28"/>
              </w:rPr>
              <w:t>(далее </w:t>
            </w:r>
            <w:r w:rsidR="004C737E" w:rsidRPr="004866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3E12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737E" w:rsidRPr="00486633">
              <w:rPr>
                <w:rFonts w:ascii="Times New Roman" w:hAnsi="Times New Roman" w:cs="Times New Roman"/>
                <w:sz w:val="28"/>
                <w:szCs w:val="28"/>
              </w:rPr>
              <w:t>органы власти Новосибирской области)</w:t>
            </w:r>
            <w:r w:rsidR="0097150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91A50" w:rsidRPr="00486633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</w:t>
            </w:r>
            <w:r w:rsidR="008F2DB7" w:rsidRPr="00486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1A5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и Правительства Новосибирской области</w:t>
            </w:r>
          </w:p>
        </w:tc>
      </w:tr>
      <w:tr w:rsidR="00F41095" w:rsidRPr="00486633" w:rsidTr="00CF5C8C">
        <w:trPr>
          <w:trHeight w:val="20"/>
        </w:trPr>
        <w:tc>
          <w:tcPr>
            <w:tcW w:w="2268" w:type="dxa"/>
          </w:tcPr>
          <w:p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655" w:type="dxa"/>
          </w:tcPr>
          <w:p w:rsidR="00F41095" w:rsidRPr="00486633" w:rsidRDefault="005836F0" w:rsidP="00C75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противодействия коррупции в</w:t>
            </w:r>
            <w:r w:rsidR="00873C7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DE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органах власти </w:t>
            </w:r>
            <w:r w:rsidR="002B1A0C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мер по профилактике коррупционных правонарушений</w:t>
            </w:r>
            <w:r w:rsidR="00A20DC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органах власти Новосибирской области</w:t>
            </w:r>
          </w:p>
        </w:tc>
      </w:tr>
      <w:tr w:rsidR="00F41095" w:rsidRPr="00486633" w:rsidTr="00CF5C8C">
        <w:trPr>
          <w:trHeight w:val="20"/>
        </w:trPr>
        <w:tc>
          <w:tcPr>
            <w:tcW w:w="2268" w:type="dxa"/>
          </w:tcPr>
          <w:p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5" w:type="dxa"/>
          </w:tcPr>
          <w:p w:rsidR="00F41095" w:rsidRPr="00486633" w:rsidRDefault="00F41095" w:rsidP="00577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направлены на решение следующих основных задач:</w:t>
            </w:r>
          </w:p>
          <w:p w:rsidR="001507B5" w:rsidRPr="00486633" w:rsidRDefault="00800AB9" w:rsidP="00577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507"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272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82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истематизация и актуализация нормативной правовой </w:t>
            </w:r>
            <w:r w:rsidR="00784820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базы по вопросам противодействия коррупции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7B5" w:rsidRPr="00486633" w:rsidRDefault="00800AB9" w:rsidP="00577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507"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272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4F7" w:rsidRPr="00486633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запретов, ограничений и требований, установленных в целях противодействия коррупции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7B5" w:rsidRPr="00486633" w:rsidRDefault="00D80ED2" w:rsidP="00577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6507"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4F7" w:rsidRPr="00486633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сознания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798" w:rsidRPr="00486633" w:rsidRDefault="00800AB9" w:rsidP="00577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6507"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ED2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</w:t>
            </w:r>
            <w:r w:rsidR="00B914F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порядка осуществления </w:t>
            </w:r>
            <w:proofErr w:type="gramStart"/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CF5C8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соответствием расходов лиц, замещающих государственные </w:t>
            </w:r>
            <w:r w:rsidR="005D02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Новосибирской области, </w:t>
            </w:r>
            <w:r w:rsidR="00714A0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>должности, должности государственной гражданской службы</w:t>
            </w:r>
            <w:r w:rsidR="00C63D2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2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области, должности </w:t>
            </w:r>
            <w:r w:rsidR="00C63D25" w:rsidRPr="00486633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4A02" w:rsidRPr="0048663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A832B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доходам</w:t>
            </w:r>
            <w:r w:rsidR="00E40D3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соблюдением </w:t>
            </w:r>
            <w:r w:rsidR="00E40D3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указанными 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r w:rsidR="00E40D3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запретов, ограничений и требований, </w:t>
            </w:r>
            <w:r w:rsidR="005D02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исполнением обязанностей, 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>установленных в целях противодействия кор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рупции.</w:t>
            </w:r>
          </w:p>
          <w:p w:rsidR="00C75DEC" w:rsidRPr="00486633" w:rsidRDefault="00D80ED2" w:rsidP="00577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6507"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противодействия коррупции в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5DEC" w:rsidRPr="00486633">
              <w:rPr>
                <w:rFonts w:ascii="Times New Roman" w:hAnsi="Times New Roman" w:cs="Times New Roman"/>
                <w:sz w:val="28"/>
                <w:szCs w:val="28"/>
              </w:rPr>
              <w:t>органах власти</w:t>
            </w:r>
            <w:r w:rsidR="00FA141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2CE" w:rsidRPr="00486633" w:rsidRDefault="00800AB9" w:rsidP="00577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507"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ED2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279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ктивизация деятельности </w:t>
            </w:r>
            <w:r w:rsidR="00C75DE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</w:t>
            </w:r>
            <w:r w:rsidR="00077A1F" w:rsidRPr="00486633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02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798" w:rsidRPr="00486633" w:rsidRDefault="00800AB9" w:rsidP="00577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507"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ED2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02CE" w:rsidRPr="00486633">
              <w:rPr>
                <w:rFonts w:ascii="Times New Roman" w:hAnsi="Times New Roman" w:cs="Times New Roman"/>
                <w:sz w:val="28"/>
                <w:szCs w:val="28"/>
              </w:rPr>
              <w:t>овышение ответственности за исполнение</w:t>
            </w:r>
            <w:r w:rsidR="00D917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поручений Губернатора Новосибирской области, данных на </w:t>
            </w:r>
            <w:r w:rsidR="005D02CE" w:rsidRPr="00486633">
              <w:rPr>
                <w:rFonts w:ascii="Times New Roman" w:hAnsi="Times New Roman" w:cs="Times New Roman"/>
                <w:sz w:val="28"/>
                <w:szCs w:val="28"/>
              </w:rPr>
              <w:t>комиссии по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D02CE" w:rsidRPr="00486633">
              <w:rPr>
                <w:rFonts w:ascii="Times New Roman" w:hAnsi="Times New Roman" w:cs="Times New Roman"/>
                <w:sz w:val="28"/>
                <w:szCs w:val="28"/>
              </w:rPr>
              <w:t>координации работы по противодействию коррупции в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 Новосибирской области.</w:t>
            </w:r>
          </w:p>
          <w:p w:rsidR="00F41095" w:rsidRPr="00486633" w:rsidRDefault="00D80ED2" w:rsidP="00CF5C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507"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6CB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мер </w:t>
            </w:r>
            <w:r w:rsidR="003D0BE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сфере закупок товаров, работ, услуг для </w:t>
            </w:r>
            <w:r w:rsidR="003D0BE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государственных нужд Новосибирской области</w:t>
            </w:r>
            <w:r w:rsidR="00A212B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сфере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212B9" w:rsidRPr="00486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имуществом, находящ</w:t>
            </w:r>
            <w:r w:rsidR="00A212B9" w:rsidRPr="00486633"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государственной собс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твенности Новосибирской области</w:t>
            </w:r>
          </w:p>
        </w:tc>
      </w:tr>
      <w:tr w:rsidR="00F41095" w:rsidRPr="00486633" w:rsidTr="00CF5C8C">
        <w:trPr>
          <w:trHeight w:val="20"/>
        </w:trPr>
        <w:tc>
          <w:tcPr>
            <w:tcW w:w="2268" w:type="dxa"/>
          </w:tcPr>
          <w:p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</w:tcPr>
          <w:p w:rsidR="00F41095" w:rsidRPr="00486633" w:rsidRDefault="00F41095" w:rsidP="00B412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B4122A" w:rsidRPr="0048663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41095" w:rsidRPr="00486633" w:rsidTr="00CF5C8C">
        <w:trPr>
          <w:trHeight w:val="20"/>
        </w:trPr>
        <w:tc>
          <w:tcPr>
            <w:tcW w:w="2268" w:type="dxa"/>
          </w:tcPr>
          <w:p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655" w:type="dxa"/>
          </w:tcPr>
          <w:p w:rsidR="004A40A4" w:rsidRPr="00486633" w:rsidRDefault="004A40A4" w:rsidP="004A40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органов власти Новосибирской области.</w:t>
            </w:r>
          </w:p>
          <w:p w:rsidR="004A40A4" w:rsidRPr="00486633" w:rsidRDefault="004A40A4" w:rsidP="00F402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мероприятия, предусмотренного подпунктом 3</w:t>
            </w:r>
            <w:r w:rsidR="00F034E8" w:rsidRPr="0048663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мероприятий Программы, являются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ассигнования, распределенные в областном бюджете Новосибирской области на осуществление закупок товаров, работ и услуг для государствен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ных (муниципальных) нужд</w:t>
            </w:r>
          </w:p>
        </w:tc>
      </w:tr>
      <w:tr w:rsidR="00F41095" w:rsidRPr="00486633" w:rsidTr="00CF5C8C">
        <w:trPr>
          <w:trHeight w:val="20"/>
        </w:trPr>
        <w:tc>
          <w:tcPr>
            <w:tcW w:w="2268" w:type="dxa"/>
          </w:tcPr>
          <w:p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55" w:type="dxa"/>
          </w:tcPr>
          <w:p w:rsidR="00873C7B" w:rsidRPr="00486633" w:rsidRDefault="00CF5C8C" w:rsidP="00873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2827" w:rsidRPr="00486633">
              <w:rPr>
                <w:rFonts w:ascii="Times New Roman" w:hAnsi="Times New Roman" w:cs="Times New Roman"/>
                <w:sz w:val="28"/>
                <w:szCs w:val="28"/>
              </w:rPr>
              <w:t>ринятие нормативных правовых актов, способствующих</w:t>
            </w:r>
            <w:r w:rsidR="006119F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827" w:rsidRPr="00486633">
              <w:rPr>
                <w:rFonts w:ascii="Times New Roman" w:hAnsi="Times New Roman" w:cs="Times New Roman"/>
                <w:sz w:val="28"/>
                <w:szCs w:val="28"/>
              </w:rPr>
              <w:t>минимизации коррупционных проявлений в органах государственной власти Новосибирской области, государственных учреждениях Новосибирской области и организациях, созданных для выполнения задач, поставленных перед областными исполнительными органами государственной власти Новосибирской области</w:t>
            </w:r>
            <w:r w:rsidR="00873C7B" w:rsidRPr="004866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23F" w:rsidRPr="00486633" w:rsidRDefault="00873C7B" w:rsidP="00873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соблюдения </w:t>
            </w:r>
            <w:r w:rsidR="003D423F" w:rsidRPr="00486633">
              <w:rPr>
                <w:rFonts w:ascii="Times New Roman" w:hAnsi="Times New Roman" w:cs="Times New Roman"/>
                <w:sz w:val="28"/>
                <w:szCs w:val="28"/>
              </w:rPr>
              <w:t>лицами, замещающими государственные должности</w:t>
            </w:r>
            <w:r w:rsidR="00A832B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3EB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</w:t>
            </w:r>
            <w:r w:rsidR="00A832B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</w:t>
            </w:r>
            <w:r w:rsidR="003D423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должности государственной гражданской службы </w:t>
            </w:r>
            <w:r w:rsidR="006F63EB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</w:t>
            </w:r>
            <w:r w:rsidR="00A832B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  <w:r w:rsidR="003D423F" w:rsidRPr="00486633">
              <w:rPr>
                <w:rFonts w:ascii="Times New Roman" w:hAnsi="Times New Roman" w:cs="Times New Roman"/>
                <w:sz w:val="28"/>
                <w:szCs w:val="28"/>
              </w:rPr>
              <w:t>, запретов, ограничений, требований и исполнени</w:t>
            </w:r>
            <w:r w:rsidR="006F63EB" w:rsidRPr="00486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D423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установленных в ц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елях противодействия коррупции;</w:t>
            </w:r>
          </w:p>
          <w:p w:rsidR="00873C7B" w:rsidRPr="00486633" w:rsidRDefault="00873C7B" w:rsidP="00873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  <w:r w:rsidR="00A832B7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эффективному управлению имуществом, находящ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ся в государственной собственности </w:t>
            </w:r>
            <w:r w:rsidR="003D423F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3C7B" w:rsidRPr="00486633" w:rsidRDefault="00873C7B" w:rsidP="00873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</w:t>
            </w:r>
            <w:r w:rsidR="003D423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r w:rsidR="00940C6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FA1410" w:rsidRPr="00486633">
              <w:rPr>
                <w:rFonts w:ascii="Times New Roman" w:hAnsi="Times New Roman" w:cs="Times New Roman"/>
                <w:sz w:val="28"/>
                <w:szCs w:val="28"/>
              </w:rPr>
              <w:t>власти Новосибирской области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1095" w:rsidRPr="00486633" w:rsidRDefault="00F4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и уровня антикоррупционного правосознания лиц, замещающих государственные должности</w:t>
            </w:r>
            <w:r w:rsidR="003D423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EA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области, </w:t>
            </w:r>
            <w:r w:rsidR="003D423F" w:rsidRPr="00486633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должности государственной гражданской службы </w:t>
            </w:r>
            <w:r w:rsidR="00D92EAD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</w:t>
            </w:r>
            <w:r w:rsidR="003D423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службы;</w:t>
            </w:r>
          </w:p>
          <w:p w:rsidR="00E8682F" w:rsidRPr="00486633" w:rsidRDefault="00F50E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</w:t>
            </w:r>
            <w:r w:rsidR="00E8682F" w:rsidRPr="004866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1095" w:rsidRPr="00486633" w:rsidRDefault="00F41095" w:rsidP="00FA14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информации о работе органов власти Новосибирской области</w:t>
            </w:r>
          </w:p>
        </w:tc>
      </w:tr>
    </w:tbl>
    <w:p w:rsidR="003E5B3E" w:rsidRPr="00486633" w:rsidRDefault="003E5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35" w:rsidRPr="005B1017" w:rsidRDefault="00F41095" w:rsidP="005239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1017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="00B32755" w:rsidRPr="005B1017">
        <w:rPr>
          <w:rFonts w:ascii="Times New Roman" w:hAnsi="Times New Roman" w:cs="Times New Roman"/>
          <w:b/>
          <w:sz w:val="28"/>
          <w:szCs w:val="28"/>
        </w:rPr>
        <w:t> </w:t>
      </w:r>
      <w:r w:rsidR="00523935" w:rsidRPr="005B1017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23935" w:rsidRPr="00486633" w:rsidRDefault="00523935" w:rsidP="005239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59D5" w:rsidRPr="00486633" w:rsidRDefault="006D59D5" w:rsidP="009E2F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Противодействие коррупции в условиях е</w:t>
      </w:r>
      <w:r w:rsidR="002922E3" w:rsidRPr="00486633">
        <w:rPr>
          <w:rFonts w:ascii="Times New Roman" w:hAnsi="Times New Roman" w:cs="Times New Roman"/>
          <w:sz w:val="28"/>
          <w:szCs w:val="28"/>
        </w:rPr>
        <w:t>е</w:t>
      </w:r>
      <w:r w:rsidRPr="00486633">
        <w:rPr>
          <w:rFonts w:ascii="Times New Roman" w:hAnsi="Times New Roman" w:cs="Times New Roman"/>
          <w:sz w:val="28"/>
          <w:szCs w:val="28"/>
        </w:rPr>
        <w:t xml:space="preserve"> проникновения в</w:t>
      </w:r>
      <w:r w:rsidR="004E2FD9" w:rsidRPr="00486633">
        <w:rPr>
          <w:rFonts w:ascii="Times New Roman" w:hAnsi="Times New Roman" w:cs="Times New Roman"/>
          <w:sz w:val="28"/>
          <w:szCs w:val="28"/>
        </w:rPr>
        <w:t>о все сферы жизнедеятельности общества</w:t>
      </w:r>
      <w:r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675EB5" w:rsidRPr="00486633">
        <w:rPr>
          <w:rFonts w:ascii="Times New Roman" w:hAnsi="Times New Roman" w:cs="Times New Roman"/>
          <w:sz w:val="28"/>
          <w:szCs w:val="28"/>
        </w:rPr>
        <w:t>в масштабах</w:t>
      </w:r>
      <w:r w:rsidRPr="00486633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естественной и предсказуемой реакцией </w:t>
      </w:r>
      <w:proofErr w:type="gramStart"/>
      <w:r w:rsidR="00675EB5" w:rsidRPr="00486633">
        <w:rPr>
          <w:rFonts w:ascii="Times New Roman" w:hAnsi="Times New Roman" w:cs="Times New Roman"/>
          <w:sz w:val="28"/>
          <w:szCs w:val="28"/>
        </w:rPr>
        <w:t>системы управления</w:t>
      </w:r>
      <w:r w:rsidR="004E2FD9" w:rsidRPr="00486633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7E7A35" w:rsidRPr="0048663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486633">
        <w:rPr>
          <w:rFonts w:ascii="Times New Roman" w:hAnsi="Times New Roman" w:cs="Times New Roman"/>
          <w:sz w:val="28"/>
          <w:szCs w:val="28"/>
        </w:rPr>
        <w:t xml:space="preserve">. От </w:t>
      </w:r>
      <w:r w:rsidR="00383716" w:rsidRPr="00486633">
        <w:rPr>
          <w:rFonts w:ascii="Times New Roman" w:hAnsi="Times New Roman" w:cs="Times New Roman"/>
          <w:sz w:val="28"/>
          <w:szCs w:val="28"/>
        </w:rPr>
        <w:t>степени коррупционности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зависит выбор инструментов и основных подходов, направленных на искоренение</w:t>
      </w:r>
      <w:r w:rsidR="00033855" w:rsidRPr="00486633">
        <w:rPr>
          <w:rFonts w:ascii="Times New Roman" w:hAnsi="Times New Roman" w:cs="Times New Roman"/>
          <w:sz w:val="28"/>
          <w:szCs w:val="28"/>
        </w:rPr>
        <w:t xml:space="preserve"> коррупции, и соответственно эффективность системы управления.</w:t>
      </w:r>
    </w:p>
    <w:p w:rsidR="007030A6" w:rsidRPr="00486633" w:rsidRDefault="007030A6" w:rsidP="007030A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Ф</w:t>
      </w:r>
      <w:r w:rsidR="009E2F1C" w:rsidRPr="00486633">
        <w:rPr>
          <w:rFonts w:ascii="Times New Roman" w:hAnsi="Times New Roman" w:cs="Times New Roman"/>
          <w:sz w:val="28"/>
          <w:szCs w:val="28"/>
        </w:rPr>
        <w:t>едеральны</w:t>
      </w:r>
      <w:r w:rsidRPr="00486633">
        <w:rPr>
          <w:rFonts w:ascii="Times New Roman" w:hAnsi="Times New Roman" w:cs="Times New Roman"/>
          <w:sz w:val="28"/>
          <w:szCs w:val="28"/>
        </w:rPr>
        <w:t>й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закон от 25.12.2008 № 273-ФЗ «</w:t>
      </w:r>
      <w:r w:rsidRPr="00486633">
        <w:rPr>
          <w:rFonts w:ascii="Times New Roman" w:hAnsi="Times New Roman" w:cs="Times New Roman"/>
          <w:sz w:val="28"/>
          <w:szCs w:val="28"/>
        </w:rPr>
        <w:t xml:space="preserve">О 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противодействии коррупции» </w:t>
      </w:r>
      <w:r w:rsidRPr="00486633">
        <w:rPr>
          <w:rFonts w:ascii="Times New Roman" w:hAnsi="Times New Roman" w:cs="Times New Roman"/>
          <w:sz w:val="28"/>
          <w:szCs w:val="28"/>
        </w:rPr>
        <w:t xml:space="preserve">противодействие коррупции </w:t>
      </w:r>
      <w:r w:rsidR="006E2842" w:rsidRPr="00486633">
        <w:rPr>
          <w:rFonts w:ascii="Times New Roman" w:hAnsi="Times New Roman" w:cs="Times New Roman"/>
          <w:sz w:val="28"/>
          <w:szCs w:val="28"/>
        </w:rPr>
        <w:t xml:space="preserve">определяет как </w:t>
      </w:r>
      <w:r w:rsidRPr="00486633">
        <w:rPr>
          <w:rFonts w:ascii="Times New Roman" w:hAnsi="Times New Roman" w:cs="Times New Roman"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030A6" w:rsidRPr="00486633" w:rsidRDefault="007030A6" w:rsidP="007030A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7030A6" w:rsidRPr="00486633" w:rsidRDefault="007030A6" w:rsidP="007030A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7030A6" w:rsidRPr="00486633" w:rsidRDefault="007030A6" w:rsidP="007030A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9E2F1C" w:rsidRPr="00486633" w:rsidRDefault="005E7649" w:rsidP="007030A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За</w:t>
      </w:r>
      <w:r w:rsidR="009E2F1C" w:rsidRPr="00486633">
        <w:rPr>
          <w:rFonts w:ascii="Times New Roman" w:hAnsi="Times New Roman" w:cs="Times New Roman"/>
          <w:sz w:val="28"/>
          <w:szCs w:val="28"/>
        </w:rPr>
        <w:t>конодательство</w:t>
      </w:r>
      <w:r w:rsidRPr="00486633">
        <w:rPr>
          <w:rFonts w:ascii="Times New Roman" w:hAnsi="Times New Roman" w:cs="Times New Roman"/>
          <w:sz w:val="28"/>
          <w:szCs w:val="28"/>
        </w:rPr>
        <w:t>м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Pr="00486633">
        <w:rPr>
          <w:rFonts w:ascii="Times New Roman" w:hAnsi="Times New Roman" w:cs="Times New Roman"/>
          <w:sz w:val="28"/>
          <w:szCs w:val="28"/>
        </w:rPr>
        <w:t>и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охвачены следующие категории лиц: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лиц</w:t>
      </w:r>
      <w:r w:rsidR="003B1ADE" w:rsidRPr="00486633">
        <w:rPr>
          <w:rFonts w:ascii="Times New Roman" w:hAnsi="Times New Roman" w:cs="Times New Roman"/>
          <w:sz w:val="28"/>
          <w:szCs w:val="28"/>
        </w:rPr>
        <w:t>а</w:t>
      </w:r>
      <w:r w:rsidR="009E2F1C" w:rsidRPr="00486633">
        <w:rPr>
          <w:rFonts w:ascii="Times New Roman" w:hAnsi="Times New Roman" w:cs="Times New Roman"/>
          <w:sz w:val="28"/>
          <w:szCs w:val="28"/>
        </w:rPr>
        <w:t>, замещающи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государственные должности</w:t>
      </w:r>
      <w:r w:rsidR="00383716" w:rsidRPr="00486633">
        <w:rPr>
          <w:rFonts w:ascii="Times New Roman" w:hAnsi="Times New Roman" w:cs="Times New Roman"/>
          <w:sz w:val="28"/>
          <w:szCs w:val="28"/>
        </w:rPr>
        <w:t>;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383716" w:rsidRPr="00486633">
        <w:rPr>
          <w:rFonts w:ascii="Times New Roman" w:hAnsi="Times New Roman" w:cs="Times New Roman"/>
          <w:sz w:val="28"/>
          <w:szCs w:val="28"/>
        </w:rPr>
        <w:t>арственны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383716" w:rsidRPr="00486633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383716" w:rsidRPr="00486633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383716" w:rsidRPr="00486633">
        <w:rPr>
          <w:rFonts w:ascii="Times New Roman" w:hAnsi="Times New Roman" w:cs="Times New Roman"/>
          <w:sz w:val="28"/>
          <w:szCs w:val="28"/>
        </w:rPr>
        <w:t>;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лиц</w:t>
      </w:r>
      <w:r w:rsidR="003B1ADE" w:rsidRPr="00486633">
        <w:rPr>
          <w:rFonts w:ascii="Times New Roman" w:hAnsi="Times New Roman" w:cs="Times New Roman"/>
          <w:sz w:val="28"/>
          <w:szCs w:val="28"/>
        </w:rPr>
        <w:t>а</w:t>
      </w:r>
      <w:r w:rsidR="009E2F1C" w:rsidRPr="00486633">
        <w:rPr>
          <w:rFonts w:ascii="Times New Roman" w:hAnsi="Times New Roman" w:cs="Times New Roman"/>
          <w:sz w:val="28"/>
          <w:szCs w:val="28"/>
        </w:rPr>
        <w:t>, замещающи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муниципальные до</w:t>
      </w:r>
      <w:r w:rsidR="00383716" w:rsidRPr="00486633">
        <w:rPr>
          <w:rFonts w:ascii="Times New Roman" w:hAnsi="Times New Roman" w:cs="Times New Roman"/>
          <w:sz w:val="28"/>
          <w:szCs w:val="28"/>
        </w:rPr>
        <w:t>лжности;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383716" w:rsidRPr="00486633">
        <w:rPr>
          <w:rFonts w:ascii="Times New Roman" w:hAnsi="Times New Roman" w:cs="Times New Roman"/>
          <w:sz w:val="28"/>
          <w:szCs w:val="28"/>
        </w:rPr>
        <w:t>;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B1ADE" w:rsidRPr="00486633">
        <w:rPr>
          <w:rFonts w:ascii="Times New Roman" w:hAnsi="Times New Roman" w:cs="Times New Roman"/>
          <w:sz w:val="28"/>
          <w:szCs w:val="28"/>
        </w:rPr>
        <w:t>и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555D13" w:rsidRPr="00486633">
        <w:rPr>
          <w:rFonts w:ascii="Times New Roman" w:hAnsi="Times New Roman" w:cs="Times New Roman"/>
          <w:sz w:val="28"/>
          <w:szCs w:val="28"/>
        </w:rPr>
        <w:t>нных (муниципальных) учреждений</w:t>
      </w:r>
      <w:r w:rsidR="009E2F1C" w:rsidRPr="00486633">
        <w:rPr>
          <w:rFonts w:ascii="Times New Roman" w:hAnsi="Times New Roman" w:cs="Times New Roman"/>
          <w:sz w:val="28"/>
          <w:szCs w:val="28"/>
        </w:rPr>
        <w:t>.</w:t>
      </w:r>
    </w:p>
    <w:p w:rsidR="009E2F1C" w:rsidRPr="00486633" w:rsidRDefault="009E2F1C" w:rsidP="009E2F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Регламентируя правовое положение указанных категорий </w:t>
      </w:r>
      <w:r w:rsidR="00E8682F" w:rsidRPr="00486633">
        <w:rPr>
          <w:rFonts w:ascii="Times New Roman" w:hAnsi="Times New Roman" w:cs="Times New Roman"/>
          <w:sz w:val="28"/>
          <w:szCs w:val="28"/>
        </w:rPr>
        <w:t>должностных лиц</w:t>
      </w:r>
      <w:r w:rsidRPr="00486633">
        <w:rPr>
          <w:rFonts w:ascii="Times New Roman" w:hAnsi="Times New Roman" w:cs="Times New Roman"/>
          <w:sz w:val="28"/>
          <w:szCs w:val="28"/>
        </w:rPr>
        <w:t>, государство устанавливает особые правила, ограничения и запреты, связанные с</w:t>
      </w:r>
      <w:r w:rsidR="00E64AB2"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>профилактикой возникновения коррупционных рисков</w:t>
      </w:r>
      <w:r w:rsidR="000A0767" w:rsidRPr="0048663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A0767" w:rsidRPr="0048663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A0767" w:rsidRPr="00486633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0D7F48" w:rsidRPr="00486633">
        <w:rPr>
          <w:rFonts w:ascii="Times New Roman" w:hAnsi="Times New Roman" w:cs="Times New Roman"/>
          <w:sz w:val="28"/>
          <w:szCs w:val="28"/>
        </w:rPr>
        <w:t>в</w:t>
      </w:r>
      <w:r w:rsidR="00E64AB2">
        <w:rPr>
          <w:rFonts w:ascii="Times New Roman" w:hAnsi="Times New Roman" w:cs="Times New Roman"/>
          <w:sz w:val="28"/>
          <w:szCs w:val="28"/>
        </w:rPr>
        <w:t>  </w:t>
      </w:r>
      <w:r w:rsidR="000A0767" w:rsidRPr="00486633">
        <w:rPr>
          <w:rFonts w:ascii="Times New Roman" w:hAnsi="Times New Roman" w:cs="Times New Roman"/>
          <w:sz w:val="28"/>
          <w:szCs w:val="28"/>
        </w:rPr>
        <w:t>Национальном плане противодействия коррупции на 2018-2020 годы</w:t>
      </w:r>
      <w:r w:rsidR="000D7F48" w:rsidRPr="00486633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0A0767" w:rsidRPr="0048663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29.06.2018 №</w:t>
      </w:r>
      <w:r w:rsidR="00DA6882" w:rsidRPr="00486633">
        <w:rPr>
          <w:rFonts w:ascii="Times New Roman" w:hAnsi="Times New Roman" w:cs="Times New Roman"/>
          <w:sz w:val="28"/>
          <w:szCs w:val="28"/>
        </w:rPr>
        <w:t> </w:t>
      </w:r>
      <w:r w:rsidR="000A0767" w:rsidRPr="00486633">
        <w:rPr>
          <w:rFonts w:ascii="Times New Roman" w:hAnsi="Times New Roman" w:cs="Times New Roman"/>
          <w:sz w:val="28"/>
          <w:szCs w:val="28"/>
        </w:rPr>
        <w:t>378 «О</w:t>
      </w:r>
      <w:r w:rsidR="00DA6882" w:rsidRPr="00486633">
        <w:rPr>
          <w:rFonts w:ascii="Times New Roman" w:hAnsi="Times New Roman" w:cs="Times New Roman"/>
          <w:sz w:val="28"/>
          <w:szCs w:val="28"/>
        </w:rPr>
        <w:t> </w:t>
      </w:r>
      <w:r w:rsidR="000D7F48" w:rsidRPr="00486633">
        <w:rPr>
          <w:rFonts w:ascii="Times New Roman" w:hAnsi="Times New Roman" w:cs="Times New Roman"/>
          <w:sz w:val="28"/>
          <w:szCs w:val="28"/>
        </w:rPr>
        <w:t>Национальном плане прот</w:t>
      </w:r>
      <w:r w:rsidR="00E64AB2">
        <w:rPr>
          <w:rFonts w:ascii="Times New Roman" w:hAnsi="Times New Roman" w:cs="Times New Roman"/>
          <w:sz w:val="28"/>
          <w:szCs w:val="28"/>
        </w:rPr>
        <w:t>иводействия коррупции на 2018-</w:t>
      </w:r>
      <w:r w:rsidR="000D7F48" w:rsidRPr="00486633">
        <w:rPr>
          <w:rFonts w:ascii="Times New Roman" w:hAnsi="Times New Roman" w:cs="Times New Roman"/>
          <w:sz w:val="28"/>
          <w:szCs w:val="28"/>
        </w:rPr>
        <w:t>2020 годы»</w:t>
      </w:r>
      <w:r w:rsidR="00E64AB2">
        <w:rPr>
          <w:rFonts w:ascii="Times New Roman" w:hAnsi="Times New Roman" w:cs="Times New Roman"/>
          <w:sz w:val="28"/>
          <w:szCs w:val="28"/>
        </w:rPr>
        <w:t>,</w:t>
      </w:r>
      <w:r w:rsidR="000D7F48" w:rsidRPr="00486633">
        <w:rPr>
          <w:rFonts w:ascii="Times New Roman" w:hAnsi="Times New Roman" w:cs="Times New Roman"/>
          <w:sz w:val="28"/>
          <w:szCs w:val="28"/>
        </w:rPr>
        <w:t xml:space="preserve"> одной из задач определено </w:t>
      </w:r>
      <w:r w:rsidR="002969EE" w:rsidRPr="00486633">
        <w:rPr>
          <w:rFonts w:ascii="Times New Roman" w:hAnsi="Times New Roman" w:cs="Times New Roman"/>
          <w:sz w:val="28"/>
          <w:szCs w:val="28"/>
        </w:rPr>
        <w:t>повышени</w:t>
      </w:r>
      <w:r w:rsidR="000D7F48" w:rsidRPr="00486633">
        <w:rPr>
          <w:rFonts w:ascii="Times New Roman" w:hAnsi="Times New Roman" w:cs="Times New Roman"/>
          <w:sz w:val="28"/>
          <w:szCs w:val="28"/>
        </w:rPr>
        <w:t>е</w:t>
      </w:r>
      <w:r w:rsidR="002969EE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2D1400" w:rsidRPr="00486633">
        <w:rPr>
          <w:rFonts w:ascii="Times New Roman" w:hAnsi="Times New Roman" w:cs="Times New Roman"/>
          <w:sz w:val="28"/>
          <w:szCs w:val="28"/>
        </w:rPr>
        <w:t>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  <w:r w:rsidR="000A34C6" w:rsidRPr="00486633">
        <w:rPr>
          <w:rFonts w:ascii="Times New Roman" w:hAnsi="Times New Roman" w:cs="Times New Roman"/>
          <w:sz w:val="28"/>
          <w:szCs w:val="28"/>
        </w:rPr>
        <w:t>, а также механизмов предотвращения и урегулирования конфликта интересов</w:t>
      </w:r>
      <w:r w:rsidR="002D1400" w:rsidRPr="00486633">
        <w:rPr>
          <w:rFonts w:ascii="Times New Roman" w:hAnsi="Times New Roman" w:cs="Times New Roman"/>
          <w:sz w:val="28"/>
          <w:szCs w:val="28"/>
        </w:rPr>
        <w:t>.</w:t>
      </w:r>
    </w:p>
    <w:p w:rsidR="009E2F1C" w:rsidRPr="00486633" w:rsidRDefault="009E2F1C" w:rsidP="009E2F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Многоуровневый характер и сложность за</w:t>
      </w:r>
      <w:r w:rsidR="002969EE" w:rsidRPr="00486633">
        <w:rPr>
          <w:rFonts w:ascii="Times New Roman" w:hAnsi="Times New Roman" w:cs="Times New Roman"/>
          <w:sz w:val="28"/>
          <w:szCs w:val="28"/>
        </w:rPr>
        <w:t xml:space="preserve">дач по профилактике коррупции </w:t>
      </w:r>
      <w:r w:rsidRPr="00486633">
        <w:rPr>
          <w:rFonts w:ascii="Times New Roman" w:hAnsi="Times New Roman" w:cs="Times New Roman"/>
          <w:sz w:val="28"/>
          <w:szCs w:val="28"/>
        </w:rPr>
        <w:t xml:space="preserve">обуславливает необходимость их решения </w:t>
      </w:r>
      <w:r w:rsidR="00F86B5B" w:rsidRPr="00486633">
        <w:rPr>
          <w:rFonts w:ascii="Times New Roman" w:hAnsi="Times New Roman" w:cs="Times New Roman"/>
          <w:sz w:val="28"/>
          <w:szCs w:val="28"/>
        </w:rPr>
        <w:t xml:space="preserve">в органах государственной власти </w:t>
      </w:r>
      <w:r w:rsidR="003B1ADE" w:rsidRPr="00486633">
        <w:rPr>
          <w:rFonts w:ascii="Times New Roman" w:hAnsi="Times New Roman" w:cs="Times New Roman"/>
          <w:sz w:val="28"/>
          <w:szCs w:val="28"/>
        </w:rPr>
        <w:t xml:space="preserve">и органах местного самоуправления </w:t>
      </w:r>
      <w:r w:rsidRPr="00486633">
        <w:rPr>
          <w:rFonts w:ascii="Times New Roman" w:hAnsi="Times New Roman" w:cs="Times New Roman"/>
          <w:sz w:val="28"/>
          <w:szCs w:val="28"/>
        </w:rPr>
        <w:t>программно-целевым методом.</w:t>
      </w:r>
    </w:p>
    <w:p w:rsidR="00232AA5" w:rsidRPr="00486633" w:rsidRDefault="00BB6119" w:rsidP="00B65E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На протяжении 201</w:t>
      </w:r>
      <w:r w:rsidR="00232AA5" w:rsidRPr="00486633">
        <w:rPr>
          <w:rFonts w:ascii="Times New Roman" w:hAnsi="Times New Roman" w:cs="Times New Roman"/>
          <w:sz w:val="28"/>
          <w:szCs w:val="28"/>
        </w:rPr>
        <w:t>2</w:t>
      </w:r>
      <w:r w:rsidR="009E2F1C" w:rsidRPr="00486633">
        <w:rPr>
          <w:rFonts w:ascii="Times New Roman" w:hAnsi="Times New Roman" w:cs="Times New Roman"/>
          <w:sz w:val="28"/>
          <w:szCs w:val="28"/>
        </w:rPr>
        <w:t>-201</w:t>
      </w:r>
      <w:r w:rsidRPr="00486633">
        <w:rPr>
          <w:rFonts w:ascii="Times New Roman" w:hAnsi="Times New Roman" w:cs="Times New Roman"/>
          <w:sz w:val="28"/>
          <w:szCs w:val="28"/>
        </w:rPr>
        <w:t>7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8663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F86B5B" w:rsidRPr="00486633">
        <w:rPr>
          <w:rFonts w:ascii="Times New Roman" w:hAnsi="Times New Roman" w:cs="Times New Roman"/>
          <w:sz w:val="28"/>
          <w:szCs w:val="28"/>
        </w:rPr>
        <w:t>государс</w:t>
      </w:r>
      <w:r w:rsidR="00F148CE" w:rsidRPr="00486633">
        <w:rPr>
          <w:rFonts w:ascii="Times New Roman" w:hAnsi="Times New Roman" w:cs="Times New Roman"/>
          <w:sz w:val="28"/>
          <w:szCs w:val="28"/>
        </w:rPr>
        <w:t>т</w:t>
      </w:r>
      <w:r w:rsidR="00F86B5B" w:rsidRPr="00486633">
        <w:rPr>
          <w:rFonts w:ascii="Times New Roman" w:hAnsi="Times New Roman" w:cs="Times New Roman"/>
          <w:sz w:val="28"/>
          <w:szCs w:val="28"/>
        </w:rPr>
        <w:t xml:space="preserve">венной </w:t>
      </w:r>
      <w:r w:rsidRPr="00486633">
        <w:rPr>
          <w:rFonts w:ascii="Times New Roman" w:hAnsi="Times New Roman" w:cs="Times New Roman"/>
          <w:sz w:val="28"/>
          <w:szCs w:val="28"/>
        </w:rPr>
        <w:t xml:space="preserve">власти Новосибирской области </w:t>
      </w:r>
      <w:r w:rsidR="00232AA5" w:rsidRPr="00486633">
        <w:rPr>
          <w:rFonts w:ascii="Times New Roman" w:hAnsi="Times New Roman" w:cs="Times New Roman"/>
          <w:sz w:val="28"/>
          <w:szCs w:val="28"/>
        </w:rPr>
        <w:t>обеспечивал</w:t>
      </w:r>
      <w:r w:rsidR="00F66F8C">
        <w:rPr>
          <w:rFonts w:ascii="Times New Roman" w:hAnsi="Times New Roman" w:cs="Times New Roman"/>
          <w:sz w:val="28"/>
          <w:szCs w:val="28"/>
        </w:rPr>
        <w:t>а</w:t>
      </w:r>
      <w:r w:rsidR="00232AA5" w:rsidRPr="00486633">
        <w:rPr>
          <w:rFonts w:ascii="Times New Roman" w:hAnsi="Times New Roman" w:cs="Times New Roman"/>
          <w:sz w:val="28"/>
          <w:szCs w:val="28"/>
        </w:rPr>
        <w:t xml:space="preserve">сь реализация системы мер противодействия коррупции, </w:t>
      </w:r>
      <w:r w:rsidR="00F86B5B" w:rsidRPr="00486633">
        <w:rPr>
          <w:rFonts w:ascii="Times New Roman" w:hAnsi="Times New Roman" w:cs="Times New Roman"/>
          <w:sz w:val="28"/>
          <w:szCs w:val="28"/>
        </w:rPr>
        <w:t xml:space="preserve">направленных на исполнение </w:t>
      </w:r>
      <w:r w:rsidR="00232AA5" w:rsidRPr="00486633">
        <w:rPr>
          <w:rFonts w:ascii="Times New Roman" w:hAnsi="Times New Roman" w:cs="Times New Roman"/>
          <w:sz w:val="28"/>
          <w:szCs w:val="28"/>
        </w:rPr>
        <w:t>норм антикоррупционного законодательства, предусмотренных:</w:t>
      </w:r>
    </w:p>
    <w:p w:rsidR="00232AA5" w:rsidRPr="00486633" w:rsidRDefault="001E63B2" w:rsidP="00232A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lastRenderedPageBreak/>
        <w:t>Планом мероприятий по противодействию коррупции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</w:t>
      </w:r>
      <w:r w:rsidR="00F66F8C">
        <w:rPr>
          <w:rFonts w:ascii="Times New Roman" w:hAnsi="Times New Roman" w:cs="Times New Roman"/>
          <w:sz w:val="28"/>
          <w:szCs w:val="28"/>
        </w:rPr>
        <w:t>и на 2012-</w:t>
      </w:r>
      <w:r w:rsidRPr="00486633">
        <w:rPr>
          <w:rFonts w:ascii="Times New Roman" w:hAnsi="Times New Roman" w:cs="Times New Roman"/>
          <w:sz w:val="28"/>
          <w:szCs w:val="28"/>
        </w:rPr>
        <w:t>2013 годы</w:t>
      </w:r>
      <w:r w:rsidR="00232AA5" w:rsidRPr="00486633">
        <w:rPr>
          <w:rFonts w:ascii="Times New Roman" w:hAnsi="Times New Roman" w:cs="Times New Roman"/>
          <w:sz w:val="28"/>
          <w:szCs w:val="28"/>
        </w:rPr>
        <w:t>, утвержденным распоряжением Правительства Новосибирской области от 03.05.2012 № 109-рп «О плане пр</w:t>
      </w:r>
      <w:r w:rsidR="00F66F8C">
        <w:rPr>
          <w:rFonts w:ascii="Times New Roman" w:hAnsi="Times New Roman" w:cs="Times New Roman"/>
          <w:sz w:val="28"/>
          <w:szCs w:val="28"/>
        </w:rPr>
        <w:t>отиводействия коррупции на 2012-</w:t>
      </w:r>
      <w:r w:rsidR="00232AA5" w:rsidRPr="00486633">
        <w:rPr>
          <w:rFonts w:ascii="Times New Roman" w:hAnsi="Times New Roman" w:cs="Times New Roman"/>
          <w:sz w:val="28"/>
          <w:szCs w:val="28"/>
        </w:rPr>
        <w:t>2013 годы»;</w:t>
      </w:r>
    </w:p>
    <w:p w:rsidR="00232AA5" w:rsidRPr="00486633" w:rsidRDefault="008D3143" w:rsidP="00232A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232AA5" w:rsidRPr="00486633">
        <w:rPr>
          <w:rFonts w:ascii="Times New Roman" w:hAnsi="Times New Roman" w:cs="Times New Roman"/>
          <w:sz w:val="28"/>
          <w:szCs w:val="28"/>
        </w:rPr>
        <w:t>противодействия коррупции в Новосибирской области на 2014</w:t>
      </w:r>
      <w:r w:rsidR="00F66F8C">
        <w:rPr>
          <w:rFonts w:ascii="Times New Roman" w:hAnsi="Times New Roman" w:cs="Times New Roman"/>
          <w:sz w:val="28"/>
          <w:szCs w:val="28"/>
        </w:rPr>
        <w:t>-</w:t>
      </w:r>
      <w:r w:rsidR="00232AA5" w:rsidRPr="00486633">
        <w:rPr>
          <w:rFonts w:ascii="Times New Roman" w:hAnsi="Times New Roman" w:cs="Times New Roman"/>
          <w:sz w:val="28"/>
          <w:szCs w:val="28"/>
        </w:rPr>
        <w:t xml:space="preserve">2015 годы, утвержденным распоряжением Правительства Новосибирской области от 29.07.2014 № 262-рп «О Плане противодействия коррупции в </w:t>
      </w:r>
      <w:r w:rsidR="00F66F8C">
        <w:rPr>
          <w:rFonts w:ascii="Times New Roman" w:hAnsi="Times New Roman" w:cs="Times New Roman"/>
          <w:sz w:val="28"/>
          <w:szCs w:val="28"/>
        </w:rPr>
        <w:t>Новосибирской области на 2014-</w:t>
      </w:r>
      <w:r w:rsidR="00232AA5" w:rsidRPr="00486633">
        <w:rPr>
          <w:rFonts w:ascii="Times New Roman" w:hAnsi="Times New Roman" w:cs="Times New Roman"/>
          <w:sz w:val="28"/>
          <w:szCs w:val="28"/>
        </w:rPr>
        <w:t>2015 годы»;</w:t>
      </w:r>
    </w:p>
    <w:p w:rsidR="009E2F1C" w:rsidRPr="00486633" w:rsidRDefault="009A75AA" w:rsidP="00232A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</w:t>
      </w:r>
      <w:r w:rsidR="00232AA5" w:rsidRPr="00486633">
        <w:rPr>
          <w:rFonts w:ascii="Times New Roman" w:hAnsi="Times New Roman" w:cs="Times New Roman"/>
          <w:sz w:val="28"/>
          <w:szCs w:val="28"/>
        </w:rPr>
        <w:t>рограммой «Противодействие коррупции в Новосибирской области на</w:t>
      </w:r>
      <w:r w:rsidR="00F66F8C">
        <w:rPr>
          <w:rFonts w:ascii="Times New Roman" w:hAnsi="Times New Roman" w:cs="Times New Roman"/>
          <w:sz w:val="28"/>
          <w:szCs w:val="28"/>
        </w:rPr>
        <w:t> 2016-</w:t>
      </w:r>
      <w:r w:rsidR="00232AA5" w:rsidRPr="00486633">
        <w:rPr>
          <w:rFonts w:ascii="Times New Roman" w:hAnsi="Times New Roman" w:cs="Times New Roman"/>
          <w:sz w:val="28"/>
          <w:szCs w:val="28"/>
        </w:rPr>
        <w:t xml:space="preserve">2017 годы», утвержденной </w:t>
      </w:r>
      <w:r w:rsidR="00BB6119" w:rsidRPr="00486633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01.06.2016 № 126 «Об утверждении программы «</w:t>
      </w:r>
      <w:r w:rsidR="00232AA5" w:rsidRPr="00486633">
        <w:rPr>
          <w:rFonts w:ascii="Times New Roman" w:hAnsi="Times New Roman" w:cs="Times New Roman"/>
          <w:sz w:val="28"/>
          <w:szCs w:val="28"/>
        </w:rPr>
        <w:t>Противодействие коррупции в</w:t>
      </w:r>
      <w:r w:rsidR="00F66F8C">
        <w:rPr>
          <w:rFonts w:ascii="Times New Roman" w:hAnsi="Times New Roman" w:cs="Times New Roman"/>
          <w:sz w:val="28"/>
          <w:szCs w:val="28"/>
        </w:rPr>
        <w:t xml:space="preserve"> Новосибирской области на 2016-</w:t>
      </w:r>
      <w:r w:rsidR="00BB6119" w:rsidRPr="00486633">
        <w:rPr>
          <w:rFonts w:ascii="Times New Roman" w:hAnsi="Times New Roman" w:cs="Times New Roman"/>
          <w:sz w:val="28"/>
          <w:szCs w:val="28"/>
        </w:rPr>
        <w:t>2017 годы»</w:t>
      </w:r>
      <w:r w:rsidR="002E7136" w:rsidRPr="00486633">
        <w:rPr>
          <w:rFonts w:ascii="Times New Roman" w:hAnsi="Times New Roman" w:cs="Times New Roman"/>
          <w:sz w:val="28"/>
          <w:szCs w:val="28"/>
        </w:rPr>
        <w:t>.</w:t>
      </w:r>
    </w:p>
    <w:p w:rsidR="00740A66" w:rsidRPr="00486633" w:rsidRDefault="00173700" w:rsidP="00F148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86633">
        <w:rPr>
          <w:rFonts w:ascii="Times New Roman" w:hAnsi="Times New Roman" w:cs="Times New Roman"/>
          <w:sz w:val="28"/>
          <w:szCs w:val="28"/>
        </w:rPr>
        <w:t>В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86633">
        <w:rPr>
          <w:rFonts w:ascii="Times New Roman" w:hAnsi="Times New Roman" w:cs="Times New Roman"/>
          <w:sz w:val="28"/>
          <w:szCs w:val="28"/>
        </w:rPr>
        <w:t>е</w:t>
      </w:r>
      <w:r w:rsidR="003866F0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AA297B" w:rsidRPr="00486633">
        <w:rPr>
          <w:rFonts w:ascii="Times New Roman" w:hAnsi="Times New Roman" w:cs="Times New Roman"/>
          <w:sz w:val="28"/>
          <w:szCs w:val="28"/>
        </w:rPr>
        <w:t xml:space="preserve">основополагающие приоритетные направления, </w:t>
      </w:r>
      <w:r w:rsidR="001A7B89" w:rsidRPr="00486633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AA297B" w:rsidRPr="00486633">
        <w:rPr>
          <w:rFonts w:ascii="Times New Roman" w:hAnsi="Times New Roman" w:cs="Times New Roman"/>
          <w:sz w:val="28"/>
          <w:szCs w:val="28"/>
        </w:rPr>
        <w:t>Указ</w:t>
      </w:r>
      <w:r w:rsidR="001A7B89" w:rsidRPr="00486633">
        <w:rPr>
          <w:rFonts w:ascii="Times New Roman" w:hAnsi="Times New Roman" w:cs="Times New Roman"/>
          <w:sz w:val="28"/>
          <w:szCs w:val="28"/>
        </w:rPr>
        <w:t>ом</w:t>
      </w:r>
      <w:r w:rsidR="00AA297B" w:rsidRPr="0048663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38054B" w:rsidRPr="00486633">
        <w:rPr>
          <w:rFonts w:ascii="Times New Roman" w:hAnsi="Times New Roman" w:cs="Times New Roman"/>
          <w:sz w:val="28"/>
          <w:szCs w:val="28"/>
        </w:rPr>
        <w:t>29</w:t>
      </w:r>
      <w:r w:rsidR="00AA297B" w:rsidRPr="00486633">
        <w:rPr>
          <w:rFonts w:ascii="Times New Roman" w:hAnsi="Times New Roman" w:cs="Times New Roman"/>
          <w:sz w:val="28"/>
          <w:szCs w:val="28"/>
        </w:rPr>
        <w:t>.0</w:t>
      </w:r>
      <w:r w:rsidR="0038054B" w:rsidRPr="00486633">
        <w:rPr>
          <w:rFonts w:ascii="Times New Roman" w:hAnsi="Times New Roman" w:cs="Times New Roman"/>
          <w:sz w:val="28"/>
          <w:szCs w:val="28"/>
        </w:rPr>
        <w:t>6</w:t>
      </w:r>
      <w:r w:rsidR="00AA297B" w:rsidRPr="00486633">
        <w:rPr>
          <w:rFonts w:ascii="Times New Roman" w:hAnsi="Times New Roman" w:cs="Times New Roman"/>
          <w:sz w:val="28"/>
          <w:szCs w:val="28"/>
        </w:rPr>
        <w:t>.201</w:t>
      </w:r>
      <w:r w:rsidR="0038054B" w:rsidRPr="00486633">
        <w:rPr>
          <w:rFonts w:ascii="Times New Roman" w:hAnsi="Times New Roman" w:cs="Times New Roman"/>
          <w:sz w:val="28"/>
          <w:szCs w:val="28"/>
        </w:rPr>
        <w:t>8</w:t>
      </w:r>
      <w:r w:rsidR="00AA297B" w:rsidRPr="00486633">
        <w:rPr>
          <w:rFonts w:ascii="Times New Roman" w:hAnsi="Times New Roman" w:cs="Times New Roman"/>
          <w:sz w:val="28"/>
          <w:szCs w:val="28"/>
        </w:rPr>
        <w:t xml:space="preserve"> № </w:t>
      </w:r>
      <w:r w:rsidR="0038054B" w:rsidRPr="00486633">
        <w:rPr>
          <w:rFonts w:ascii="Times New Roman" w:hAnsi="Times New Roman" w:cs="Times New Roman"/>
          <w:sz w:val="28"/>
          <w:szCs w:val="28"/>
        </w:rPr>
        <w:t>378</w:t>
      </w:r>
      <w:r w:rsidR="00AA297B" w:rsidRPr="00486633">
        <w:rPr>
          <w:rFonts w:ascii="Times New Roman" w:hAnsi="Times New Roman" w:cs="Times New Roman"/>
          <w:sz w:val="28"/>
          <w:szCs w:val="28"/>
        </w:rPr>
        <w:t xml:space="preserve"> «О Национальном плане противодействия коррупции на 201</w:t>
      </w:r>
      <w:r w:rsidR="0038054B" w:rsidRPr="00486633">
        <w:rPr>
          <w:rFonts w:ascii="Times New Roman" w:hAnsi="Times New Roman" w:cs="Times New Roman"/>
          <w:sz w:val="28"/>
          <w:szCs w:val="28"/>
        </w:rPr>
        <w:t>8</w:t>
      </w:r>
      <w:r w:rsidR="00F66F8C">
        <w:rPr>
          <w:rFonts w:ascii="Times New Roman" w:hAnsi="Times New Roman" w:cs="Times New Roman"/>
          <w:sz w:val="28"/>
          <w:szCs w:val="28"/>
        </w:rPr>
        <w:t>-</w:t>
      </w:r>
      <w:r w:rsidR="00AA297B" w:rsidRPr="00486633">
        <w:rPr>
          <w:rFonts w:ascii="Times New Roman" w:hAnsi="Times New Roman" w:cs="Times New Roman"/>
          <w:sz w:val="28"/>
          <w:szCs w:val="28"/>
        </w:rPr>
        <w:t>20</w:t>
      </w:r>
      <w:r w:rsidR="0038054B" w:rsidRPr="00486633">
        <w:rPr>
          <w:rFonts w:ascii="Times New Roman" w:hAnsi="Times New Roman" w:cs="Times New Roman"/>
          <w:sz w:val="28"/>
          <w:szCs w:val="28"/>
        </w:rPr>
        <w:t>20</w:t>
      </w:r>
      <w:r w:rsidR="00AA297B" w:rsidRPr="00486633">
        <w:rPr>
          <w:rFonts w:ascii="Times New Roman" w:hAnsi="Times New Roman" w:cs="Times New Roman"/>
          <w:sz w:val="28"/>
          <w:szCs w:val="28"/>
        </w:rPr>
        <w:t xml:space="preserve"> годы», а также </w:t>
      </w:r>
      <w:r w:rsidRPr="00486633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EC3A1F" w:rsidRPr="00486633">
        <w:rPr>
          <w:rFonts w:ascii="Times New Roman" w:hAnsi="Times New Roman" w:cs="Times New Roman"/>
          <w:sz w:val="28"/>
          <w:szCs w:val="28"/>
        </w:rPr>
        <w:t>ориентиры</w:t>
      </w:r>
      <w:r w:rsidR="003866F0" w:rsidRPr="00486633">
        <w:rPr>
          <w:rFonts w:ascii="Times New Roman" w:hAnsi="Times New Roman" w:cs="Times New Roman"/>
          <w:sz w:val="28"/>
          <w:szCs w:val="28"/>
        </w:rPr>
        <w:t xml:space="preserve">, </w:t>
      </w:r>
      <w:r w:rsidR="00B53528" w:rsidRPr="00486633">
        <w:rPr>
          <w:rFonts w:ascii="Times New Roman" w:hAnsi="Times New Roman" w:cs="Times New Roman"/>
          <w:sz w:val="28"/>
          <w:szCs w:val="28"/>
        </w:rPr>
        <w:t xml:space="preserve">обусловленные </w:t>
      </w:r>
      <w:r w:rsidR="001A2EF8" w:rsidRPr="00486633">
        <w:rPr>
          <w:rFonts w:ascii="Times New Roman" w:hAnsi="Times New Roman" w:cs="Times New Roman"/>
          <w:sz w:val="28"/>
          <w:szCs w:val="28"/>
        </w:rPr>
        <w:t xml:space="preserve">тенденциями </w:t>
      </w:r>
      <w:r w:rsidR="0057016C" w:rsidRPr="00486633">
        <w:rPr>
          <w:rFonts w:ascii="Times New Roman" w:hAnsi="Times New Roman" w:cs="Times New Roman"/>
          <w:sz w:val="28"/>
          <w:szCs w:val="28"/>
        </w:rPr>
        <w:t>изменени</w:t>
      </w:r>
      <w:r w:rsidR="00322554" w:rsidRPr="00486633">
        <w:rPr>
          <w:rFonts w:ascii="Times New Roman" w:hAnsi="Times New Roman" w:cs="Times New Roman"/>
          <w:sz w:val="28"/>
          <w:szCs w:val="28"/>
        </w:rPr>
        <w:t>й</w:t>
      </w:r>
      <w:r w:rsidR="0057016C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1A2EF8" w:rsidRPr="00486633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законодательства, </w:t>
      </w:r>
      <w:r w:rsidR="00740A66" w:rsidRPr="00486633">
        <w:rPr>
          <w:rFonts w:ascii="Times New Roman" w:hAnsi="Times New Roman" w:cs="Times New Roman"/>
          <w:sz w:val="28"/>
          <w:szCs w:val="28"/>
        </w:rPr>
        <w:t>в том числе</w:t>
      </w:r>
      <w:r w:rsidR="001A2EF8" w:rsidRPr="00486633">
        <w:rPr>
          <w:rFonts w:ascii="Times New Roman" w:hAnsi="Times New Roman" w:cs="Times New Roman"/>
          <w:sz w:val="28"/>
          <w:szCs w:val="28"/>
        </w:rPr>
        <w:t xml:space="preserve"> положениями </w:t>
      </w:r>
      <w:r w:rsidR="00F148CE" w:rsidRPr="00486633">
        <w:rPr>
          <w:rFonts w:ascii="Times New Roman" w:hAnsi="Times New Roman" w:cs="Times New Roman"/>
          <w:sz w:val="28"/>
          <w:szCs w:val="28"/>
        </w:rPr>
        <w:t xml:space="preserve">Федерального закона от 03.04.2017 № 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="001A2EF8" w:rsidRPr="00486633">
        <w:rPr>
          <w:rFonts w:ascii="Times New Roman" w:hAnsi="Times New Roman" w:cs="Times New Roman"/>
          <w:sz w:val="28"/>
          <w:szCs w:val="28"/>
        </w:rPr>
        <w:t>Указа Пре</w:t>
      </w:r>
      <w:r w:rsidR="00F148CE" w:rsidRPr="00486633">
        <w:rPr>
          <w:rFonts w:ascii="Times New Roman" w:hAnsi="Times New Roman" w:cs="Times New Roman"/>
          <w:sz w:val="28"/>
          <w:szCs w:val="28"/>
        </w:rPr>
        <w:t>зидента</w:t>
      </w:r>
      <w:proofErr w:type="gramEnd"/>
      <w:r w:rsidR="00F148CE" w:rsidRPr="00486633">
        <w:rPr>
          <w:rFonts w:ascii="Times New Roman" w:hAnsi="Times New Roman" w:cs="Times New Roman"/>
          <w:sz w:val="28"/>
          <w:szCs w:val="28"/>
        </w:rPr>
        <w:t xml:space="preserve"> Российской Федерации от </w:t>
      </w:r>
      <w:r w:rsidR="001A2EF8" w:rsidRPr="00486633">
        <w:rPr>
          <w:rFonts w:ascii="Times New Roman" w:hAnsi="Times New Roman" w:cs="Times New Roman"/>
          <w:sz w:val="28"/>
          <w:szCs w:val="28"/>
        </w:rPr>
        <w:t xml:space="preserve">19.09.2017 № 431 «О внесении изменений в некоторые акты Президента Российской Федерации в целях усиления </w:t>
      </w:r>
      <w:proofErr w:type="gramStart"/>
      <w:r w:rsidR="001A2EF8" w:rsidRPr="004866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A2EF8" w:rsidRPr="0048663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коррупции»,</w:t>
      </w:r>
      <w:r w:rsidR="00484F7C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1A2EF8" w:rsidRPr="00486633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03.03.2017 №</w:t>
      </w:r>
      <w:r w:rsidR="005C2208" w:rsidRPr="00486633">
        <w:rPr>
          <w:rFonts w:ascii="Times New Roman" w:hAnsi="Times New Roman" w:cs="Times New Roman"/>
          <w:sz w:val="28"/>
          <w:szCs w:val="28"/>
        </w:rPr>
        <w:t> </w:t>
      </w:r>
      <w:r w:rsidR="001A2EF8" w:rsidRPr="00486633">
        <w:rPr>
          <w:rFonts w:ascii="Times New Roman" w:hAnsi="Times New Roman" w:cs="Times New Roman"/>
          <w:sz w:val="28"/>
          <w:szCs w:val="28"/>
        </w:rPr>
        <w:t>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9E2F1C" w:rsidRPr="00486633" w:rsidRDefault="009E2F1C" w:rsidP="009E2F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Программа представляет собой увязанный по целям, задачам и срокам осуществления комплекс организационных, правовых и иных мер противодействия коррупции</w:t>
      </w:r>
      <w:r w:rsidR="00305150" w:rsidRPr="00486633">
        <w:rPr>
          <w:rFonts w:ascii="Times New Roman" w:hAnsi="Times New Roman" w:cs="Times New Roman"/>
          <w:sz w:val="28"/>
          <w:szCs w:val="28"/>
        </w:rPr>
        <w:t xml:space="preserve">, </w:t>
      </w:r>
      <w:r w:rsidRPr="00486633">
        <w:rPr>
          <w:rFonts w:ascii="Times New Roman" w:hAnsi="Times New Roman" w:cs="Times New Roman"/>
          <w:sz w:val="28"/>
          <w:szCs w:val="28"/>
        </w:rPr>
        <w:t>предусмотренны</w:t>
      </w:r>
      <w:r w:rsidR="00305150" w:rsidRPr="00486633">
        <w:rPr>
          <w:rFonts w:ascii="Times New Roman" w:hAnsi="Times New Roman" w:cs="Times New Roman"/>
          <w:sz w:val="28"/>
          <w:szCs w:val="28"/>
        </w:rPr>
        <w:t>х</w:t>
      </w:r>
      <w:r w:rsidRPr="00486633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 </w:t>
      </w:r>
      <w:r w:rsidR="00330CA9" w:rsidRPr="00486633">
        <w:rPr>
          <w:rFonts w:ascii="Times New Roman" w:hAnsi="Times New Roman" w:cs="Times New Roman"/>
          <w:sz w:val="28"/>
          <w:szCs w:val="28"/>
        </w:rPr>
        <w:t xml:space="preserve">законами Новосибирской области, </w:t>
      </w:r>
      <w:r w:rsidR="003866F0" w:rsidRPr="00486633">
        <w:rPr>
          <w:rFonts w:ascii="Times New Roman" w:hAnsi="Times New Roman" w:cs="Times New Roman"/>
          <w:sz w:val="28"/>
          <w:szCs w:val="28"/>
        </w:rPr>
        <w:t>нормативными правовыми актами Губернатора Новосибирской области и Правительства Новосибирской области</w:t>
      </w:r>
      <w:r w:rsidR="00305150" w:rsidRPr="00486633">
        <w:rPr>
          <w:rFonts w:ascii="Times New Roman" w:hAnsi="Times New Roman" w:cs="Times New Roman"/>
          <w:sz w:val="28"/>
          <w:szCs w:val="28"/>
        </w:rPr>
        <w:t>, реализуемых органами власти Новосибирской области.</w:t>
      </w:r>
    </w:p>
    <w:p w:rsidR="003866F0" w:rsidRPr="00486633" w:rsidRDefault="003866F0" w:rsidP="00F66F8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41095" w:rsidRPr="00F66F8C" w:rsidRDefault="00F4109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6F8C">
        <w:rPr>
          <w:rFonts w:ascii="Times New Roman" w:hAnsi="Times New Roman" w:cs="Times New Roman"/>
          <w:b/>
          <w:sz w:val="28"/>
          <w:szCs w:val="28"/>
        </w:rPr>
        <w:t>III.</w:t>
      </w:r>
      <w:r w:rsidR="00D15CAB" w:rsidRPr="00F66F8C">
        <w:rPr>
          <w:rFonts w:ascii="Times New Roman" w:hAnsi="Times New Roman" w:cs="Times New Roman"/>
          <w:b/>
          <w:sz w:val="28"/>
          <w:szCs w:val="28"/>
        </w:rPr>
        <w:t> </w:t>
      </w:r>
      <w:r w:rsidRPr="00F66F8C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F41095" w:rsidRPr="00486633" w:rsidRDefault="00F41095" w:rsidP="00F66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151" w:rsidRPr="00486633" w:rsidRDefault="004D5151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Для решения задач Программы предусмотрена реализация мероприятий по</w:t>
      </w:r>
      <w:r w:rsidR="00F66F8C"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0961D1" w:rsidRPr="00486633" w:rsidRDefault="000961D1" w:rsidP="000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нормативной правовой базы по вопросам противодействия коррупции;</w:t>
      </w:r>
    </w:p>
    <w:p w:rsidR="004D5151" w:rsidRPr="00486633" w:rsidRDefault="00C609EF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совершенствование комплекса мер по профилактике коррупции на государственной гражданской службе </w:t>
      </w:r>
      <w:r w:rsidR="0048155F" w:rsidRPr="0048663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86633">
        <w:rPr>
          <w:rFonts w:ascii="Times New Roman" w:hAnsi="Times New Roman" w:cs="Times New Roman"/>
          <w:sz w:val="28"/>
          <w:szCs w:val="28"/>
        </w:rPr>
        <w:t>и муниципальной службе</w:t>
      </w:r>
      <w:r w:rsidR="000A34C6" w:rsidRPr="00486633">
        <w:rPr>
          <w:rFonts w:ascii="Times New Roman" w:hAnsi="Times New Roman" w:cs="Times New Roman"/>
          <w:sz w:val="28"/>
          <w:szCs w:val="28"/>
        </w:rPr>
        <w:t>;</w:t>
      </w:r>
    </w:p>
    <w:p w:rsidR="004D5151" w:rsidRPr="00486633" w:rsidRDefault="00E43E64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633"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механизмов контроля за соблюдением требований к</w:t>
      </w:r>
      <w:r w:rsidR="00F66F8C"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 xml:space="preserve">служебному поведению, ограничений и запретов, связанных с замещением </w:t>
      </w:r>
      <w:r w:rsidR="00C744BB" w:rsidRPr="00486633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486633">
        <w:rPr>
          <w:rFonts w:ascii="Times New Roman" w:hAnsi="Times New Roman" w:cs="Times New Roman"/>
          <w:sz w:val="28"/>
          <w:szCs w:val="28"/>
        </w:rPr>
        <w:t>государственных должностей Новосибирской области,</w:t>
      </w:r>
      <w:r w:rsidR="00C744BB" w:rsidRPr="00486633">
        <w:rPr>
          <w:rFonts w:ascii="Times New Roman" w:hAnsi="Times New Roman" w:cs="Times New Roman"/>
          <w:sz w:val="28"/>
          <w:szCs w:val="28"/>
        </w:rPr>
        <w:t xml:space="preserve"> муниципальных должностей</w:t>
      </w:r>
      <w:r w:rsidR="00D21F5E" w:rsidRPr="00486633">
        <w:rPr>
          <w:rFonts w:ascii="Times New Roman" w:hAnsi="Times New Roman" w:cs="Times New Roman"/>
          <w:sz w:val="28"/>
          <w:szCs w:val="28"/>
        </w:rPr>
        <w:t>, должностей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</w:t>
      </w:r>
      <w:r w:rsidR="00B16409" w:rsidRPr="0048663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330CA9" w:rsidRPr="0048663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86633">
        <w:rPr>
          <w:rFonts w:ascii="Times New Roman" w:hAnsi="Times New Roman" w:cs="Times New Roman"/>
          <w:sz w:val="28"/>
          <w:szCs w:val="28"/>
        </w:rPr>
        <w:t>и муниципальной службы, выполнением организациями</w:t>
      </w:r>
      <w:r w:rsidR="000B0DEF" w:rsidRPr="00486633">
        <w:rPr>
          <w:rFonts w:ascii="Times New Roman" w:hAnsi="Times New Roman" w:cs="Times New Roman"/>
          <w:sz w:val="28"/>
          <w:szCs w:val="28"/>
        </w:rPr>
        <w:t>, созданны</w:t>
      </w:r>
      <w:r w:rsidR="008D3143" w:rsidRPr="00486633">
        <w:rPr>
          <w:rFonts w:ascii="Times New Roman" w:hAnsi="Times New Roman" w:cs="Times New Roman"/>
          <w:sz w:val="28"/>
          <w:szCs w:val="28"/>
        </w:rPr>
        <w:t>ми</w:t>
      </w:r>
      <w:r w:rsidR="000B0DEF" w:rsidRPr="00486633">
        <w:rPr>
          <w:rFonts w:ascii="Times New Roman" w:hAnsi="Times New Roman" w:cs="Times New Roman"/>
          <w:sz w:val="28"/>
          <w:szCs w:val="28"/>
        </w:rPr>
        <w:t xml:space="preserve"> для выполнения задач, поставленных </w:t>
      </w:r>
      <w:r w:rsidR="000B2AA1" w:rsidRPr="0048663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86CEA" w:rsidRPr="00486633">
        <w:rPr>
          <w:rFonts w:ascii="Times New Roman" w:hAnsi="Times New Roman" w:cs="Times New Roman"/>
          <w:sz w:val="28"/>
          <w:szCs w:val="28"/>
        </w:rPr>
        <w:t xml:space="preserve">областными исполнительными </w:t>
      </w:r>
      <w:r w:rsidR="000B2AA1" w:rsidRPr="0048663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86CEA" w:rsidRPr="0048663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B2AA1" w:rsidRPr="00486633">
        <w:rPr>
          <w:rFonts w:ascii="Times New Roman" w:hAnsi="Times New Roman" w:cs="Times New Roman"/>
          <w:sz w:val="28"/>
          <w:szCs w:val="28"/>
        </w:rPr>
        <w:t>власти Новосибирской области,</w:t>
      </w:r>
      <w:r w:rsidRPr="00486633">
        <w:rPr>
          <w:rFonts w:ascii="Times New Roman" w:hAnsi="Times New Roman" w:cs="Times New Roman"/>
          <w:sz w:val="28"/>
          <w:szCs w:val="28"/>
        </w:rPr>
        <w:t xml:space="preserve"> обязанности принимать меры по предупреждению коррупции, а также при осуществлении закупок товаров, работ, услуг</w:t>
      </w:r>
      <w:proofErr w:type="gramEnd"/>
      <w:r w:rsidRPr="00486633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нужд</w:t>
      </w:r>
      <w:r w:rsidR="00E87196" w:rsidRPr="00486633">
        <w:rPr>
          <w:rFonts w:ascii="Times New Roman" w:hAnsi="Times New Roman" w:cs="Times New Roman"/>
          <w:sz w:val="28"/>
          <w:szCs w:val="28"/>
        </w:rPr>
        <w:t>;</w:t>
      </w:r>
    </w:p>
    <w:p w:rsidR="004D5151" w:rsidRPr="00486633" w:rsidRDefault="00210387" w:rsidP="00210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  <w:r w:rsidR="004D5151" w:rsidRPr="00486633">
        <w:rPr>
          <w:rFonts w:ascii="Times New Roman" w:hAnsi="Times New Roman" w:cs="Times New Roman"/>
          <w:sz w:val="28"/>
          <w:szCs w:val="28"/>
        </w:rPr>
        <w:t>;</w:t>
      </w:r>
    </w:p>
    <w:p w:rsidR="004932F3" w:rsidRPr="00486633" w:rsidRDefault="00840AEC" w:rsidP="00493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повышение эффективности организационных основ противодействия коррупции в Новосибирской области</w:t>
      </w:r>
      <w:r w:rsidR="004D5151" w:rsidRPr="00486633">
        <w:rPr>
          <w:rFonts w:ascii="Times New Roman" w:hAnsi="Times New Roman" w:cs="Times New Roman"/>
          <w:sz w:val="28"/>
          <w:szCs w:val="28"/>
        </w:rPr>
        <w:t>.</w:t>
      </w:r>
    </w:p>
    <w:p w:rsidR="00F41095" w:rsidRPr="00486633" w:rsidRDefault="00F41095" w:rsidP="00493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их исполнения и исполнителей представлен в приложении к Программе.</w:t>
      </w:r>
    </w:p>
    <w:p w:rsidR="00F41095" w:rsidRPr="00486633" w:rsidRDefault="00F41095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95" w:rsidRPr="00F66F8C" w:rsidRDefault="00F41095" w:rsidP="00555D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6F8C">
        <w:rPr>
          <w:rFonts w:ascii="Times New Roman" w:hAnsi="Times New Roman" w:cs="Times New Roman"/>
          <w:b/>
          <w:sz w:val="28"/>
          <w:szCs w:val="28"/>
        </w:rPr>
        <w:t>IV.</w:t>
      </w:r>
      <w:r w:rsidR="00D15CAB" w:rsidRPr="00F66F8C">
        <w:rPr>
          <w:rFonts w:ascii="Times New Roman" w:hAnsi="Times New Roman" w:cs="Times New Roman"/>
          <w:b/>
          <w:sz w:val="28"/>
          <w:szCs w:val="28"/>
        </w:rPr>
        <w:t> </w:t>
      </w:r>
      <w:r w:rsidRPr="00F66F8C">
        <w:rPr>
          <w:rFonts w:ascii="Times New Roman" w:hAnsi="Times New Roman" w:cs="Times New Roman"/>
          <w:b/>
          <w:sz w:val="28"/>
          <w:szCs w:val="28"/>
        </w:rPr>
        <w:t>Финансирование реализации мероприятий Программы</w:t>
      </w:r>
    </w:p>
    <w:p w:rsidR="00F41095" w:rsidRPr="00486633" w:rsidRDefault="00F41095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E81" w:rsidRPr="00486633" w:rsidRDefault="00F41095" w:rsidP="00235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</w:t>
      </w:r>
      <w:r w:rsidR="0048155F" w:rsidRPr="00486633"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  <w:r w:rsidR="002736D8" w:rsidRPr="00486633">
        <w:rPr>
          <w:rFonts w:ascii="Times New Roman" w:hAnsi="Times New Roman" w:cs="Times New Roman"/>
          <w:sz w:val="28"/>
          <w:szCs w:val="28"/>
        </w:rPr>
        <w:t>власти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F41095" w:rsidRPr="00486633" w:rsidRDefault="00F41095" w:rsidP="00235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Источником финансирования мероприятия, </w:t>
      </w:r>
      <w:r w:rsidRPr="00F66F8C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F66F8C">
        <w:rPr>
          <w:rFonts w:ascii="Times New Roman" w:hAnsi="Times New Roman" w:cs="Times New Roman"/>
          <w:sz w:val="28"/>
          <w:szCs w:val="28"/>
        </w:rPr>
        <w:t>подпунктом </w:t>
      </w:r>
      <w:r w:rsidR="009653B3" w:rsidRPr="00486633">
        <w:rPr>
          <w:rFonts w:ascii="Times New Roman" w:hAnsi="Times New Roman" w:cs="Times New Roman"/>
          <w:sz w:val="28"/>
          <w:szCs w:val="28"/>
        </w:rPr>
        <w:t>3.1</w:t>
      </w:r>
      <w:r w:rsidRPr="00486633">
        <w:rPr>
          <w:rFonts w:ascii="Times New Roman" w:hAnsi="Times New Roman" w:cs="Times New Roman"/>
          <w:sz w:val="28"/>
          <w:szCs w:val="28"/>
        </w:rPr>
        <w:t xml:space="preserve"> Перечня мероприятий Программы, являются бюджетные ассигнования, распределенные в областном бюджете Новосибирской области на</w:t>
      </w:r>
      <w:r w:rsidR="00F66F8C"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>осуществление закупок товаров, работ и услуг для государственных (муниципальных) нужд.</w:t>
      </w:r>
    </w:p>
    <w:p w:rsidR="00F41095" w:rsidRPr="00486633" w:rsidRDefault="00F41095" w:rsidP="00F66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095" w:rsidRPr="00F66F8C" w:rsidRDefault="00F4109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6F8C">
        <w:rPr>
          <w:rFonts w:ascii="Times New Roman" w:hAnsi="Times New Roman" w:cs="Times New Roman"/>
          <w:b/>
          <w:sz w:val="28"/>
          <w:szCs w:val="28"/>
        </w:rPr>
        <w:t>V.</w:t>
      </w:r>
      <w:r w:rsidR="00D15CAB" w:rsidRPr="00F66F8C">
        <w:rPr>
          <w:rFonts w:ascii="Times New Roman" w:hAnsi="Times New Roman" w:cs="Times New Roman"/>
          <w:b/>
          <w:sz w:val="28"/>
          <w:szCs w:val="28"/>
        </w:rPr>
        <w:t> </w:t>
      </w:r>
      <w:r w:rsidRPr="00F66F8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мероприятий Программы</w:t>
      </w:r>
    </w:p>
    <w:p w:rsidR="00F41095" w:rsidRPr="00486633" w:rsidRDefault="00F41095" w:rsidP="00F66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931" w:rsidRPr="00486633" w:rsidRDefault="00F41095" w:rsidP="00EB2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получение следующих результатов:</w:t>
      </w:r>
    </w:p>
    <w:p w:rsidR="005C55FD" w:rsidRPr="00486633" w:rsidRDefault="005C55FD" w:rsidP="005C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принятие нормативных правовых актов, способствующих минимизации коррупционных проявлений в органах государственной власти Новосибирской области, государственных учреждениях Новосибирской области и организациях, созданных для выполнения задач, поставленных перед областными исполнительными органами государственной власти Новосибирской области;</w:t>
      </w:r>
    </w:p>
    <w:p w:rsidR="005D6EF8" w:rsidRPr="00486633" w:rsidRDefault="005D6EF8" w:rsidP="00EB2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повышение мотивации соблюдения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области, муниципальной службы, </w:t>
      </w:r>
      <w:r w:rsidR="00555D13" w:rsidRPr="00486633">
        <w:rPr>
          <w:rFonts w:ascii="Times New Roman" w:hAnsi="Times New Roman" w:cs="Times New Roman"/>
          <w:sz w:val="28"/>
          <w:szCs w:val="28"/>
        </w:rPr>
        <w:t>руководителями государственных (муниципальных) учреждени</w:t>
      </w:r>
      <w:r w:rsidR="00370876" w:rsidRPr="00486633">
        <w:rPr>
          <w:rFonts w:ascii="Times New Roman" w:hAnsi="Times New Roman" w:cs="Times New Roman"/>
          <w:sz w:val="28"/>
          <w:szCs w:val="28"/>
        </w:rPr>
        <w:t>й</w:t>
      </w:r>
      <w:r w:rsidR="00555D13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 xml:space="preserve">запретов, ограничений, требований и исполнение обязанностей, </w:t>
      </w:r>
      <w:r w:rsidRPr="0048663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в целях противодействия коррупции; </w:t>
      </w:r>
    </w:p>
    <w:p w:rsidR="005D6EF8" w:rsidRPr="00486633" w:rsidRDefault="005D6EF8" w:rsidP="00EB2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</w:t>
      </w:r>
      <w:r w:rsidR="00F66F8C"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636F30">
        <w:rPr>
          <w:rFonts w:ascii="Times New Roman" w:hAnsi="Times New Roman" w:cs="Times New Roman"/>
          <w:sz w:val="28"/>
          <w:szCs w:val="28"/>
        </w:rPr>
        <w:t>,</w:t>
      </w:r>
      <w:r w:rsidRPr="00486633">
        <w:rPr>
          <w:rFonts w:ascii="Times New Roman" w:hAnsi="Times New Roman" w:cs="Times New Roman"/>
          <w:sz w:val="28"/>
          <w:szCs w:val="28"/>
        </w:rPr>
        <w:t xml:space="preserve"> эффективному управлению имуществом, находящимся в государственной собственности Новосибирской области;</w:t>
      </w:r>
    </w:p>
    <w:p w:rsidR="005D6EF8" w:rsidRPr="00486633" w:rsidRDefault="0081173A" w:rsidP="00EB2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повышение активности </w:t>
      </w:r>
      <w:r w:rsidR="005D6EF8" w:rsidRPr="00486633">
        <w:rPr>
          <w:rFonts w:ascii="Times New Roman" w:hAnsi="Times New Roman" w:cs="Times New Roman"/>
          <w:sz w:val="28"/>
          <w:szCs w:val="28"/>
        </w:rPr>
        <w:t xml:space="preserve">институтов гражданского общества в </w:t>
      </w:r>
      <w:r w:rsidRPr="00486633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="005D6EF8" w:rsidRPr="00486633">
        <w:rPr>
          <w:rFonts w:ascii="Times New Roman" w:hAnsi="Times New Roman" w:cs="Times New Roman"/>
          <w:sz w:val="28"/>
          <w:szCs w:val="28"/>
        </w:rPr>
        <w:t xml:space="preserve">профилактике коррупции, повышение осведомленности граждан об антикоррупционных мерах, реализуемых органами </w:t>
      </w:r>
      <w:r w:rsidRPr="0048663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5D6EF8" w:rsidRPr="00486633">
        <w:rPr>
          <w:rFonts w:ascii="Times New Roman" w:hAnsi="Times New Roman" w:cs="Times New Roman"/>
          <w:sz w:val="28"/>
          <w:szCs w:val="28"/>
        </w:rPr>
        <w:t>власти Новосибирской области;</w:t>
      </w:r>
    </w:p>
    <w:p w:rsidR="005D6EF8" w:rsidRPr="00486633" w:rsidRDefault="005D6EF8" w:rsidP="00EB2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81173A" w:rsidRPr="00486633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486633">
        <w:rPr>
          <w:rFonts w:ascii="Times New Roman" w:hAnsi="Times New Roman" w:cs="Times New Roman"/>
          <w:sz w:val="28"/>
          <w:szCs w:val="28"/>
        </w:rPr>
        <w:t xml:space="preserve">правовой культуры и антикоррупционного правосознания лиц, замещающих государственные должности </w:t>
      </w:r>
      <w:r w:rsidR="000662E0" w:rsidRPr="00486633"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Pr="00486633">
        <w:rPr>
          <w:rFonts w:ascii="Times New Roman" w:hAnsi="Times New Roman" w:cs="Times New Roman"/>
          <w:sz w:val="28"/>
          <w:szCs w:val="28"/>
        </w:rPr>
        <w:t xml:space="preserve"> муниципальные должности, должности государственной гражданской службы </w:t>
      </w:r>
      <w:r w:rsidR="000662E0" w:rsidRPr="0048663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86633">
        <w:rPr>
          <w:rFonts w:ascii="Times New Roman" w:hAnsi="Times New Roman" w:cs="Times New Roman"/>
          <w:sz w:val="28"/>
          <w:szCs w:val="28"/>
        </w:rPr>
        <w:t>и муниципальной службы;</w:t>
      </w:r>
    </w:p>
    <w:p w:rsidR="00F50EB5" w:rsidRPr="00486633" w:rsidRDefault="00F50EB5" w:rsidP="00EB2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повышени</w:t>
      </w:r>
      <w:r w:rsidR="006B6880" w:rsidRPr="00486633">
        <w:rPr>
          <w:rFonts w:ascii="Times New Roman" w:hAnsi="Times New Roman" w:cs="Times New Roman"/>
          <w:sz w:val="28"/>
          <w:szCs w:val="28"/>
        </w:rPr>
        <w:t>е</w:t>
      </w:r>
      <w:r w:rsidRPr="00486633">
        <w:rPr>
          <w:rFonts w:ascii="Times New Roman" w:hAnsi="Times New Roman" w:cs="Times New Roman"/>
          <w:sz w:val="28"/>
          <w:szCs w:val="28"/>
        </w:rPr>
        <w:t xml:space="preserve">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обязанностей;</w:t>
      </w:r>
    </w:p>
    <w:p w:rsidR="00F41095" w:rsidRPr="00486633" w:rsidRDefault="005D6EF8" w:rsidP="00EB2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обеспечение открытости и доступности информации о работе органов </w:t>
      </w:r>
      <w:r w:rsidR="0081173A" w:rsidRPr="00486633">
        <w:rPr>
          <w:rFonts w:ascii="Times New Roman" w:hAnsi="Times New Roman" w:cs="Times New Roman"/>
          <w:sz w:val="28"/>
          <w:szCs w:val="28"/>
        </w:rPr>
        <w:t>государс</w:t>
      </w:r>
      <w:r w:rsidR="002D04C1" w:rsidRPr="00486633">
        <w:rPr>
          <w:rFonts w:ascii="Times New Roman" w:hAnsi="Times New Roman" w:cs="Times New Roman"/>
          <w:sz w:val="28"/>
          <w:szCs w:val="28"/>
        </w:rPr>
        <w:t>т</w:t>
      </w:r>
      <w:r w:rsidR="0081173A" w:rsidRPr="00486633">
        <w:rPr>
          <w:rFonts w:ascii="Times New Roman" w:hAnsi="Times New Roman" w:cs="Times New Roman"/>
          <w:sz w:val="28"/>
          <w:szCs w:val="28"/>
        </w:rPr>
        <w:t xml:space="preserve">венной </w:t>
      </w:r>
      <w:r w:rsidRPr="00486633">
        <w:rPr>
          <w:rFonts w:ascii="Times New Roman" w:hAnsi="Times New Roman" w:cs="Times New Roman"/>
          <w:sz w:val="28"/>
          <w:szCs w:val="28"/>
        </w:rPr>
        <w:t>власти Новосибирской области.</w:t>
      </w:r>
    </w:p>
    <w:p w:rsidR="00D15CAB" w:rsidRPr="00486633" w:rsidRDefault="00D15CAB" w:rsidP="00B50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095" w:rsidRPr="00B50610" w:rsidRDefault="00F4109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0610">
        <w:rPr>
          <w:rFonts w:ascii="Times New Roman" w:hAnsi="Times New Roman" w:cs="Times New Roman"/>
          <w:b/>
          <w:sz w:val="28"/>
          <w:szCs w:val="28"/>
        </w:rPr>
        <w:t>VI.</w:t>
      </w:r>
      <w:r w:rsidR="00D15CAB" w:rsidRPr="00B50610">
        <w:rPr>
          <w:rFonts w:ascii="Times New Roman" w:hAnsi="Times New Roman" w:cs="Times New Roman"/>
          <w:b/>
          <w:sz w:val="28"/>
          <w:szCs w:val="28"/>
        </w:rPr>
        <w:t> </w:t>
      </w:r>
      <w:r w:rsidRPr="00B50610"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</w:t>
      </w:r>
    </w:p>
    <w:p w:rsidR="00F41095" w:rsidRPr="00486633" w:rsidRDefault="00F41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61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B50610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50610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F41095" w:rsidRPr="00486633" w:rsidRDefault="00F41095" w:rsidP="00B50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AB" w:rsidRPr="00486633" w:rsidRDefault="00F41095" w:rsidP="00D15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администраци</w:t>
      </w:r>
      <w:r w:rsidR="00CA22E3" w:rsidRPr="00486633">
        <w:rPr>
          <w:rFonts w:ascii="Times New Roman" w:hAnsi="Times New Roman" w:cs="Times New Roman"/>
          <w:sz w:val="28"/>
          <w:szCs w:val="28"/>
        </w:rPr>
        <w:t>я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</w:t>
      </w:r>
      <w:r w:rsidR="00CA22E3" w:rsidRPr="00486633">
        <w:rPr>
          <w:rFonts w:ascii="Times New Roman" w:hAnsi="Times New Roman" w:cs="Times New Roman"/>
          <w:sz w:val="28"/>
          <w:szCs w:val="28"/>
        </w:rPr>
        <w:t>бласти.</w:t>
      </w:r>
    </w:p>
    <w:p w:rsidR="000339E1" w:rsidRPr="00486633" w:rsidRDefault="00F41095" w:rsidP="002F5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Исполнителями мероприятий Программы являются органы власти Новосибирской области</w:t>
      </w:r>
      <w:r w:rsidR="00254A76" w:rsidRPr="00486633">
        <w:rPr>
          <w:rFonts w:ascii="Times New Roman" w:hAnsi="Times New Roman" w:cs="Times New Roman"/>
          <w:sz w:val="28"/>
          <w:szCs w:val="28"/>
        </w:rPr>
        <w:t>, структурные подразделения администрации Губернатора Новосибирской области и Правительства Новосибирской области</w:t>
      </w:r>
      <w:r w:rsidR="000339E1" w:rsidRPr="00486633">
        <w:rPr>
          <w:rFonts w:ascii="Times New Roman" w:hAnsi="Times New Roman" w:cs="Times New Roman"/>
          <w:sz w:val="28"/>
          <w:szCs w:val="28"/>
        </w:rPr>
        <w:t>.</w:t>
      </w:r>
    </w:p>
    <w:p w:rsidR="005548D8" w:rsidRPr="00486633" w:rsidRDefault="000339E1" w:rsidP="00033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Т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екущий </w:t>
      </w:r>
      <w:proofErr w:type="gramStart"/>
      <w:r w:rsidR="00F41095" w:rsidRPr="0048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1095" w:rsidRPr="00486633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осуществляют руководители </w:t>
      </w:r>
      <w:r w:rsidR="00F37696" w:rsidRPr="00486633">
        <w:rPr>
          <w:rFonts w:ascii="Times New Roman" w:hAnsi="Times New Roman" w:cs="Times New Roman"/>
          <w:sz w:val="28"/>
          <w:szCs w:val="28"/>
        </w:rPr>
        <w:t xml:space="preserve">областных исполнительных </w:t>
      </w:r>
      <w:r w:rsidRPr="0048663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37696" w:rsidRPr="0048663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86633">
        <w:rPr>
          <w:rFonts w:ascii="Times New Roman" w:hAnsi="Times New Roman" w:cs="Times New Roman"/>
          <w:sz w:val="28"/>
          <w:szCs w:val="28"/>
        </w:rPr>
        <w:t xml:space="preserve">власти Новосибирской области, </w:t>
      </w:r>
      <w:r w:rsidR="00F37696" w:rsidRPr="00486633">
        <w:rPr>
          <w:rFonts w:ascii="Times New Roman" w:hAnsi="Times New Roman" w:cs="Times New Roman"/>
          <w:sz w:val="28"/>
          <w:szCs w:val="28"/>
        </w:rPr>
        <w:t>руководител</w:t>
      </w:r>
      <w:r w:rsidR="00157DF3" w:rsidRPr="00486633">
        <w:rPr>
          <w:rFonts w:ascii="Times New Roman" w:hAnsi="Times New Roman" w:cs="Times New Roman"/>
          <w:sz w:val="28"/>
          <w:szCs w:val="28"/>
        </w:rPr>
        <w:t>и</w:t>
      </w:r>
      <w:r w:rsidR="00F37696" w:rsidRPr="0048663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Губернатора Новосибирской области и Правительства Новосибирской области, </w:t>
      </w:r>
      <w:r w:rsidR="004026BD" w:rsidRPr="00486633">
        <w:rPr>
          <w:rFonts w:ascii="Times New Roman" w:hAnsi="Times New Roman" w:cs="Times New Roman"/>
          <w:sz w:val="28"/>
          <w:szCs w:val="28"/>
        </w:rPr>
        <w:t>являющиеся исполнителями мероприятий Программы.</w:t>
      </w:r>
    </w:p>
    <w:p w:rsidR="001A73E7" w:rsidRPr="00486633" w:rsidRDefault="004026BD" w:rsidP="00E42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5548D8" w:rsidRPr="0048663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500DD" w:rsidRPr="00486633">
        <w:rPr>
          <w:rFonts w:ascii="Times New Roman" w:hAnsi="Times New Roman" w:cs="Times New Roman"/>
          <w:sz w:val="28"/>
          <w:szCs w:val="28"/>
        </w:rPr>
        <w:t>представляют в</w:t>
      </w:r>
      <w:r w:rsidR="00B24510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F41095" w:rsidRPr="00486633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  <w:r w:rsidR="00CA22E3" w:rsidRPr="00486633">
        <w:rPr>
          <w:rFonts w:ascii="Times New Roman" w:hAnsi="Times New Roman" w:cs="Times New Roman"/>
          <w:sz w:val="28"/>
          <w:szCs w:val="28"/>
        </w:rPr>
        <w:t xml:space="preserve"> администрации Губернатора Новосибирской области и Правительства Новосибирской области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05131D" w:rsidRPr="00486633">
        <w:rPr>
          <w:rFonts w:ascii="Times New Roman" w:hAnsi="Times New Roman" w:cs="Times New Roman"/>
          <w:sz w:val="28"/>
          <w:szCs w:val="28"/>
        </w:rPr>
        <w:t>(далее </w:t>
      </w:r>
      <w:r w:rsidR="00CA22E3" w:rsidRPr="00486633">
        <w:rPr>
          <w:rFonts w:ascii="Times New Roman" w:hAnsi="Times New Roman" w:cs="Times New Roman"/>
          <w:sz w:val="28"/>
          <w:szCs w:val="28"/>
        </w:rPr>
        <w:t>–</w:t>
      </w:r>
      <w:r w:rsidR="0005131D" w:rsidRPr="004866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A22E3" w:rsidRPr="00486633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правонарушений) </w:t>
      </w:r>
      <w:r w:rsidR="005548D8" w:rsidRPr="00486633">
        <w:rPr>
          <w:rFonts w:ascii="Times New Roman" w:hAnsi="Times New Roman" w:cs="Times New Roman"/>
          <w:sz w:val="28"/>
          <w:szCs w:val="28"/>
        </w:rPr>
        <w:t>доклад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о </w:t>
      </w:r>
      <w:r w:rsidR="005548D8" w:rsidRPr="00486633">
        <w:rPr>
          <w:rFonts w:ascii="Times New Roman" w:hAnsi="Times New Roman" w:cs="Times New Roman"/>
          <w:sz w:val="28"/>
          <w:szCs w:val="28"/>
        </w:rPr>
        <w:t>реализации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5548D8" w:rsidRPr="0048663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в сроки, указанные в </w:t>
      </w:r>
      <w:r w:rsidR="005548D8" w:rsidRPr="00486633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1A73E7" w:rsidRPr="00486633">
        <w:rPr>
          <w:rFonts w:ascii="Times New Roman" w:hAnsi="Times New Roman" w:cs="Times New Roman"/>
          <w:sz w:val="28"/>
          <w:szCs w:val="28"/>
        </w:rPr>
        <w:t>«</w:t>
      </w:r>
      <w:r w:rsidR="005548D8" w:rsidRPr="00486633">
        <w:rPr>
          <w:rFonts w:ascii="Times New Roman" w:hAnsi="Times New Roman" w:cs="Times New Roman"/>
          <w:sz w:val="28"/>
          <w:szCs w:val="28"/>
        </w:rPr>
        <w:t>Срок представления информации об исполнении</w:t>
      </w:r>
      <w:r w:rsidR="001A73E7" w:rsidRPr="00486633">
        <w:rPr>
          <w:rFonts w:ascii="Times New Roman" w:hAnsi="Times New Roman" w:cs="Times New Roman"/>
          <w:sz w:val="28"/>
          <w:szCs w:val="28"/>
        </w:rPr>
        <w:t>»</w:t>
      </w:r>
      <w:r w:rsidR="006048BF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B50610">
        <w:rPr>
          <w:rFonts w:ascii="Times New Roman" w:hAnsi="Times New Roman" w:cs="Times New Roman"/>
          <w:sz w:val="28"/>
          <w:szCs w:val="28"/>
        </w:rPr>
        <w:t>П</w:t>
      </w:r>
      <w:r w:rsidR="006048BF" w:rsidRPr="00486633">
        <w:rPr>
          <w:rFonts w:ascii="Times New Roman" w:hAnsi="Times New Roman" w:cs="Times New Roman"/>
          <w:sz w:val="28"/>
          <w:szCs w:val="28"/>
        </w:rPr>
        <w:t>еречня мероприятий Программы.</w:t>
      </w:r>
    </w:p>
    <w:p w:rsidR="003C30B1" w:rsidRPr="00486633" w:rsidRDefault="00CA22E3" w:rsidP="00E42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825846" w:rsidRPr="00486633">
        <w:rPr>
          <w:rFonts w:ascii="Times New Roman" w:hAnsi="Times New Roman" w:cs="Times New Roman"/>
          <w:sz w:val="28"/>
          <w:szCs w:val="28"/>
        </w:rPr>
        <w:t>сводного отчета</w:t>
      </w:r>
      <w:r w:rsidRPr="00486633">
        <w:rPr>
          <w:rFonts w:ascii="Times New Roman" w:hAnsi="Times New Roman" w:cs="Times New Roman"/>
          <w:sz w:val="28"/>
          <w:szCs w:val="28"/>
        </w:rPr>
        <w:t xml:space="preserve"> о </w:t>
      </w:r>
      <w:r w:rsidR="00825846" w:rsidRPr="00486633">
        <w:rPr>
          <w:rFonts w:ascii="Times New Roman" w:hAnsi="Times New Roman" w:cs="Times New Roman"/>
          <w:sz w:val="28"/>
          <w:szCs w:val="28"/>
        </w:rPr>
        <w:t>выполнении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Программы за </w:t>
      </w:r>
      <w:r w:rsidR="004026BD" w:rsidRPr="00486633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486633">
        <w:rPr>
          <w:rFonts w:ascii="Times New Roman" w:hAnsi="Times New Roman" w:cs="Times New Roman"/>
          <w:sz w:val="28"/>
          <w:szCs w:val="28"/>
        </w:rPr>
        <w:t xml:space="preserve">календарный год осуществляет </w:t>
      </w:r>
      <w:r w:rsidR="00E92D0E" w:rsidRPr="00486633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  <w:r w:rsidRPr="00486633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987C36" w:rsidRPr="00486633">
        <w:rPr>
          <w:rFonts w:ascii="Times New Roman" w:hAnsi="Times New Roman" w:cs="Times New Roman"/>
          <w:sz w:val="28"/>
          <w:szCs w:val="28"/>
        </w:rPr>
        <w:t>докладов</w:t>
      </w:r>
      <w:r w:rsidR="00825846" w:rsidRPr="00486633">
        <w:rPr>
          <w:rFonts w:ascii="Times New Roman" w:hAnsi="Times New Roman" w:cs="Times New Roman"/>
          <w:sz w:val="28"/>
          <w:szCs w:val="28"/>
        </w:rPr>
        <w:t xml:space="preserve"> о реализации мероприятий Программы </w:t>
      </w:r>
      <w:r w:rsidR="00825846" w:rsidRPr="00486633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B50610">
        <w:rPr>
          <w:rFonts w:ascii="Times New Roman" w:hAnsi="Times New Roman" w:cs="Times New Roman"/>
          <w:sz w:val="28"/>
          <w:szCs w:val="28"/>
        </w:rPr>
        <w:t> </w:t>
      </w:r>
      <w:r w:rsidR="00825846" w:rsidRPr="00486633">
        <w:rPr>
          <w:rFonts w:ascii="Times New Roman" w:hAnsi="Times New Roman" w:cs="Times New Roman"/>
          <w:sz w:val="28"/>
          <w:szCs w:val="28"/>
        </w:rPr>
        <w:t>отчетный календарный год</w:t>
      </w:r>
      <w:r w:rsidR="005A6AA5" w:rsidRPr="00486633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246B7F" w:rsidRPr="00486633">
        <w:rPr>
          <w:rFonts w:ascii="Times New Roman" w:hAnsi="Times New Roman" w:cs="Times New Roman"/>
          <w:sz w:val="28"/>
          <w:szCs w:val="28"/>
        </w:rPr>
        <w:t xml:space="preserve">исполнителями Программы </w:t>
      </w:r>
      <w:r w:rsidR="002C2524" w:rsidRPr="00486633">
        <w:rPr>
          <w:rFonts w:ascii="Times New Roman" w:hAnsi="Times New Roman" w:cs="Times New Roman"/>
          <w:sz w:val="28"/>
          <w:szCs w:val="28"/>
        </w:rPr>
        <w:t xml:space="preserve">в срок до 31 декабря отчетного года </w:t>
      </w:r>
      <w:r w:rsidR="005A6AA5" w:rsidRPr="00486633">
        <w:rPr>
          <w:rFonts w:ascii="Times New Roman" w:hAnsi="Times New Roman" w:cs="Times New Roman"/>
          <w:sz w:val="28"/>
          <w:szCs w:val="28"/>
        </w:rPr>
        <w:t>в</w:t>
      </w:r>
      <w:r w:rsidR="002D04C1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E92D0E" w:rsidRPr="00486633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  <w:r w:rsidR="003C30B1" w:rsidRPr="00486633">
        <w:rPr>
          <w:rFonts w:ascii="Times New Roman" w:hAnsi="Times New Roman" w:cs="Times New Roman"/>
          <w:sz w:val="28"/>
          <w:szCs w:val="28"/>
        </w:rPr>
        <w:t>.</w:t>
      </w:r>
    </w:p>
    <w:p w:rsidR="00B37ABB" w:rsidRPr="00486633" w:rsidRDefault="003C30B1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633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 представляет сводный </w:t>
      </w:r>
      <w:r w:rsidR="00825846" w:rsidRPr="00486633">
        <w:rPr>
          <w:rFonts w:ascii="Times New Roman" w:hAnsi="Times New Roman" w:cs="Times New Roman"/>
          <w:sz w:val="28"/>
          <w:szCs w:val="28"/>
        </w:rPr>
        <w:t>отчет о выполнении Программы</w:t>
      </w:r>
      <w:r w:rsidR="002C6935" w:rsidRPr="00486633">
        <w:rPr>
          <w:rFonts w:ascii="Times New Roman" w:hAnsi="Times New Roman" w:cs="Times New Roman"/>
          <w:sz w:val="28"/>
          <w:szCs w:val="28"/>
        </w:rPr>
        <w:t xml:space="preserve"> за отчетный календарный год </w:t>
      </w:r>
      <w:r w:rsidR="002F6BDB" w:rsidRPr="0048663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595670" w:rsidRPr="00486633">
        <w:rPr>
          <w:rFonts w:ascii="Times New Roman" w:hAnsi="Times New Roman" w:cs="Times New Roman"/>
          <w:sz w:val="28"/>
          <w:szCs w:val="28"/>
        </w:rPr>
        <w:t xml:space="preserve">Губернатору Новосибирской области в </w:t>
      </w:r>
      <w:r w:rsidR="003C3C8A" w:rsidRPr="00486633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2F6BDB" w:rsidRPr="00486633">
        <w:rPr>
          <w:rFonts w:ascii="Times New Roman" w:hAnsi="Times New Roman" w:cs="Times New Roman"/>
          <w:sz w:val="28"/>
          <w:szCs w:val="28"/>
        </w:rPr>
        <w:t>1</w:t>
      </w:r>
      <w:r w:rsidR="00397D72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2F6BDB" w:rsidRPr="00486633">
        <w:rPr>
          <w:rFonts w:ascii="Times New Roman" w:hAnsi="Times New Roman" w:cs="Times New Roman"/>
          <w:sz w:val="28"/>
          <w:szCs w:val="28"/>
        </w:rPr>
        <w:t>февраля</w:t>
      </w:r>
      <w:r w:rsidR="00595670" w:rsidRPr="004866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35" w:rsidRPr="00486633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2F6BDB" w:rsidRPr="00486633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25A76" w:rsidRPr="00486633">
        <w:rPr>
          <w:rFonts w:ascii="Times New Roman" w:hAnsi="Times New Roman" w:cs="Times New Roman"/>
          <w:sz w:val="28"/>
          <w:szCs w:val="28"/>
        </w:rPr>
        <w:t xml:space="preserve">, и обеспечивает его </w:t>
      </w:r>
      <w:r w:rsidR="00CA22E3" w:rsidRPr="00486633">
        <w:rPr>
          <w:rFonts w:ascii="Times New Roman" w:hAnsi="Times New Roman" w:cs="Times New Roman"/>
          <w:sz w:val="28"/>
          <w:szCs w:val="28"/>
        </w:rPr>
        <w:t>размещ</w:t>
      </w:r>
      <w:r w:rsidR="00C73CA5" w:rsidRPr="00486633">
        <w:rPr>
          <w:rFonts w:ascii="Times New Roman" w:hAnsi="Times New Roman" w:cs="Times New Roman"/>
          <w:sz w:val="28"/>
          <w:szCs w:val="28"/>
        </w:rPr>
        <w:t>ение</w:t>
      </w:r>
      <w:r w:rsidR="00CA22E3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136364" w:rsidRPr="00486633">
        <w:rPr>
          <w:rFonts w:ascii="Times New Roman" w:hAnsi="Times New Roman" w:cs="Times New Roman"/>
          <w:sz w:val="28"/>
          <w:szCs w:val="28"/>
        </w:rPr>
        <w:t>в</w:t>
      </w:r>
      <w:r w:rsidR="00B50610">
        <w:rPr>
          <w:rFonts w:ascii="Times New Roman" w:hAnsi="Times New Roman" w:cs="Times New Roman"/>
          <w:sz w:val="28"/>
          <w:szCs w:val="28"/>
        </w:rPr>
        <w:t> </w:t>
      </w:r>
      <w:r w:rsidR="00136364" w:rsidRPr="0048663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CA22E3" w:rsidRPr="0048663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81DCE" w:rsidRPr="00486633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  <w:r w:rsidR="002452C6" w:rsidRPr="00486633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(http://www.nso.ru) </w:t>
      </w:r>
      <w:r w:rsidR="008A3273" w:rsidRPr="00486633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 </w:t>
      </w:r>
      <w:r w:rsidR="00E34519" w:rsidRPr="00486633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="00E34519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CA22E3" w:rsidRPr="00486633">
        <w:rPr>
          <w:rFonts w:ascii="Times New Roman" w:hAnsi="Times New Roman" w:cs="Times New Roman"/>
          <w:sz w:val="28"/>
          <w:szCs w:val="28"/>
        </w:rPr>
        <w:t>10</w:t>
      </w:r>
      <w:r w:rsidR="00B50610">
        <w:rPr>
          <w:rFonts w:ascii="Times New Roman" w:hAnsi="Times New Roman" w:cs="Times New Roman"/>
          <w:sz w:val="28"/>
          <w:szCs w:val="28"/>
        </w:rPr>
        <w:t> </w:t>
      </w:r>
      <w:r w:rsidR="00CA22E3" w:rsidRPr="00486633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136364" w:rsidRPr="00486633">
        <w:rPr>
          <w:rFonts w:ascii="Times New Roman" w:hAnsi="Times New Roman" w:cs="Times New Roman"/>
          <w:sz w:val="28"/>
          <w:szCs w:val="28"/>
        </w:rPr>
        <w:t xml:space="preserve">со дня рассмотрения </w:t>
      </w:r>
      <w:r w:rsidR="00E34519" w:rsidRPr="00486633">
        <w:rPr>
          <w:rFonts w:ascii="Times New Roman" w:hAnsi="Times New Roman" w:cs="Times New Roman"/>
          <w:sz w:val="28"/>
          <w:szCs w:val="28"/>
        </w:rPr>
        <w:t>Губернатором Новосибирской области</w:t>
      </w:r>
      <w:r w:rsidR="00136364" w:rsidRPr="00486633">
        <w:rPr>
          <w:rFonts w:ascii="Times New Roman" w:hAnsi="Times New Roman" w:cs="Times New Roman"/>
          <w:sz w:val="28"/>
          <w:szCs w:val="28"/>
        </w:rPr>
        <w:t>.</w:t>
      </w:r>
    </w:p>
    <w:p w:rsidR="00136364" w:rsidRPr="00486633" w:rsidRDefault="00136364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36364" w:rsidRPr="00486633" w:rsidSect="00B50610">
          <w:headerReference w:type="default" r:id="rId9"/>
          <w:pgSz w:w="11905" w:h="16838" w:code="9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:rsidR="00F41095" w:rsidRPr="00486633" w:rsidRDefault="00B50610" w:rsidP="003B5C17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1095" w:rsidRPr="00486633" w:rsidRDefault="00F41095" w:rsidP="003B5C17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к </w:t>
      </w:r>
      <w:r w:rsidR="003B5C17" w:rsidRPr="003B5C17">
        <w:rPr>
          <w:rFonts w:ascii="Times New Roman" w:hAnsi="Times New Roman" w:cs="Times New Roman"/>
          <w:sz w:val="28"/>
          <w:szCs w:val="28"/>
        </w:rPr>
        <w:t>п</w:t>
      </w:r>
      <w:r w:rsidRPr="003B5C17">
        <w:rPr>
          <w:rFonts w:ascii="Times New Roman" w:hAnsi="Times New Roman" w:cs="Times New Roman"/>
          <w:sz w:val="28"/>
          <w:szCs w:val="28"/>
        </w:rPr>
        <w:t>рограмме</w:t>
      </w:r>
      <w:r w:rsidR="00D91721" w:rsidRPr="0048663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</w:t>
      </w:r>
      <w:r w:rsidR="00B50610">
        <w:rPr>
          <w:rFonts w:ascii="Times New Roman" w:hAnsi="Times New Roman" w:cs="Times New Roman"/>
          <w:sz w:val="28"/>
          <w:szCs w:val="28"/>
        </w:rPr>
        <w:t xml:space="preserve"> </w:t>
      </w:r>
      <w:r w:rsidR="00D91721" w:rsidRPr="00486633">
        <w:rPr>
          <w:rFonts w:ascii="Times New Roman" w:hAnsi="Times New Roman" w:cs="Times New Roman"/>
          <w:sz w:val="28"/>
          <w:szCs w:val="28"/>
        </w:rPr>
        <w:t>в Новосибирской области на</w:t>
      </w:r>
      <w:r w:rsidR="00B50610">
        <w:rPr>
          <w:rFonts w:ascii="Times New Roman" w:hAnsi="Times New Roman" w:cs="Times New Roman"/>
          <w:sz w:val="28"/>
          <w:szCs w:val="28"/>
        </w:rPr>
        <w:t> 2018-</w:t>
      </w:r>
      <w:r w:rsidR="00D91721" w:rsidRPr="00486633">
        <w:rPr>
          <w:rFonts w:ascii="Times New Roman" w:hAnsi="Times New Roman" w:cs="Times New Roman"/>
          <w:sz w:val="28"/>
          <w:szCs w:val="28"/>
        </w:rPr>
        <w:t>2020 годы»</w:t>
      </w:r>
    </w:p>
    <w:p w:rsidR="00F41095" w:rsidRDefault="00F41095" w:rsidP="00970923">
      <w:pPr>
        <w:pStyle w:val="ConsPlusNormal"/>
        <w:tabs>
          <w:tab w:val="left" w:pos="11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992" w:rsidRPr="00486633" w:rsidRDefault="00002992" w:rsidP="00970923">
      <w:pPr>
        <w:pStyle w:val="ConsPlusNormal"/>
        <w:tabs>
          <w:tab w:val="left" w:pos="11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1095" w:rsidRPr="00970923" w:rsidRDefault="00970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30"/>
      <w:bookmarkEnd w:id="2"/>
      <w:r w:rsidRPr="0097092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C486C" w:rsidRPr="00486633" w:rsidRDefault="003B5C17" w:rsidP="006C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</w:t>
      </w:r>
      <w:r w:rsidR="00F41095" w:rsidRPr="00970923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</w:t>
      </w:r>
      <w:r w:rsidR="00970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0923">
        <w:rPr>
          <w:rFonts w:ascii="Times New Roman" w:hAnsi="Times New Roman" w:cs="Times New Roman"/>
          <w:b/>
          <w:sz w:val="28"/>
          <w:szCs w:val="28"/>
        </w:rPr>
        <w:t>Новосибирской области на 2018-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>2020 годы»</w:t>
      </w:r>
    </w:p>
    <w:p w:rsidR="00F41095" w:rsidRDefault="00F4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992" w:rsidRPr="00486633" w:rsidRDefault="00002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544"/>
        <w:gridCol w:w="2552"/>
        <w:gridCol w:w="1790"/>
        <w:gridCol w:w="2126"/>
      </w:tblGrid>
      <w:tr w:rsidR="00F45989" w:rsidRPr="00486633" w:rsidTr="00AE241C">
        <w:tc>
          <w:tcPr>
            <w:tcW w:w="709" w:type="dxa"/>
          </w:tcPr>
          <w:p w:rsidR="00AD75D1" w:rsidRPr="00486633" w:rsidRDefault="00970923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5989" w:rsidRPr="00486633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F45989" w:rsidRPr="00486633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F45989" w:rsidRPr="00486633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</w:t>
            </w:r>
            <w:r w:rsidR="009709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</w:t>
            </w:r>
          </w:p>
        </w:tc>
        <w:tc>
          <w:tcPr>
            <w:tcW w:w="2552" w:type="dxa"/>
          </w:tcPr>
          <w:p w:rsidR="00F45989" w:rsidRPr="00486633" w:rsidRDefault="00F45989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790" w:type="dxa"/>
          </w:tcPr>
          <w:p w:rsidR="00F45989" w:rsidRPr="00486633" w:rsidRDefault="00F45989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мероприятий  </w:t>
            </w:r>
          </w:p>
        </w:tc>
        <w:tc>
          <w:tcPr>
            <w:tcW w:w="2126" w:type="dxa"/>
          </w:tcPr>
          <w:p w:rsidR="00F45989" w:rsidRPr="00486633" w:rsidRDefault="00F45989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Срок представления информации об исполнении</w:t>
            </w:r>
          </w:p>
        </w:tc>
      </w:tr>
      <w:tr w:rsidR="00784820" w:rsidRPr="00486633" w:rsidTr="00AE241C">
        <w:tc>
          <w:tcPr>
            <w:tcW w:w="15682" w:type="dxa"/>
            <w:gridSpan w:val="6"/>
          </w:tcPr>
          <w:p w:rsidR="00784820" w:rsidRPr="00486633" w:rsidRDefault="00784820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F45989" w:rsidRPr="00486633" w:rsidTr="00AE241C">
        <w:tc>
          <w:tcPr>
            <w:tcW w:w="709" w:type="dxa"/>
          </w:tcPr>
          <w:p w:rsidR="00F45989" w:rsidRPr="00486633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A1D" w:rsidRPr="0048663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F45989" w:rsidRPr="00486633" w:rsidRDefault="00F45989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антикоррупционных программ (планов по</w:t>
            </w:r>
            <w:r w:rsidR="009709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коррупции), внесение изменений в действующие антикоррупционные программы (планы по</w:t>
            </w:r>
            <w:r w:rsidR="009709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коррупции)</w:t>
            </w:r>
            <w:r w:rsidR="00C14C4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039C" w:rsidRPr="00486633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C14C4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D039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мероприятий, предусмотренных Национальным планом, </w:t>
            </w:r>
            <w:r w:rsidR="00B9433A" w:rsidRPr="00486633">
              <w:rPr>
                <w:rFonts w:ascii="Times New Roman" w:hAnsi="Times New Roman" w:cs="Times New Roman"/>
                <w:sz w:val="28"/>
                <w:szCs w:val="28"/>
              </w:rPr>
              <w:t>с проведением общественных обсуждений (с</w:t>
            </w:r>
            <w:r w:rsidR="009709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9433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экспертного сообщества) проектов </w:t>
            </w:r>
            <w:r w:rsidR="00BD039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таких </w:t>
            </w:r>
            <w:r w:rsidR="00B9433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антикоррупционных программ (планов </w:t>
            </w:r>
            <w:r w:rsidR="00B9433A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противодействию коррупции)</w:t>
            </w:r>
            <w:r w:rsidR="009735F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на з</w:t>
            </w:r>
            <w:r w:rsidR="000E278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аседаниях </w:t>
            </w:r>
            <w:r w:rsidR="00BD039C" w:rsidRPr="00486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2782" w:rsidRPr="00486633">
              <w:rPr>
                <w:rFonts w:ascii="Times New Roman" w:hAnsi="Times New Roman" w:cs="Times New Roman"/>
                <w:sz w:val="28"/>
                <w:szCs w:val="28"/>
              </w:rPr>
              <w:t>бщественных советов при ОИОГВ</w:t>
            </w:r>
            <w:r w:rsidR="00E0776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3544" w:type="dxa"/>
          </w:tcPr>
          <w:p w:rsidR="00F45989" w:rsidRPr="00486633" w:rsidRDefault="00F45989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  <w:r w:rsidR="0001184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органах власти Новосибирской области</w:t>
            </w:r>
          </w:p>
        </w:tc>
        <w:tc>
          <w:tcPr>
            <w:tcW w:w="2552" w:type="dxa"/>
          </w:tcPr>
          <w:p w:rsidR="007C2B4B" w:rsidRPr="00486633" w:rsidRDefault="007C2B4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НСО,</w:t>
            </w:r>
          </w:p>
          <w:p w:rsidR="00F45989" w:rsidRPr="00486633" w:rsidRDefault="005F2339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90" w:type="dxa"/>
          </w:tcPr>
          <w:p w:rsidR="00F45989" w:rsidRPr="000645F6" w:rsidRDefault="003C0EB9" w:rsidP="00064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645F6" w:rsidRPr="000645F6">
              <w:rPr>
                <w:rFonts w:ascii="Times New Roman" w:hAnsi="Times New Roman" w:cs="Times New Roman"/>
                <w:sz w:val="28"/>
                <w:szCs w:val="28"/>
              </w:rPr>
              <w:t>1 сентября</w:t>
            </w:r>
            <w:r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2126" w:type="dxa"/>
          </w:tcPr>
          <w:p w:rsidR="00F45989" w:rsidRPr="000645F6" w:rsidRDefault="003C0EB9" w:rsidP="00CA39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A3915" w:rsidRPr="00064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399F"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8FE" w:rsidRPr="000645F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435D52" w:rsidRPr="00486633" w:rsidTr="00AE241C">
        <w:tc>
          <w:tcPr>
            <w:tcW w:w="709" w:type="dxa"/>
          </w:tcPr>
          <w:p w:rsidR="00435D52" w:rsidRPr="00486633" w:rsidRDefault="00435D52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961" w:type="dxa"/>
          </w:tcPr>
          <w:p w:rsidR="00435D52" w:rsidRPr="00486633" w:rsidRDefault="00435D52" w:rsidP="00EF0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41C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планов по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учреждениях Новосибирской области и организациях, созданных для выполнения задач, поставленных перед ОИОГВ НСО, внесение изменений в действующие планы по противодействию коррупции с</w:t>
            </w:r>
            <w:r w:rsidR="00EF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положений мероприятий Программы</w:t>
            </w:r>
          </w:p>
        </w:tc>
        <w:tc>
          <w:tcPr>
            <w:tcW w:w="3544" w:type="dxa"/>
          </w:tcPr>
          <w:p w:rsidR="00435D52" w:rsidRPr="00486633" w:rsidRDefault="00435D52" w:rsidP="00AE2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 в государственных учреждениях Новосибирской области и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организациях, созданных для выполнения задач, поставленных перед 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552" w:type="dxa"/>
          </w:tcPr>
          <w:p w:rsidR="00435D52" w:rsidRPr="00486633" w:rsidRDefault="00435D52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НСО, имеющие подведомственные учреждения, организации, созданные для выполнения задач, поставленных перед ОИОГВ НСО</w:t>
            </w:r>
          </w:p>
        </w:tc>
        <w:tc>
          <w:tcPr>
            <w:tcW w:w="1790" w:type="dxa"/>
          </w:tcPr>
          <w:p w:rsidR="00435D52" w:rsidRPr="000645F6" w:rsidRDefault="000645F6" w:rsidP="00CA39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F6">
              <w:rPr>
                <w:rFonts w:ascii="Times New Roman" w:hAnsi="Times New Roman" w:cs="Times New Roman"/>
                <w:sz w:val="28"/>
                <w:szCs w:val="28"/>
              </w:rPr>
              <w:t>До 1 сентября 2018 года</w:t>
            </w:r>
          </w:p>
        </w:tc>
        <w:tc>
          <w:tcPr>
            <w:tcW w:w="2126" w:type="dxa"/>
          </w:tcPr>
          <w:p w:rsidR="00435D52" w:rsidRPr="000645F6" w:rsidRDefault="00435D52" w:rsidP="00CA39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A3915" w:rsidRPr="00064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2018 года</w:t>
            </w:r>
          </w:p>
        </w:tc>
      </w:tr>
      <w:tr w:rsidR="00F45989" w:rsidRPr="00486633" w:rsidTr="00AE241C">
        <w:tc>
          <w:tcPr>
            <w:tcW w:w="709" w:type="dxa"/>
          </w:tcPr>
          <w:p w:rsidR="00F45989" w:rsidRPr="00486633" w:rsidRDefault="00F90A1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4187" w:rsidRPr="0048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45989" w:rsidRPr="00486633" w:rsidRDefault="00F45989" w:rsidP="00EF0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Подготовка в установленном порядке проектов законов Новосибирской области, нормативных правовых актов Губернатора Новосибирской области и Правительства Новосибирской области, направленных на противодействие коррупции, в том числе внесение изменений в действующие законы Новосибирской области и нормативные правовые акты Губернатора Новосибирской области и Правительства Новосибирской области в соответствии с</w:t>
            </w:r>
            <w:r w:rsidR="00EF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изменениями федерального законодательства</w:t>
            </w:r>
          </w:p>
        </w:tc>
        <w:tc>
          <w:tcPr>
            <w:tcW w:w="3544" w:type="dxa"/>
          </w:tcPr>
          <w:p w:rsidR="003F17C8" w:rsidRPr="00486633" w:rsidRDefault="00F45989" w:rsidP="00AE2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принятия нормативных правовых актов Новосибирской области в сфере противодействия коррупции</w:t>
            </w:r>
            <w:r w:rsidR="00996B8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единообразного применения законод</w:t>
            </w:r>
            <w:r w:rsidR="00E07765" w:rsidRPr="00486633">
              <w:rPr>
                <w:rFonts w:ascii="Times New Roman" w:hAnsi="Times New Roman" w:cs="Times New Roman"/>
                <w:sz w:val="28"/>
                <w:szCs w:val="28"/>
              </w:rPr>
              <w:t>ательства Российской Федерации 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противодействии коррупции</w:t>
            </w:r>
          </w:p>
        </w:tc>
        <w:tc>
          <w:tcPr>
            <w:tcW w:w="2552" w:type="dxa"/>
          </w:tcPr>
          <w:p w:rsidR="00E56E4A" w:rsidRPr="00486633" w:rsidRDefault="00DE716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F45989" w:rsidRPr="00486633" w:rsidRDefault="00212816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3A2F28" w:rsidRPr="00486633" w:rsidRDefault="00566FA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6334B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</w:t>
            </w:r>
            <w:r w:rsidR="000B0A8C" w:rsidRPr="00486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тся при подготовке информации для представления Губернатору Новосибирской области</w:t>
            </w:r>
          </w:p>
        </w:tc>
      </w:tr>
      <w:tr w:rsidR="00F45989" w:rsidRPr="00486633" w:rsidTr="00AE241C">
        <w:tc>
          <w:tcPr>
            <w:tcW w:w="709" w:type="dxa"/>
          </w:tcPr>
          <w:p w:rsidR="00F45989" w:rsidRPr="00486633" w:rsidRDefault="00F90A1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70876" w:rsidRPr="0048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45989" w:rsidRPr="00486633" w:rsidRDefault="00F45989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 принятие нормативных правовых актов </w:t>
            </w:r>
            <w:r w:rsidR="009F5FA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НСО, администрации </w:t>
            </w:r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сфере противодействия коррупции, </w:t>
            </w:r>
            <w:r w:rsidR="005F2339" w:rsidRPr="005F2339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силу таких актов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</w:t>
            </w:r>
            <w:r w:rsidR="00E56E4A" w:rsidRPr="00486633">
              <w:rPr>
                <w:rFonts w:ascii="Times New Roman" w:hAnsi="Times New Roman" w:cs="Times New Roman"/>
                <w:sz w:val="28"/>
                <w:szCs w:val="28"/>
              </w:rPr>
              <w:t>в субъектах Рос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сийской </w:t>
            </w:r>
            <w:r w:rsidR="00E56E4A" w:rsidRPr="00486633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>ерации</w:t>
            </w:r>
          </w:p>
        </w:tc>
        <w:tc>
          <w:tcPr>
            <w:tcW w:w="3544" w:type="dxa"/>
          </w:tcPr>
          <w:p w:rsidR="00F45989" w:rsidRPr="00486633" w:rsidRDefault="00A059D9" w:rsidP="00AE2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правового регулирования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целях минимизации возмо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жности коррупционных проявлений</w:t>
            </w:r>
          </w:p>
        </w:tc>
        <w:tc>
          <w:tcPr>
            <w:tcW w:w="2552" w:type="dxa"/>
          </w:tcPr>
          <w:p w:rsidR="00F45989" w:rsidRPr="00486633" w:rsidRDefault="00F45989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НСО,</w:t>
            </w:r>
          </w:p>
          <w:p w:rsidR="00F45989" w:rsidRPr="00486633" w:rsidRDefault="00A61A2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2466CA" w:rsidRPr="00486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F45989" w:rsidRPr="00486633" w:rsidRDefault="005C1B87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9A371B" w:rsidRPr="00486633" w:rsidRDefault="003D7323" w:rsidP="00AE241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486633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</w:tr>
      <w:tr w:rsidR="00F45989" w:rsidRPr="00486633" w:rsidTr="00AE241C">
        <w:trPr>
          <w:trHeight w:val="4150"/>
        </w:trPr>
        <w:tc>
          <w:tcPr>
            <w:tcW w:w="709" w:type="dxa"/>
          </w:tcPr>
          <w:p w:rsidR="00F45989" w:rsidRPr="00486633" w:rsidRDefault="00F90A1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0876" w:rsidRPr="004866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45989" w:rsidRPr="00486633" w:rsidRDefault="00F45989" w:rsidP="00AE2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законов Новосибирской области, постановлений Губернатора Новосибирской области, Правительства Новосибирской области и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их проектов, в том числе в процессе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рассмотрения заключений Главного управления Министерства юстиции Российской Федерации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области, а также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3544" w:type="dxa"/>
          </w:tcPr>
          <w:p w:rsidR="00F45989" w:rsidRPr="00486633" w:rsidRDefault="0026520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Новосибирской области</w:t>
            </w:r>
            <w:r w:rsidR="00B0579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6C22" w:rsidRPr="00486633">
              <w:rPr>
                <w:rFonts w:ascii="Times New Roman" w:hAnsi="Times New Roman" w:cs="Times New Roman"/>
                <w:sz w:val="28"/>
                <w:szCs w:val="28"/>
              </w:rPr>
              <w:t>проектах нормативных правовых актов</w:t>
            </w:r>
            <w:r w:rsidR="00B05798" w:rsidRPr="00486633">
              <w:t xml:space="preserve"> </w:t>
            </w:r>
            <w:r w:rsidR="00B05798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552" w:type="dxa"/>
          </w:tcPr>
          <w:p w:rsidR="00F45989" w:rsidRPr="00486633" w:rsidRDefault="00F45989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Минюст </w:t>
            </w:r>
          </w:p>
        </w:tc>
        <w:tc>
          <w:tcPr>
            <w:tcW w:w="1790" w:type="dxa"/>
          </w:tcPr>
          <w:p w:rsidR="00F45989" w:rsidRPr="00486633" w:rsidRDefault="005C1B87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F45989" w:rsidRPr="00486633" w:rsidRDefault="003D7323" w:rsidP="00AE2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615" w:rsidRPr="004866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D661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="00743CE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proofErr w:type="spellStart"/>
            <w:proofErr w:type="gramStart"/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proofErr w:type="gramEnd"/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265200" w:rsidRPr="00486633" w:rsidTr="00AE241C">
        <w:tc>
          <w:tcPr>
            <w:tcW w:w="709" w:type="dxa"/>
          </w:tcPr>
          <w:p w:rsidR="00265200" w:rsidRPr="00486633" w:rsidRDefault="00265200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61" w:type="dxa"/>
          </w:tcPr>
          <w:p w:rsidR="00265200" w:rsidRPr="00486633" w:rsidRDefault="0026520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действующих нормативных правовых актов </w:t>
            </w:r>
            <w:r w:rsidR="00290869" w:rsidRPr="00486633">
              <w:rPr>
                <w:rFonts w:ascii="Times New Roman" w:hAnsi="Times New Roman" w:cs="Times New Roman"/>
                <w:sz w:val="28"/>
                <w:szCs w:val="28"/>
              </w:rPr>
              <w:t>ОИОГВ НСО, администрации и их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в том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в процессе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рассмотрения заключений Главного управления Министерства юстиции Российской Федерации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области, </w:t>
            </w:r>
            <w:r w:rsidR="00816D4A" w:rsidRPr="00486633">
              <w:rPr>
                <w:rFonts w:ascii="Times New Roman" w:hAnsi="Times New Roman" w:cs="Times New Roman"/>
                <w:sz w:val="28"/>
                <w:szCs w:val="28"/>
              </w:rPr>
              <w:t>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3544" w:type="dxa"/>
          </w:tcPr>
          <w:p w:rsidR="00265200" w:rsidRPr="00486633" w:rsidRDefault="0026520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устранение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</w:t>
            </w:r>
            <w:r w:rsidR="00290869"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6600A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0869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</w:p>
        </w:tc>
        <w:tc>
          <w:tcPr>
            <w:tcW w:w="2552" w:type="dxa"/>
          </w:tcPr>
          <w:p w:rsidR="007C2B4B" w:rsidRPr="00486633" w:rsidRDefault="007C2B4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НСО,</w:t>
            </w:r>
          </w:p>
          <w:p w:rsidR="00265200" w:rsidRPr="00486633" w:rsidRDefault="00A61A2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90" w:type="dxa"/>
          </w:tcPr>
          <w:p w:rsidR="00265200" w:rsidRPr="00486633" w:rsidRDefault="00265200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265200" w:rsidRPr="00486633" w:rsidRDefault="003D7323" w:rsidP="00AE2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отчетной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C73CA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="00C73CA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proofErr w:type="spellStart"/>
            <w:proofErr w:type="gramStart"/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proofErr w:type="gramEnd"/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F45989" w:rsidRPr="00486633" w:rsidTr="00AE241C">
        <w:tc>
          <w:tcPr>
            <w:tcW w:w="709" w:type="dxa"/>
          </w:tcPr>
          <w:p w:rsidR="00F45989" w:rsidRPr="00486633" w:rsidRDefault="00F90A1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33002" w:rsidRPr="004866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45989" w:rsidRPr="00486633" w:rsidRDefault="007D6DBE" w:rsidP="00B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9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53275" w:rsidRPr="00B929C2">
              <w:rPr>
                <w:rFonts w:ascii="Times New Roman" w:hAnsi="Times New Roman" w:cs="Times New Roman"/>
                <w:sz w:val="28"/>
                <w:szCs w:val="28"/>
              </w:rPr>
              <w:t>экспертиз</w:t>
            </w:r>
            <w:r w:rsidR="00E64865" w:rsidRPr="00B929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327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29D" w:rsidRPr="00486633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Новосибирской области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затрагивающих вопросы осуществления предпринимательской и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  <w:r w:rsidR="00C8562F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729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729D" w:rsidRPr="00486633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проектов нормативных правовых актов Ново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</w:p>
        </w:tc>
        <w:tc>
          <w:tcPr>
            <w:tcW w:w="3544" w:type="dxa"/>
          </w:tcPr>
          <w:p w:rsidR="00F45989" w:rsidRPr="00486633" w:rsidRDefault="007D6DBE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="008F1B4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устранения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нормативно</w:t>
            </w:r>
            <w:r w:rsidR="00745DD7" w:rsidRPr="004866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745DD7" w:rsidRPr="004866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45DD7" w:rsidRPr="00486633">
              <w:rPr>
                <w:rFonts w:ascii="Times New Roman" w:hAnsi="Times New Roman" w:cs="Times New Roman"/>
                <w:sz w:val="28"/>
                <w:szCs w:val="28"/>
              </w:rPr>
              <w:t>е (проекте нормативного правового акта)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инвестиционной деятельности и областного бюджета Новосибирской области</w:t>
            </w:r>
          </w:p>
        </w:tc>
        <w:tc>
          <w:tcPr>
            <w:tcW w:w="2552" w:type="dxa"/>
          </w:tcPr>
          <w:p w:rsidR="00563DAC" w:rsidRDefault="00B551A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Минэкономразвития</w:t>
            </w:r>
            <w:r w:rsidR="00563D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89" w:rsidRPr="00486633" w:rsidRDefault="00563DA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B551A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F45989" w:rsidRPr="00486633" w:rsidRDefault="00B551AC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F45989" w:rsidRPr="00486633" w:rsidRDefault="003D7323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486633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</w:tr>
      <w:tr w:rsidR="00AD6521" w:rsidRPr="00486633" w:rsidTr="00AE241C">
        <w:tc>
          <w:tcPr>
            <w:tcW w:w="709" w:type="dxa"/>
          </w:tcPr>
          <w:p w:rsidR="00AD6521" w:rsidRPr="00486633" w:rsidRDefault="00AD6521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148CD" w:rsidRPr="00486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7235A7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правовой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экспертизы муниципальных нормативных правовых актов при включении их в Регистр муниципальных правовых актов Новосибирской области</w:t>
            </w:r>
          </w:p>
        </w:tc>
        <w:tc>
          <w:tcPr>
            <w:tcW w:w="3544" w:type="dxa"/>
          </w:tcPr>
          <w:p w:rsidR="00AD6521" w:rsidRPr="00486633" w:rsidRDefault="007235A7" w:rsidP="00B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Устранение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актах противоречий Конституции Российской Федерации, федеральным конституционным законам, федеральным законам, иным нормативным правовым актам Российской Федерации, законодательству Новосибирской области, уставу муниципального образования и муниципальным нормативным правовым актам, принятым на местном референдуме (сходе граждан)</w:t>
            </w:r>
          </w:p>
        </w:tc>
        <w:tc>
          <w:tcPr>
            <w:tcW w:w="2552" w:type="dxa"/>
          </w:tcPr>
          <w:p w:rsidR="00AD6521" w:rsidRPr="00486633" w:rsidRDefault="00AD6521" w:rsidP="00B929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</w:p>
        </w:tc>
        <w:tc>
          <w:tcPr>
            <w:tcW w:w="1790" w:type="dxa"/>
          </w:tcPr>
          <w:p w:rsidR="00AD6521" w:rsidRPr="00486633" w:rsidRDefault="00AD6521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AD6521" w:rsidRPr="00486633" w:rsidRDefault="00905135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D6521" w:rsidRPr="00486633" w:rsidTr="00AE241C">
        <w:tc>
          <w:tcPr>
            <w:tcW w:w="709" w:type="dxa"/>
          </w:tcPr>
          <w:p w:rsidR="00AD6521" w:rsidRPr="00486633" w:rsidRDefault="00AD6521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113B" w:rsidRPr="0048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AD6521" w:rsidRPr="00486633" w:rsidRDefault="00AD6521" w:rsidP="00B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размещени</w:t>
            </w:r>
            <w:r w:rsidR="003F675D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 нормативных правовых актов Новосибирской области</w:t>
            </w:r>
            <w:r w:rsidR="007F2728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проектов </w:t>
            </w:r>
            <w:r w:rsidR="007C13A9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нормативных правовых актов </w:t>
            </w:r>
            <w:r w:rsidR="00B238F8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ОИОГВ </w:t>
            </w:r>
            <w:r w:rsidR="00B238F8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НСО, администрации 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государственной информационной системе Новосибирской области «Электронная демократия Новосибирской области» в</w:t>
            </w:r>
            <w:r w:rsidR="00B92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информационно-телекоммуника</w:t>
            </w:r>
            <w:r w:rsidR="00C25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ционной сети Интернет по адресу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5C8C">
              <w:rPr>
                <w:rFonts w:ascii="Times New Roman" w:hAnsi="Times New Roman" w:cs="Times New Roman"/>
                <w:sz w:val="28"/>
                <w:szCs w:val="28"/>
              </w:rPr>
              <w:t>http://dem.nso.ru</w:t>
            </w:r>
          </w:p>
        </w:tc>
        <w:tc>
          <w:tcPr>
            <w:tcW w:w="3544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проведения независимой антикоррупционной экспертизы </w:t>
            </w:r>
            <w:r w:rsidR="00B238F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</w:t>
            </w:r>
            <w:r w:rsidR="00B238F8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Новосибирской</w:t>
            </w:r>
            <w:proofErr w:type="gramEnd"/>
            <w:r w:rsidR="00B238F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ОИОГВ НСО, администрации </w:t>
            </w:r>
          </w:p>
        </w:tc>
        <w:tc>
          <w:tcPr>
            <w:tcW w:w="2552" w:type="dxa"/>
          </w:tcPr>
          <w:p w:rsidR="007C2B4B" w:rsidRPr="00486633" w:rsidRDefault="007C2B4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НСО,</w:t>
            </w:r>
          </w:p>
          <w:p w:rsidR="00AD6521" w:rsidRPr="00486633" w:rsidRDefault="002661B4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="00A61A2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F675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F675D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разработчики проектов нормативных правовых актов</w:t>
            </w:r>
          </w:p>
        </w:tc>
        <w:tc>
          <w:tcPr>
            <w:tcW w:w="1790" w:type="dxa"/>
          </w:tcPr>
          <w:p w:rsidR="00AD6521" w:rsidRPr="00486633" w:rsidRDefault="00AD6521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AD6521" w:rsidRPr="00486633" w:rsidRDefault="00905135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отчетной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D6521" w:rsidRPr="00486633" w:rsidTr="00AE241C">
        <w:tc>
          <w:tcPr>
            <w:tcW w:w="15682" w:type="dxa"/>
            <w:gridSpan w:val="6"/>
          </w:tcPr>
          <w:p w:rsidR="00AD6521" w:rsidRPr="00486633" w:rsidRDefault="00AD6521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 Совершенствование комплекса мер по профилактике коррупции на государственной гражданской службе </w:t>
            </w:r>
            <w:r w:rsidR="002661B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службе</w:t>
            </w:r>
          </w:p>
        </w:tc>
      </w:tr>
      <w:tr w:rsidR="00AD6521" w:rsidRPr="00486633" w:rsidTr="00AE241C">
        <w:tc>
          <w:tcPr>
            <w:tcW w:w="709" w:type="dxa"/>
          </w:tcPr>
          <w:p w:rsidR="00AD6521" w:rsidRPr="00486633" w:rsidRDefault="00AD6521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:rsidR="00AD6521" w:rsidRPr="00486633" w:rsidRDefault="00AD6521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 и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обязанностей, установленных в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целях противодействия коррупции</w:t>
            </w:r>
          </w:p>
        </w:tc>
        <w:tc>
          <w:tcPr>
            <w:tcW w:w="3544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государственных </w:t>
            </w:r>
            <w:r w:rsidRPr="00FB583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гражданских </w:t>
            </w:r>
            <w:r w:rsidR="00C92183" w:rsidRPr="00FB5835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1B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отриц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ательного отношения к коррупции</w:t>
            </w:r>
          </w:p>
        </w:tc>
        <w:tc>
          <w:tcPr>
            <w:tcW w:w="2552" w:type="dxa"/>
          </w:tcPr>
          <w:p w:rsidR="007B564B" w:rsidRPr="00486633" w:rsidRDefault="007B564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6521" w:rsidRPr="00486633" w:rsidRDefault="007E7776" w:rsidP="00B929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AD6521" w:rsidRPr="00486633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AD6521" w:rsidRPr="00486633" w:rsidRDefault="00AD6521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F25E0B" w:rsidRPr="00486633" w:rsidTr="00AE241C">
        <w:tc>
          <w:tcPr>
            <w:tcW w:w="709" w:type="dxa"/>
            <w:vMerge w:val="restart"/>
          </w:tcPr>
          <w:p w:rsidR="00F25E0B" w:rsidRPr="00486633" w:rsidRDefault="00F25E0B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61" w:type="dxa"/>
          </w:tcPr>
          <w:p w:rsidR="00F25E0B" w:rsidRPr="00486633" w:rsidRDefault="00F25E0B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соблюдения государственными гражданскими служащими Новосибирской области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ограничений, запретов, установленных в целях противодействия коррупции:</w:t>
            </w:r>
          </w:p>
        </w:tc>
        <w:tc>
          <w:tcPr>
            <w:tcW w:w="3544" w:type="dxa"/>
          </w:tcPr>
          <w:p w:rsidR="00F25E0B" w:rsidRPr="00486633" w:rsidRDefault="00F25E0B" w:rsidP="00F73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5E0B" w:rsidRPr="00486633" w:rsidRDefault="00F25E0B" w:rsidP="00F730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 w:val="restart"/>
          </w:tcPr>
          <w:p w:rsidR="00F25E0B" w:rsidRPr="00486633" w:rsidRDefault="00F25E0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F25E0B" w:rsidRPr="00486633" w:rsidRDefault="00F25E0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01B" w:rsidRPr="00486633" w:rsidTr="00AE241C">
        <w:tc>
          <w:tcPr>
            <w:tcW w:w="709" w:type="dxa"/>
            <w:vMerge/>
          </w:tcPr>
          <w:p w:rsidR="00C5201B" w:rsidRPr="00486633" w:rsidRDefault="00C5201B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5201B" w:rsidRPr="00486633" w:rsidRDefault="00C92183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в ОИОГВ НСО</w:t>
            </w:r>
          </w:p>
        </w:tc>
        <w:tc>
          <w:tcPr>
            <w:tcW w:w="3544" w:type="dxa"/>
          </w:tcPr>
          <w:p w:rsidR="00C5201B" w:rsidRPr="00486633" w:rsidRDefault="00C5201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проявлений в ОИОГВ НСО</w:t>
            </w:r>
          </w:p>
        </w:tc>
        <w:tc>
          <w:tcPr>
            <w:tcW w:w="2552" w:type="dxa"/>
          </w:tcPr>
          <w:p w:rsidR="00C5201B" w:rsidRPr="00486633" w:rsidRDefault="00C5201B" w:rsidP="00C9218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  <w:vMerge/>
          </w:tcPr>
          <w:p w:rsidR="00C5201B" w:rsidRPr="00486633" w:rsidRDefault="00C5201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01B" w:rsidRPr="00486633" w:rsidRDefault="002808E4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F25E0B" w:rsidRPr="00486633" w:rsidTr="00AE241C">
        <w:tc>
          <w:tcPr>
            <w:tcW w:w="709" w:type="dxa"/>
            <w:vMerge/>
          </w:tcPr>
          <w:p w:rsidR="00F25E0B" w:rsidRPr="00486633" w:rsidRDefault="00F25E0B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5E0B" w:rsidRPr="00486633" w:rsidRDefault="00F25E0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2) в администрации</w:t>
            </w:r>
          </w:p>
        </w:tc>
        <w:tc>
          <w:tcPr>
            <w:tcW w:w="3544" w:type="dxa"/>
          </w:tcPr>
          <w:p w:rsidR="00F25E0B" w:rsidRPr="00486633" w:rsidRDefault="002236BE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коррупционных проявлений в администрации </w:t>
            </w:r>
          </w:p>
        </w:tc>
        <w:tc>
          <w:tcPr>
            <w:tcW w:w="2552" w:type="dxa"/>
          </w:tcPr>
          <w:p w:rsidR="00F25E0B" w:rsidRPr="00486633" w:rsidRDefault="00F25E0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  <w:vMerge/>
          </w:tcPr>
          <w:p w:rsidR="00F25E0B" w:rsidRPr="00486633" w:rsidRDefault="00F25E0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5E0B" w:rsidRPr="00486633" w:rsidRDefault="00F25E0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AD6521" w:rsidRPr="00486633" w:rsidTr="00AE241C">
        <w:tc>
          <w:tcPr>
            <w:tcW w:w="709" w:type="dxa"/>
          </w:tcPr>
          <w:p w:rsidR="00AD6521" w:rsidRPr="00486633" w:rsidRDefault="00AD6521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2471" w:rsidRPr="0048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AD6521" w:rsidRPr="00486633" w:rsidRDefault="00AD6521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лицами, замещающими государственные должности Новосибирской области,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необходимости соблюдения ограничений и запретов, требований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конфликта интересов и исполнени</w:t>
            </w:r>
            <w:r w:rsidR="004B6EDF" w:rsidRPr="00486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в целях противодействия коррупции, в том числе </w:t>
            </w:r>
            <w:r w:rsidR="004B6ED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представления сведений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доходах, расходах, об имуществе и обязательствах имущественного характера</w:t>
            </w:r>
            <w:r w:rsidR="00BC486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</w:t>
            </w:r>
          </w:p>
        </w:tc>
        <w:tc>
          <w:tcPr>
            <w:tcW w:w="3544" w:type="dxa"/>
          </w:tcPr>
          <w:p w:rsidR="00AD6521" w:rsidRPr="00486633" w:rsidRDefault="009F63E3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правовой культуры и антикоррупционного правосознания лиц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, замещающих государственные должности Новосибирской области</w:t>
            </w:r>
          </w:p>
        </w:tc>
        <w:tc>
          <w:tcPr>
            <w:tcW w:w="2552" w:type="dxa"/>
          </w:tcPr>
          <w:p w:rsidR="00AD6521" w:rsidRPr="00486633" w:rsidRDefault="00AD6521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AD6521" w:rsidRPr="00486633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AD6521" w:rsidRPr="00486633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</w:t>
            </w:r>
            <w:r w:rsidR="000B0A8C" w:rsidRPr="00486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тся при подготовке информации для представления Губернатору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6E3600" w:rsidRPr="00486633" w:rsidTr="00AE241C">
        <w:trPr>
          <w:trHeight w:val="2781"/>
        </w:trPr>
        <w:tc>
          <w:tcPr>
            <w:tcW w:w="709" w:type="dxa"/>
          </w:tcPr>
          <w:p w:rsidR="006E3600" w:rsidRPr="00486633" w:rsidRDefault="006E3600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</w:tcPr>
          <w:p w:rsidR="006E3600" w:rsidRPr="00486633" w:rsidRDefault="006E360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установленно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м законом Новосибирской области</w:t>
            </w:r>
          </w:p>
        </w:tc>
        <w:tc>
          <w:tcPr>
            <w:tcW w:w="3544" w:type="dxa"/>
          </w:tcPr>
          <w:p w:rsidR="006E3600" w:rsidRPr="00486633" w:rsidRDefault="002F503A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правовой культуры и антикоррупционного правосознания </w:t>
            </w:r>
            <w:r w:rsidR="006E36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лиц, замещающих муниципальные должности </w:t>
            </w:r>
          </w:p>
        </w:tc>
        <w:tc>
          <w:tcPr>
            <w:tcW w:w="2552" w:type="dxa"/>
          </w:tcPr>
          <w:p w:rsidR="006E3600" w:rsidRPr="00486633" w:rsidRDefault="006E360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6E3600" w:rsidRPr="00486633" w:rsidRDefault="006E3600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6E3600" w:rsidRPr="00486633" w:rsidRDefault="006E3600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</w:t>
            </w:r>
            <w:r w:rsidR="000B0A8C" w:rsidRPr="00486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тся при подготовке информации для представления Губернатору Новосибирской области</w:t>
            </w:r>
          </w:p>
        </w:tc>
      </w:tr>
      <w:tr w:rsidR="00AD6521" w:rsidRPr="00486633" w:rsidTr="00AE241C">
        <w:tc>
          <w:tcPr>
            <w:tcW w:w="709" w:type="dxa"/>
          </w:tcPr>
          <w:p w:rsidR="00AD6521" w:rsidRPr="00486633" w:rsidRDefault="00AD6521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61" w:type="dxa"/>
          </w:tcPr>
          <w:p w:rsidR="00AD6521" w:rsidRPr="00486633" w:rsidRDefault="00AD6521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семинаров и совещаний, иных мероприятий с должностными лицами кадровых служб 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r w:rsidR="009A595A" w:rsidRPr="004866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целях доведения до них </w:t>
            </w:r>
            <w:r w:rsidR="006A436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положений законодательства Российской Федерации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</w:t>
            </w:r>
            <w:r w:rsidR="006A436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вопросам приема, анализа сведений о доходах, расходах, об имуществе и обязательствах имущественного характера, 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772192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антикоррупционных 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</w:p>
        </w:tc>
        <w:tc>
          <w:tcPr>
            <w:tcW w:w="3544" w:type="dxa"/>
          </w:tcPr>
          <w:p w:rsidR="00AD6521" w:rsidRPr="00486633" w:rsidRDefault="0020267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правовой культуры и антикоррупционного правосознания, а также ф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 </w:t>
            </w:r>
            <w:r w:rsidR="000C49D5" w:rsidRPr="00486633">
              <w:rPr>
                <w:rFonts w:ascii="Times New Roman" w:hAnsi="Times New Roman" w:cs="Times New Roman"/>
                <w:sz w:val="28"/>
                <w:szCs w:val="28"/>
              </w:rPr>
              <w:t>должностных лиц кадровых служб ОИОГВ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  <w:r w:rsidR="000C49D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4C1" w:rsidRPr="00486633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r w:rsidR="009A595A" w:rsidRPr="004866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49D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865" w:rsidRPr="00486633">
              <w:rPr>
                <w:rFonts w:ascii="Times New Roman" w:hAnsi="Times New Roman" w:cs="Times New Roman"/>
                <w:sz w:val="28"/>
                <w:szCs w:val="28"/>
              </w:rPr>
              <w:t>навыков проведения анализа, проверок</w:t>
            </w:r>
            <w:r w:rsidR="005034C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FB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достоверности и полноты </w:t>
            </w:r>
            <w:r w:rsidR="005034C1" w:rsidRPr="00486633">
              <w:rPr>
                <w:rFonts w:ascii="Times New Roman" w:hAnsi="Times New Roman" w:cs="Times New Roman"/>
                <w:sz w:val="28"/>
                <w:szCs w:val="28"/>
              </w:rPr>
              <w:t>сведений о доходах, об имуществе и обязатель</w:t>
            </w:r>
            <w:r w:rsidR="003D70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ствах </w:t>
            </w:r>
            <w:r w:rsidR="003D7013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</w:t>
            </w:r>
          </w:p>
        </w:tc>
        <w:tc>
          <w:tcPr>
            <w:tcW w:w="2552" w:type="dxa"/>
          </w:tcPr>
          <w:p w:rsidR="00AD6521" w:rsidRPr="00486633" w:rsidRDefault="00AD6521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AD6521" w:rsidRPr="00486633" w:rsidRDefault="00AD6521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AD6521" w:rsidRPr="00486633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</w:t>
            </w:r>
            <w:r w:rsidR="000B0A8C" w:rsidRPr="00486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тся при подготовке информации для представления Губернатору Новосибирской области</w:t>
            </w:r>
          </w:p>
        </w:tc>
      </w:tr>
      <w:tr w:rsidR="00AD6521" w:rsidRPr="00486633" w:rsidTr="00AE241C">
        <w:trPr>
          <w:trHeight w:val="4122"/>
        </w:trPr>
        <w:tc>
          <w:tcPr>
            <w:tcW w:w="709" w:type="dxa"/>
          </w:tcPr>
          <w:p w:rsidR="00AD6521" w:rsidRPr="00486633" w:rsidRDefault="00AD6521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961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обучающих семинаров и совещаний, иных мероприятий</w:t>
            </w:r>
            <w:r w:rsidR="00682E72" w:rsidRPr="00486633">
              <w:rPr>
                <w:rFonts w:ascii="Times New Roman" w:hAnsi="Times New Roman" w:cs="Times New Roman"/>
                <w:sz w:val="28"/>
                <w:szCs w:val="28"/>
              </w:rPr>
              <w:t>, тематика которых связана с формированием антикоррупционного правосознания,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E427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руководителями 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</w:t>
            </w:r>
            <w:r w:rsidR="00556C0D" w:rsidRPr="00486633"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учреждений Новосибирской области и организаций, созданных для выполнения задач, поставленных перед</w:t>
            </w:r>
            <w:r w:rsidR="00C1559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  <w:r w:rsidR="00B304BA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6C0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ответственными за работу по профилактике корр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3544" w:type="dxa"/>
          </w:tcPr>
          <w:p w:rsidR="00AD6521" w:rsidRPr="00486633" w:rsidRDefault="00AD6521" w:rsidP="005F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Формирование у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работников государственных учреждений</w:t>
            </w:r>
            <w:r w:rsidR="00B304B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="00B304BA" w:rsidRPr="00486633">
              <w:rPr>
                <w:rFonts w:ascii="Times New Roman" w:hAnsi="Times New Roman" w:cs="Times New Roman"/>
                <w:sz w:val="28"/>
                <w:szCs w:val="28"/>
              </w:rPr>
              <w:t>, созданных для выполнения задач, поставленных перед ОИОГВ НСО,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отриц</w:t>
            </w:r>
            <w:r w:rsidR="00B304BA" w:rsidRPr="00486633">
              <w:rPr>
                <w:rFonts w:ascii="Times New Roman" w:hAnsi="Times New Roman" w:cs="Times New Roman"/>
                <w:sz w:val="28"/>
                <w:szCs w:val="28"/>
              </w:rPr>
              <w:t>ательного отношения к коррупции</w:t>
            </w:r>
          </w:p>
        </w:tc>
        <w:tc>
          <w:tcPr>
            <w:tcW w:w="2552" w:type="dxa"/>
          </w:tcPr>
          <w:p w:rsidR="00AD6521" w:rsidRPr="00486633" w:rsidRDefault="00AD6521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2B5A3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подведомственные учреждения </w:t>
            </w:r>
            <w:r w:rsidR="00B304BA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 организации, созданные для выполнения задач, поставленных перед ОИОГВ НСО</w:t>
            </w:r>
          </w:p>
        </w:tc>
        <w:tc>
          <w:tcPr>
            <w:tcW w:w="1790" w:type="dxa"/>
          </w:tcPr>
          <w:p w:rsidR="00AD6521" w:rsidRPr="00486633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AD6521" w:rsidRPr="00486633" w:rsidRDefault="00AD6521" w:rsidP="005F2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D6521" w:rsidRPr="00486633" w:rsidTr="00AE241C">
        <w:trPr>
          <w:trHeight w:val="322"/>
        </w:trPr>
        <w:tc>
          <w:tcPr>
            <w:tcW w:w="709" w:type="dxa"/>
          </w:tcPr>
          <w:p w:rsidR="00AD6521" w:rsidRPr="00486633" w:rsidRDefault="00AD6521" w:rsidP="005F2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961" w:type="dxa"/>
          </w:tcPr>
          <w:p w:rsidR="00AD6521" w:rsidRPr="00486633" w:rsidRDefault="00AD6521" w:rsidP="005F2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r w:rsidR="009A595A" w:rsidRPr="004866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27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9E4272" w:rsidRPr="0048663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 (с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конкретными рекомендациями по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повышению эффективности работы в данной сфере)</w:t>
            </w:r>
          </w:p>
        </w:tc>
        <w:tc>
          <w:tcPr>
            <w:tcW w:w="3544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мер по предупреждению коррупции</w:t>
            </w:r>
          </w:p>
        </w:tc>
        <w:tc>
          <w:tcPr>
            <w:tcW w:w="2552" w:type="dxa"/>
          </w:tcPr>
          <w:p w:rsidR="00AD6521" w:rsidRPr="00486633" w:rsidRDefault="00AD6521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AD6521" w:rsidRPr="00486633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AD6521" w:rsidRPr="00486633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804EF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="00D7427F" w:rsidRPr="00486633">
              <w:rPr>
                <w:rFonts w:ascii="Times New Roman" w:hAnsi="Times New Roman" w:cs="Times New Roman"/>
                <w:sz w:val="28"/>
                <w:szCs w:val="28"/>
              </w:rPr>
              <w:t>ения учитываю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тся при подготовке информации для представления Губернатору Новосибирской области</w:t>
            </w:r>
          </w:p>
        </w:tc>
      </w:tr>
      <w:tr w:rsidR="00AD6521" w:rsidRPr="00486633" w:rsidTr="005F2339">
        <w:trPr>
          <w:trHeight w:val="881"/>
        </w:trPr>
        <w:tc>
          <w:tcPr>
            <w:tcW w:w="709" w:type="dxa"/>
          </w:tcPr>
          <w:p w:rsidR="00AD6521" w:rsidRPr="00486633" w:rsidRDefault="00AD6521" w:rsidP="005F2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961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на знание антикоррупционного законодательства </w:t>
            </w:r>
            <w:r w:rsidR="00BC486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тесты (перечни вопросов), используемые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при принятии на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государственную гражданскую службу </w:t>
            </w:r>
            <w:r w:rsidR="00533F60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E91F7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проведении аттестации государственных гражданских служащих Новосибирской области</w:t>
            </w:r>
          </w:p>
        </w:tc>
        <w:tc>
          <w:tcPr>
            <w:tcW w:w="3544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антикоррупционной компетентности государственных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гражданских служащих Новосибирской области</w:t>
            </w:r>
          </w:p>
        </w:tc>
        <w:tc>
          <w:tcPr>
            <w:tcW w:w="2552" w:type="dxa"/>
          </w:tcPr>
          <w:p w:rsidR="00AD6521" w:rsidRPr="00486633" w:rsidRDefault="00AD6521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НСО,</w:t>
            </w:r>
          </w:p>
          <w:p w:rsidR="00AD6521" w:rsidRPr="00486633" w:rsidRDefault="00AD6521" w:rsidP="005F23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1790" w:type="dxa"/>
          </w:tcPr>
          <w:p w:rsidR="00AD6521" w:rsidRPr="00486633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AD6521" w:rsidRPr="00486633" w:rsidRDefault="00AD6521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06356D" w:rsidRPr="00486633" w:rsidTr="00AE241C">
        <w:trPr>
          <w:trHeight w:val="308"/>
        </w:trPr>
        <w:tc>
          <w:tcPr>
            <w:tcW w:w="709" w:type="dxa"/>
            <w:vMerge w:val="restart"/>
          </w:tcPr>
          <w:p w:rsidR="0006356D" w:rsidRPr="00486633" w:rsidRDefault="0006356D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961" w:type="dxa"/>
          </w:tcPr>
          <w:p w:rsidR="0006356D" w:rsidRPr="00486633" w:rsidRDefault="0006356D" w:rsidP="001B55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Внедрение на постоянной основе механизма тестирования государственных гражданских служащих Новосибирской области на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знание ими требований, запретов, ограничений и обязанностей, установленных в целях противодействия коррупции, принципов профессиональной служебной этики и основных правил служебного поведения, включая стандарты антикоррупционного поведения, которыми должны руководствоваться государственные гражданские служащие Новосибирской области, в том числе:</w:t>
            </w:r>
          </w:p>
        </w:tc>
        <w:tc>
          <w:tcPr>
            <w:tcW w:w="3544" w:type="dxa"/>
            <w:vMerge w:val="restart"/>
          </w:tcPr>
          <w:p w:rsidR="0006356D" w:rsidRPr="00486633" w:rsidRDefault="0006356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w="2552" w:type="dxa"/>
          </w:tcPr>
          <w:p w:rsidR="0006356D" w:rsidRPr="00486633" w:rsidRDefault="0006356D" w:rsidP="001B55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06356D" w:rsidRPr="00486633" w:rsidRDefault="0006356D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356D" w:rsidRPr="00486633" w:rsidRDefault="0006356D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157" w:rsidRPr="00486633" w:rsidTr="00AE241C">
        <w:trPr>
          <w:trHeight w:val="308"/>
        </w:trPr>
        <w:tc>
          <w:tcPr>
            <w:tcW w:w="709" w:type="dxa"/>
            <w:vMerge/>
          </w:tcPr>
          <w:p w:rsidR="00D83157" w:rsidRPr="00486633" w:rsidRDefault="00D83157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83157" w:rsidRPr="00486633" w:rsidRDefault="00D83157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1) подготовка предложен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ий для организации тестирования</w:t>
            </w:r>
          </w:p>
        </w:tc>
        <w:tc>
          <w:tcPr>
            <w:tcW w:w="3544" w:type="dxa"/>
            <w:vMerge/>
          </w:tcPr>
          <w:p w:rsidR="00D83157" w:rsidRPr="00486633" w:rsidRDefault="00D83157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3157" w:rsidRPr="00486633" w:rsidRDefault="00D83157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D83157" w:rsidRPr="00486633" w:rsidRDefault="00D83157" w:rsidP="009B2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9B21D1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B21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D83157" w:rsidRPr="00486633" w:rsidRDefault="00D83157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ежегодного исполнения учитываются при подготовке информации для представления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Губернатору Новосибирской области</w:t>
            </w:r>
          </w:p>
        </w:tc>
      </w:tr>
      <w:tr w:rsidR="0006356D" w:rsidRPr="00486633" w:rsidTr="00AE241C">
        <w:trPr>
          <w:trHeight w:val="450"/>
        </w:trPr>
        <w:tc>
          <w:tcPr>
            <w:tcW w:w="709" w:type="dxa"/>
            <w:vMerge/>
          </w:tcPr>
          <w:p w:rsidR="0006356D" w:rsidRPr="00486633" w:rsidRDefault="0006356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56D" w:rsidRPr="00486633" w:rsidRDefault="0006356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250759" w:rsidRPr="00486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внедрения механизма тестирования</w:t>
            </w:r>
          </w:p>
        </w:tc>
        <w:tc>
          <w:tcPr>
            <w:tcW w:w="3544" w:type="dxa"/>
            <w:vMerge/>
          </w:tcPr>
          <w:p w:rsidR="0006356D" w:rsidRPr="00486633" w:rsidRDefault="0006356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356D" w:rsidRPr="00486633" w:rsidRDefault="0088308D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ДИиРТТ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06356D" w:rsidRPr="009B21D1" w:rsidRDefault="0006356D" w:rsidP="009B2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7031A" w:rsidRPr="009B21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1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21D1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031A" w:rsidRPr="009B21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21D1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6356D" w:rsidRPr="00486633" w:rsidRDefault="0006356D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10798C" w:rsidRPr="00486633" w:rsidTr="00AE241C">
        <w:trPr>
          <w:trHeight w:val="180"/>
        </w:trPr>
        <w:tc>
          <w:tcPr>
            <w:tcW w:w="709" w:type="dxa"/>
          </w:tcPr>
          <w:p w:rsidR="0010798C" w:rsidRPr="00486633" w:rsidRDefault="002333AE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961" w:type="dxa"/>
          </w:tcPr>
          <w:p w:rsidR="0010798C" w:rsidRPr="009B21D1" w:rsidRDefault="00915481" w:rsidP="001B55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тестирования, проводимого в соответствии с</w:t>
            </w:r>
            <w:r w:rsidR="001B5597" w:rsidRPr="009B21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="001B5597" w:rsidRPr="009B21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2.9 Перечня мероприятий Программы, в том числе в разрезе по ОИОГВ</w:t>
            </w:r>
            <w:r w:rsidR="00804EFD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10798C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ыработка рекомендаций </w:t>
            </w:r>
            <w:r w:rsidR="00C83898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804EFD" w:rsidRPr="009B21D1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8C7823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98C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C83898" w:rsidRPr="009B21D1">
              <w:rPr>
                <w:rFonts w:ascii="Times New Roman" w:hAnsi="Times New Roman" w:cs="Times New Roman"/>
                <w:sz w:val="28"/>
                <w:szCs w:val="28"/>
              </w:rPr>
              <w:t>проведения соответствующих мероприятий, направленных на 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w="3544" w:type="dxa"/>
          </w:tcPr>
          <w:p w:rsidR="0010798C" w:rsidRPr="00486633" w:rsidRDefault="00C83898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w="2552" w:type="dxa"/>
          </w:tcPr>
          <w:p w:rsidR="0010798C" w:rsidRPr="00486633" w:rsidRDefault="00C8389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C83898" w:rsidRPr="00486633" w:rsidRDefault="00C83898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тестирования </w:t>
            </w:r>
          </w:p>
          <w:p w:rsidR="00C83898" w:rsidRPr="00486633" w:rsidRDefault="00C83898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(при наличии оснований)</w:t>
            </w:r>
          </w:p>
        </w:tc>
        <w:tc>
          <w:tcPr>
            <w:tcW w:w="2126" w:type="dxa"/>
          </w:tcPr>
          <w:p w:rsidR="0010798C" w:rsidRPr="00486633" w:rsidRDefault="00C83898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804EF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602AE8" w:rsidRPr="00486633" w:rsidTr="001B5597">
        <w:trPr>
          <w:trHeight w:val="1597"/>
        </w:trPr>
        <w:tc>
          <w:tcPr>
            <w:tcW w:w="709" w:type="dxa"/>
            <w:vMerge w:val="restart"/>
          </w:tcPr>
          <w:p w:rsidR="00602AE8" w:rsidRPr="00486633" w:rsidRDefault="00602AE8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961" w:type="dxa"/>
          </w:tcPr>
          <w:p w:rsidR="00602AE8" w:rsidRPr="00486633" w:rsidRDefault="00602AE8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Внедрение новых механизмов учета и управления имуществом, находящ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мся в государственной собственности Новосибирской области, в том числе:</w:t>
            </w:r>
          </w:p>
          <w:p w:rsidR="00602AE8" w:rsidRPr="00486633" w:rsidRDefault="00602AE8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1) разработка предложений для внедрения новых механизмов;</w:t>
            </w:r>
          </w:p>
          <w:p w:rsidR="00602AE8" w:rsidRPr="00486633" w:rsidRDefault="00602AE8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 оценка эффективности испо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льзования внедренных механизмов</w:t>
            </w:r>
          </w:p>
        </w:tc>
        <w:tc>
          <w:tcPr>
            <w:tcW w:w="3544" w:type="dxa"/>
            <w:vMerge w:val="restart"/>
          </w:tcPr>
          <w:p w:rsidR="00602AE8" w:rsidRPr="00486633" w:rsidRDefault="00602AE8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 по предупреждению коррупции в сфере учета и управления имуществом, находящимся в государственной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Новосибирской области, совершенствование системы учета</w:t>
            </w:r>
          </w:p>
        </w:tc>
        <w:tc>
          <w:tcPr>
            <w:tcW w:w="2552" w:type="dxa"/>
          </w:tcPr>
          <w:p w:rsidR="00602AE8" w:rsidRPr="00486633" w:rsidRDefault="00602AE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ДИиЗО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602AE8" w:rsidRPr="00F730C2" w:rsidRDefault="00AD3B8B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До 1 ноября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Merge w:val="restart"/>
          </w:tcPr>
          <w:p w:rsidR="00602AE8" w:rsidRPr="00486633" w:rsidRDefault="00602AE8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602AE8" w:rsidRPr="00486633" w:rsidTr="00AE241C">
        <w:trPr>
          <w:trHeight w:val="1378"/>
        </w:trPr>
        <w:tc>
          <w:tcPr>
            <w:tcW w:w="709" w:type="dxa"/>
            <w:vMerge/>
          </w:tcPr>
          <w:p w:rsidR="00602AE8" w:rsidRPr="00486633" w:rsidRDefault="00602AE8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02AE8" w:rsidRPr="00486633" w:rsidRDefault="00602AE8" w:rsidP="001B55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3) внедрение и использование новых механизмов системы учета и управления имуществом, находящ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мся в государственной собственности Новосибирской области</w:t>
            </w:r>
          </w:p>
        </w:tc>
        <w:tc>
          <w:tcPr>
            <w:tcW w:w="3544" w:type="dxa"/>
            <w:vMerge/>
          </w:tcPr>
          <w:p w:rsidR="00602AE8" w:rsidRPr="00486633" w:rsidRDefault="00602AE8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AE8" w:rsidRPr="00486633" w:rsidRDefault="00602AE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602AE8" w:rsidRPr="00486633" w:rsidRDefault="00602AE8" w:rsidP="001C25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1C25C0" w:rsidRPr="0048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-2020 годов</w:t>
            </w:r>
          </w:p>
        </w:tc>
        <w:tc>
          <w:tcPr>
            <w:tcW w:w="2126" w:type="dxa"/>
            <w:vMerge/>
          </w:tcPr>
          <w:p w:rsidR="00602AE8" w:rsidRPr="00486633" w:rsidRDefault="00602AE8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775" w:rsidRPr="00486633" w:rsidTr="00AE241C">
        <w:trPr>
          <w:trHeight w:val="2582"/>
        </w:trPr>
        <w:tc>
          <w:tcPr>
            <w:tcW w:w="709" w:type="dxa"/>
          </w:tcPr>
          <w:p w:rsidR="007B7775" w:rsidRPr="00486633" w:rsidRDefault="007B7775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961" w:type="dxa"/>
          </w:tcPr>
          <w:p w:rsidR="007B7775" w:rsidRPr="00486633" w:rsidRDefault="00DA39E9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Разработка, внедрение и р</w:t>
            </w:r>
            <w:r w:rsidR="007B777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мер, направленных на предупреждение и пресечение нарушений законодательства в сфере закупок товаров, работ, услуг для государственных нужд Новосибирской области в рамках предоставленной компетенции, в том числе в целях исключения </w:t>
            </w:r>
            <w:proofErr w:type="spellStart"/>
            <w:r w:rsidR="007B7775" w:rsidRPr="00486633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</w:p>
        </w:tc>
        <w:tc>
          <w:tcPr>
            <w:tcW w:w="3544" w:type="dxa"/>
          </w:tcPr>
          <w:p w:rsidR="007B7775" w:rsidRPr="00486633" w:rsidRDefault="00FF1865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 в сфере закупок, в том числе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 xml:space="preserve"> по исключению </w:t>
            </w:r>
            <w:proofErr w:type="spellStart"/>
            <w:r w:rsidR="001B5597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</w:p>
        </w:tc>
        <w:tc>
          <w:tcPr>
            <w:tcW w:w="2552" w:type="dxa"/>
          </w:tcPr>
          <w:p w:rsidR="007B7775" w:rsidRPr="00486633" w:rsidRDefault="007B7775" w:rsidP="001B55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7B7775" w:rsidRPr="00486633" w:rsidRDefault="007B7775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</w:tcPr>
          <w:p w:rsidR="007B7775" w:rsidRPr="00486633" w:rsidRDefault="00D71E18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7B7775" w:rsidRPr="00486633" w:rsidTr="00AE241C">
        <w:trPr>
          <w:trHeight w:val="2582"/>
        </w:trPr>
        <w:tc>
          <w:tcPr>
            <w:tcW w:w="709" w:type="dxa"/>
          </w:tcPr>
          <w:p w:rsidR="007B7775" w:rsidRPr="00486633" w:rsidRDefault="007B7775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961" w:type="dxa"/>
          </w:tcPr>
          <w:p w:rsidR="007B7775" w:rsidRPr="00486633" w:rsidRDefault="00863E6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Мониторинг нарушений законодательства, допускаемых ОИОГВ, администрацией, органами местного самоуправления при осуществлении закупок товаров, работ, услуг для обеспечения госуд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арственных и муниципальных нужд</w:t>
            </w:r>
          </w:p>
        </w:tc>
        <w:tc>
          <w:tcPr>
            <w:tcW w:w="3544" w:type="dxa"/>
          </w:tcPr>
          <w:p w:rsidR="007B7775" w:rsidRPr="00486633" w:rsidRDefault="00FF1865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мер по предупреждению коррупции в сфере закупок, в том числе по исключению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</w:p>
        </w:tc>
        <w:tc>
          <w:tcPr>
            <w:tcW w:w="2552" w:type="dxa"/>
          </w:tcPr>
          <w:p w:rsidR="007B7775" w:rsidRPr="00486633" w:rsidRDefault="007B7775" w:rsidP="001B55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Новосибирской области</w:t>
            </w:r>
          </w:p>
        </w:tc>
        <w:tc>
          <w:tcPr>
            <w:tcW w:w="1790" w:type="dxa"/>
          </w:tcPr>
          <w:p w:rsidR="001C25C0" w:rsidRPr="00486633" w:rsidRDefault="001B5597" w:rsidP="0004564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</w:t>
            </w:r>
            <w:r w:rsidR="001C25C0"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7B7775" w:rsidRPr="00486633" w:rsidRDefault="007B7775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936190" w:rsidRPr="00486633" w:rsidTr="00AE241C">
        <w:trPr>
          <w:trHeight w:val="2615"/>
        </w:trPr>
        <w:tc>
          <w:tcPr>
            <w:tcW w:w="709" w:type="dxa"/>
          </w:tcPr>
          <w:p w:rsidR="00936190" w:rsidRPr="00486633" w:rsidRDefault="00936190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C934DA" w:rsidRPr="0048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36190" w:rsidRPr="00486633" w:rsidRDefault="0093619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</w:t>
            </w:r>
            <w:r w:rsidR="00C934D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73EA" w:rsidRPr="00486633">
              <w:rPr>
                <w:rFonts w:ascii="Times New Roman" w:hAnsi="Times New Roman" w:cs="Times New Roman"/>
                <w:sz w:val="28"/>
                <w:szCs w:val="28"/>
              </w:rPr>
              <w:t>выявлен</w:t>
            </w:r>
            <w:r w:rsidR="00B258C7" w:rsidRPr="00486633">
              <w:rPr>
                <w:rFonts w:ascii="Times New Roman" w:hAnsi="Times New Roman" w:cs="Times New Roman"/>
                <w:sz w:val="28"/>
                <w:szCs w:val="28"/>
              </w:rPr>
              <w:t>ие новых</w:t>
            </w:r>
            <w:r w:rsidR="001073E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</w:t>
            </w:r>
            <w:r w:rsidR="00B258C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выработка </w:t>
            </w:r>
            <w:r w:rsidR="001073EA" w:rsidRPr="00486633">
              <w:rPr>
                <w:rFonts w:ascii="Times New Roman" w:hAnsi="Times New Roman" w:cs="Times New Roman"/>
                <w:sz w:val="28"/>
                <w:szCs w:val="28"/>
              </w:rPr>
              <w:t>мер по их минимизации</w:t>
            </w:r>
            <w:r w:rsidR="00D465D9" w:rsidRPr="00486633">
              <w:rPr>
                <w:rFonts w:ascii="Times New Roman" w:hAnsi="Times New Roman" w:cs="Times New Roman"/>
                <w:sz w:val="28"/>
                <w:szCs w:val="28"/>
              </w:rPr>
              <w:t>, их</w:t>
            </w:r>
            <w:r w:rsidR="001073E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4DA" w:rsidRPr="00486633">
              <w:rPr>
                <w:rFonts w:ascii="Times New Roman" w:hAnsi="Times New Roman" w:cs="Times New Roman"/>
                <w:sz w:val="28"/>
                <w:szCs w:val="28"/>
              </w:rPr>
              <w:t>приняти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4" w:type="dxa"/>
          </w:tcPr>
          <w:p w:rsidR="00936190" w:rsidRPr="00486633" w:rsidRDefault="0093619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противодействия коррупции и предупреждение коррупционных правонарушений в </w:t>
            </w:r>
            <w:r w:rsidR="00C934DA"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552" w:type="dxa"/>
          </w:tcPr>
          <w:p w:rsidR="00936190" w:rsidRPr="00486633" w:rsidRDefault="00267F80" w:rsidP="001B55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936190" w:rsidRPr="00486633" w:rsidRDefault="00267F80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936190" w:rsidRPr="00486633" w:rsidRDefault="00267F80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3A792F" w:rsidRPr="00486633" w:rsidTr="00AE241C">
        <w:tc>
          <w:tcPr>
            <w:tcW w:w="15682" w:type="dxa"/>
            <w:gridSpan w:val="6"/>
          </w:tcPr>
          <w:p w:rsidR="003A792F" w:rsidRPr="00486633" w:rsidRDefault="003A792F" w:rsidP="001B559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контроля за соблюдением требований к служебному поведению, ограничений и запретов, связанных с замещением государственных должностей Новосибирской области, </w:t>
            </w:r>
            <w:r w:rsidR="005C670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должностей,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государственной гражданской </w:t>
            </w:r>
            <w:r w:rsidR="004E432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 w:rsidR="005C670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службы, выполнением </w:t>
            </w:r>
            <w:r w:rsidR="00061F81" w:rsidRPr="00486633">
              <w:rPr>
                <w:rFonts w:ascii="Times New Roman" w:hAnsi="Times New Roman" w:cs="Times New Roman"/>
                <w:sz w:val="28"/>
                <w:szCs w:val="28"/>
              </w:rPr>
              <w:t>государственными учреждениями Новосибирской области и организациями, созданными для выполнения задач, поставленных перед</w:t>
            </w:r>
            <w:r w:rsidR="00C1559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  <w:r w:rsidR="00061F8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обязанности принимать меры по предупреждению коррупции, а также при осуществлении закупок товаров, работ, услуг для</w:t>
            </w:r>
            <w:proofErr w:type="gramEnd"/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нужд</w:t>
            </w:r>
          </w:p>
        </w:tc>
      </w:tr>
      <w:tr w:rsidR="00AC6BCD" w:rsidRPr="00486633" w:rsidTr="009B21D1">
        <w:trPr>
          <w:trHeight w:val="1031"/>
        </w:trPr>
        <w:tc>
          <w:tcPr>
            <w:tcW w:w="709" w:type="dxa"/>
            <w:vMerge w:val="restart"/>
          </w:tcPr>
          <w:p w:rsidR="00AC6BCD" w:rsidRPr="00AD3B8B" w:rsidRDefault="00AC6BCD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10"/>
            <w:bookmarkEnd w:id="3"/>
            <w:r w:rsidRPr="00AD3B8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1" w:type="dxa"/>
          </w:tcPr>
          <w:p w:rsidR="00AC6BCD" w:rsidRPr="00AD3B8B" w:rsidRDefault="00AC6BCD" w:rsidP="001B55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3B8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программного продукта, позволяющего выявить признаки </w:t>
            </w:r>
            <w:proofErr w:type="spellStart"/>
            <w:r w:rsidRPr="00AD3B8B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AD3B8B">
              <w:rPr>
                <w:rFonts w:ascii="Times New Roman" w:hAnsi="Times New Roman" w:cs="Times New Roman"/>
                <w:sz w:val="28"/>
                <w:szCs w:val="28"/>
              </w:rPr>
              <w:t xml:space="preserve"> у лиц, замещающих государственные должности Новосибирской области, муниципальные должности, гражданских служащих Новосибирской области с коммерческими структурами в ходе проведения проверок достоверности и полноты сведений о</w:t>
            </w:r>
            <w:r w:rsidR="001B5597" w:rsidRPr="00AD3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3B8B">
              <w:rPr>
                <w:rFonts w:ascii="Times New Roman" w:hAnsi="Times New Roman" w:cs="Times New Roman"/>
                <w:sz w:val="28"/>
                <w:szCs w:val="28"/>
              </w:rPr>
              <w:t xml:space="preserve">доходах, об имуществе и обязательствах имущественного характера, проверок соблюдения запретов, ограничений и требований, </w:t>
            </w:r>
            <w:r w:rsidRPr="00AD3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в целях противодействия коррупции, в том числе:</w:t>
            </w:r>
            <w:proofErr w:type="gramEnd"/>
          </w:p>
        </w:tc>
        <w:tc>
          <w:tcPr>
            <w:tcW w:w="3544" w:type="dxa"/>
            <w:vMerge w:val="restart"/>
          </w:tcPr>
          <w:p w:rsidR="00AC6BCD" w:rsidRPr="00486633" w:rsidRDefault="00AC6BC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механизмов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552" w:type="dxa"/>
          </w:tcPr>
          <w:p w:rsidR="00AC6BCD" w:rsidRPr="00486633" w:rsidRDefault="00AC6BCD" w:rsidP="00F730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AC6BCD" w:rsidRPr="00486633" w:rsidRDefault="00AC6BCD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6BCD" w:rsidRPr="00486633" w:rsidRDefault="00AC6BCD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BCD" w:rsidRPr="00486633" w:rsidTr="00AE241C">
        <w:trPr>
          <w:trHeight w:val="1583"/>
        </w:trPr>
        <w:tc>
          <w:tcPr>
            <w:tcW w:w="709" w:type="dxa"/>
            <w:vMerge/>
          </w:tcPr>
          <w:p w:rsidR="00AC6BCD" w:rsidRPr="00486633" w:rsidRDefault="00AC6BC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BCD" w:rsidRPr="00486633" w:rsidRDefault="00AC6BC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1) представление в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обоснованию технической и финансовой возможности внедрения программного продукта «Система профессионального анализа рынков и компаний (СПАРК)» и (или) программного продук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та «Контур-Фокус»</w:t>
            </w:r>
          </w:p>
        </w:tc>
        <w:tc>
          <w:tcPr>
            <w:tcW w:w="3544" w:type="dxa"/>
            <w:vMerge/>
          </w:tcPr>
          <w:p w:rsidR="00AC6BCD" w:rsidRPr="00486633" w:rsidRDefault="00AC6BC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6BCD" w:rsidRPr="00F730C2" w:rsidRDefault="00F730C2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1527B">
              <w:rPr>
                <w:rFonts w:ascii="Times New Roman" w:hAnsi="Times New Roman" w:cs="Times New Roman"/>
                <w:sz w:val="28"/>
                <w:szCs w:val="28"/>
              </w:rPr>
              <w:t>ДИиРТТ</w:t>
            </w:r>
            <w:proofErr w:type="spellEnd"/>
          </w:p>
        </w:tc>
        <w:tc>
          <w:tcPr>
            <w:tcW w:w="1790" w:type="dxa"/>
          </w:tcPr>
          <w:p w:rsidR="00AC6BCD" w:rsidRPr="00AD3B8B" w:rsidRDefault="00AD3B8B" w:rsidP="00AD3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730C2" w:rsidRPr="00AD3B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B8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F730C2" w:rsidRPr="00AD3B8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AD3B8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AC6BCD" w:rsidRPr="00F730C2" w:rsidRDefault="00AD3B8B" w:rsidP="00D0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3B8B">
              <w:rPr>
                <w:rFonts w:ascii="Times New Roman" w:hAnsi="Times New Roman" w:cs="Times New Roman"/>
                <w:sz w:val="28"/>
                <w:szCs w:val="28"/>
              </w:rPr>
              <w:t>До 15 октября 2018 года</w:t>
            </w:r>
          </w:p>
        </w:tc>
      </w:tr>
      <w:tr w:rsidR="0079625C" w:rsidRPr="00486633" w:rsidTr="00AE241C">
        <w:trPr>
          <w:trHeight w:val="180"/>
        </w:trPr>
        <w:tc>
          <w:tcPr>
            <w:tcW w:w="709" w:type="dxa"/>
            <w:vMerge/>
          </w:tcPr>
          <w:p w:rsidR="0079625C" w:rsidRPr="00486633" w:rsidRDefault="0079625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9625C" w:rsidRPr="00486633" w:rsidRDefault="0079625C" w:rsidP="00F73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2) техническое обеспечение внедрения программного продукта по резул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ьтатам рассмотрения предложений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подпунктом 1 настоящего пункта</w:t>
            </w:r>
          </w:p>
        </w:tc>
        <w:tc>
          <w:tcPr>
            <w:tcW w:w="3544" w:type="dxa"/>
            <w:vMerge/>
          </w:tcPr>
          <w:p w:rsidR="0079625C" w:rsidRPr="00486633" w:rsidRDefault="007962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625C" w:rsidRPr="00F730C2" w:rsidRDefault="00A1527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1527B">
              <w:rPr>
                <w:rFonts w:ascii="Times New Roman" w:hAnsi="Times New Roman" w:cs="Times New Roman"/>
                <w:sz w:val="28"/>
                <w:szCs w:val="28"/>
              </w:rPr>
              <w:t>ДИиРТТ</w:t>
            </w:r>
            <w:proofErr w:type="spellEnd"/>
          </w:p>
        </w:tc>
        <w:tc>
          <w:tcPr>
            <w:tcW w:w="1790" w:type="dxa"/>
          </w:tcPr>
          <w:p w:rsidR="0079625C" w:rsidRPr="00486633" w:rsidRDefault="0079625C" w:rsidP="00D0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212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34212C" w:rsidRPr="004866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</w:tcPr>
          <w:p w:rsidR="0079625C" w:rsidRPr="00486633" w:rsidRDefault="0079625C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за 2018</w:t>
            </w:r>
            <w:r w:rsidR="0034212C" w:rsidRPr="00486633"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4212C" w:rsidRPr="004866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79625C" w:rsidRPr="00486633" w:rsidTr="00AE241C">
        <w:tc>
          <w:tcPr>
            <w:tcW w:w="709" w:type="dxa"/>
            <w:vMerge/>
          </w:tcPr>
          <w:p w:rsidR="0079625C" w:rsidRPr="00486633" w:rsidRDefault="0079625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9625C" w:rsidRPr="00486633" w:rsidRDefault="0079625C" w:rsidP="00F73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3) использование программного продукта, внедренного в соответствии с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подпунктом 2 настоящего пункта</w:t>
            </w:r>
          </w:p>
        </w:tc>
        <w:tc>
          <w:tcPr>
            <w:tcW w:w="3544" w:type="dxa"/>
            <w:vMerge/>
          </w:tcPr>
          <w:p w:rsidR="0079625C" w:rsidRPr="00486633" w:rsidRDefault="007962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625C" w:rsidRPr="00486633" w:rsidRDefault="0079625C" w:rsidP="00F730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79625C" w:rsidRPr="00486633" w:rsidRDefault="0079625C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18654C" w:rsidRPr="00486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79625C" w:rsidRPr="00486633" w:rsidRDefault="0079625C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</w:t>
            </w:r>
            <w:r w:rsidR="002F14FC" w:rsidRPr="00486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тся при подготовке информации для представления Губернатору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F65E59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961" w:type="dxa"/>
          </w:tcPr>
          <w:p w:rsidR="00E9395C" w:rsidRPr="00486633" w:rsidRDefault="00F65E59" w:rsidP="00F73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B26180"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подпункта «б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» пункта 13 Национального плана</w:t>
            </w:r>
          </w:p>
        </w:tc>
        <w:tc>
          <w:tcPr>
            <w:tcW w:w="3544" w:type="dxa"/>
          </w:tcPr>
          <w:p w:rsidR="00E9395C" w:rsidRPr="00486633" w:rsidRDefault="00E9395C" w:rsidP="00F73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кадровой работы </w:t>
            </w:r>
            <w:r w:rsidR="00F65E59" w:rsidRPr="00486633">
              <w:rPr>
                <w:rFonts w:ascii="Times New Roman" w:hAnsi="Times New Roman" w:cs="Times New Roman"/>
                <w:sz w:val="28"/>
                <w:szCs w:val="28"/>
              </w:rPr>
              <w:t>в части, касающейся ведения личных дел лиц, замещающих государственные должности Новосибирской области, должности государственной гражданской службы Новосибирской области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E5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целях выявления возможного конфликта интересов </w:t>
            </w:r>
          </w:p>
        </w:tc>
        <w:tc>
          <w:tcPr>
            <w:tcW w:w="2552" w:type="dxa"/>
          </w:tcPr>
          <w:p w:rsidR="004455A6" w:rsidRPr="00486633" w:rsidRDefault="0050750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="00CA5054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55A6" w:rsidRPr="00486633" w:rsidRDefault="004455A6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E9395C" w:rsidRPr="00486633" w:rsidRDefault="005B6924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CA66A9" w:rsidRPr="0048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3939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B57A79" w:rsidRPr="0048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07500" w:rsidRPr="00486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692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5B692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6924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6924"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1DD" w:rsidRPr="00486633" w:rsidRDefault="003501DD" w:rsidP="003501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1B6EC9" w:rsidRPr="00486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0 год –</w:t>
            </w:r>
            <w:r w:rsidR="005075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500" w:rsidRPr="00486633" w:rsidRDefault="00F730C2" w:rsidP="003501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2A">
              <w:rPr>
                <w:rFonts w:ascii="Times New Roman" w:hAnsi="Times New Roman" w:cs="Times New Roman"/>
                <w:sz w:val="28"/>
                <w:szCs w:val="28"/>
              </w:rPr>
              <w:t>до 1 ноября 2020 года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55A6" w:rsidRPr="0048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9395C" w:rsidRPr="00486633" w:rsidRDefault="00E9395C" w:rsidP="00F73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доходах, </w:t>
            </w:r>
            <w:r w:rsidR="00A562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администрации, в том числе </w:t>
            </w:r>
            <w:r w:rsidR="00A562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информации и сведений от федеральных органов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исполнительной власти в рамках межведомственн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ого электронного взаимодействия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  <w:r w:rsidRPr="00486633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механизма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обязанностей, установленных в целях противодействия коррупции, лицами, обязанными представлять сведения о доходах, расходах, об имуществе и обязательствах имущественного характера в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E9395C" w:rsidRPr="00486633" w:rsidRDefault="00E9395C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по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2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итогам анализа </w:t>
            </w:r>
            <w:proofErr w:type="gramStart"/>
            <w:r w:rsidR="00A562CE" w:rsidRPr="00486633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562CE" w:rsidRPr="0048663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="00A562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</w:t>
            </w:r>
            <w:r w:rsidR="009421A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="009421AC" w:rsidRPr="00486633">
              <w:rPr>
                <w:rFonts w:ascii="Times New Roman" w:hAnsi="Times New Roman" w:cs="Times New Roman"/>
                <w:sz w:val="28"/>
                <w:szCs w:val="28"/>
              </w:rPr>
              <w:t>декларацион</w:t>
            </w:r>
            <w:proofErr w:type="spellEnd"/>
            <w:r w:rsidR="00F73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21AC" w:rsidRPr="004866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421A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кампани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</w:tcPr>
          <w:p w:rsidR="009421AC" w:rsidRPr="00486633" w:rsidRDefault="003B1E58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Результаты отражаются в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6F46" w:rsidRPr="00486633">
              <w:rPr>
                <w:rFonts w:ascii="Times New Roman" w:hAnsi="Times New Roman" w:cs="Times New Roman"/>
                <w:sz w:val="28"/>
                <w:szCs w:val="28"/>
              </w:rPr>
              <w:t>отчетной информации, представляемой Губернатору Новосибирской области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6F4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6F4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итогам декларационных кампаний 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A3025C" w:rsidRPr="0048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9395C" w:rsidRPr="00486633" w:rsidRDefault="00E9395C" w:rsidP="00F73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доходах, </w:t>
            </w:r>
            <w:r w:rsidR="00A562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</w:t>
            </w:r>
            <w:r w:rsidR="00A562CE" w:rsidRPr="00486633">
              <w:rPr>
                <w:rFonts w:ascii="Times New Roman" w:hAnsi="Times New Roman" w:cs="Times New Roman"/>
                <w:sz w:val="28"/>
                <w:szCs w:val="28"/>
              </w:rPr>
              <w:t>путем получения информации и сведений от федеральных органов исполнительной власти в рамках межведомственн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ого электронного взаимодействия</w:t>
            </w:r>
          </w:p>
        </w:tc>
        <w:tc>
          <w:tcPr>
            <w:tcW w:w="3544" w:type="dxa"/>
          </w:tcPr>
          <w:p w:rsidR="00E9395C" w:rsidRPr="00486633" w:rsidRDefault="00CE728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механизма </w:t>
            </w:r>
            <w:proofErr w:type="gramStart"/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обязанностей, установленных в целях противодействия коррупции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лицами, обязанными представлять сведения о доходах, расходах, об имуществе и обязательствах имущественного характера в ОИОГВ НСО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E9395C" w:rsidRPr="00486633" w:rsidRDefault="00E9395C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D2660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660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итогам анализа </w:t>
            </w:r>
            <w:proofErr w:type="gramStart"/>
            <w:r w:rsidR="00D26608" w:rsidRPr="00486633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26608" w:rsidRPr="0048663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="00D2660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70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="003C6706" w:rsidRPr="00486633">
              <w:rPr>
                <w:rFonts w:ascii="Times New Roman" w:hAnsi="Times New Roman" w:cs="Times New Roman"/>
                <w:sz w:val="28"/>
                <w:szCs w:val="28"/>
              </w:rPr>
              <w:t>декларацион</w:t>
            </w:r>
            <w:proofErr w:type="spellEnd"/>
            <w:r w:rsidR="00F73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6706" w:rsidRPr="004866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C670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кампани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</w:tcPr>
          <w:p w:rsidR="00262C17" w:rsidRPr="00486633" w:rsidRDefault="00E9395C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5CC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5CCE" w:rsidRPr="00486633">
              <w:rPr>
                <w:rFonts w:ascii="Times New Roman" w:hAnsi="Times New Roman" w:cs="Times New Roman"/>
                <w:sz w:val="28"/>
                <w:szCs w:val="28"/>
              </w:rPr>
              <w:t>учетом р</w:t>
            </w:r>
            <w:r w:rsidR="00262C17" w:rsidRPr="00486633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 w:rsidR="005B5CCE" w:rsidRPr="0048663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62C1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62C17"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2C17"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proofErr w:type="gramEnd"/>
            <w:r w:rsidR="00262C1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A3025C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961" w:type="dxa"/>
          </w:tcPr>
          <w:p w:rsidR="00E9395C" w:rsidRPr="00486633" w:rsidRDefault="00E9395C" w:rsidP="00E00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при наличии оснований проверок достоверности и полноты сведений о доходах, об имуществе и</w:t>
            </w:r>
            <w:r w:rsidR="00F7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служащими </w:t>
            </w:r>
            <w:r w:rsidRPr="00E000F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использованием возможности получения соответствующей информации и сведений от федеральных органов исполнительной власти </w:t>
            </w:r>
            <w:r w:rsidR="00A56C03" w:rsidRPr="00486633">
              <w:rPr>
                <w:rFonts w:ascii="Times New Roman" w:hAnsi="Times New Roman" w:cs="Times New Roman"/>
                <w:sz w:val="28"/>
                <w:szCs w:val="28"/>
              </w:rPr>
              <w:t>в рамках межведомственного электронного взаимодействия</w:t>
            </w:r>
            <w:proofErr w:type="gramEnd"/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мотивации своевременно</w:t>
            </w:r>
            <w:r w:rsidR="00D26608" w:rsidRPr="0048663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 в полном объеме </w:t>
            </w:r>
            <w:r w:rsidR="00D2660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гражданскими служащими администрации обязанност</w:t>
            </w:r>
            <w:r w:rsidR="00D26608" w:rsidRPr="00486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E9395C" w:rsidRPr="00486633" w:rsidRDefault="00034744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о проведении проверки</w:t>
            </w:r>
          </w:p>
        </w:tc>
        <w:tc>
          <w:tcPr>
            <w:tcW w:w="2126" w:type="dxa"/>
          </w:tcPr>
          <w:p w:rsidR="00E9395C" w:rsidRPr="00486633" w:rsidRDefault="00E9395C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>отражаются в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>яемой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Губернатору Новосибирской области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>, первому заместителю Губернатор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</w:t>
            </w:r>
            <w:r w:rsidR="003B1E58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A3025C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961" w:type="dxa"/>
          </w:tcPr>
          <w:p w:rsidR="00E9395C" w:rsidRPr="00486633" w:rsidRDefault="00E9395C" w:rsidP="000347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возможности получения соответствующей информации </w:t>
            </w:r>
            <w:r w:rsidR="00A56C03" w:rsidRPr="00486633">
              <w:rPr>
                <w:rFonts w:ascii="Times New Roman" w:hAnsi="Times New Roman" w:cs="Times New Roman"/>
                <w:sz w:val="28"/>
                <w:szCs w:val="28"/>
              </w:rPr>
              <w:t>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исполнения государственными гражданскими служащими ОИОГВ НСО, руководителями подведомственных государственных учреждений Новосибирской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E9395C" w:rsidRPr="00486633" w:rsidRDefault="00034744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о проведении проверки</w:t>
            </w:r>
          </w:p>
        </w:tc>
        <w:tc>
          <w:tcPr>
            <w:tcW w:w="2126" w:type="dxa"/>
          </w:tcPr>
          <w:p w:rsidR="00E9395C" w:rsidRPr="00486633" w:rsidRDefault="00E9395C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16232" w:rsidRPr="0048663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623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результатов </w:t>
            </w:r>
            <w:proofErr w:type="spellStart"/>
            <w:proofErr w:type="gramStart"/>
            <w:r w:rsidR="00616232"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6232"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proofErr w:type="gramEnd"/>
            <w:r w:rsidR="0061623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FF7D87" w:rsidRPr="00486633" w:rsidTr="00AE241C">
        <w:trPr>
          <w:trHeight w:val="733"/>
        </w:trPr>
        <w:tc>
          <w:tcPr>
            <w:tcW w:w="709" w:type="dxa"/>
          </w:tcPr>
          <w:p w:rsidR="00FF7D87" w:rsidRPr="00486633" w:rsidRDefault="00616232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961" w:type="dxa"/>
          </w:tcPr>
          <w:p w:rsidR="00FF7D87" w:rsidRPr="00486633" w:rsidRDefault="00FF7D87" w:rsidP="000347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</w:t>
            </w:r>
            <w:r w:rsidR="002500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50013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 законодательством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0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 законодательством Новосибирской области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органами, иными территориальными органами федеральных органов исполнительной власти Новосибирской области в ходе контроля за соблюдением лицами, замещающими государственные должности Новосибирской области, государственными гражданскими служащими – руководителями ОИОГВ НСО, заместителями руководителей ОИОГВ НСО, гражданским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администрации ограничений и запретов, требований о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конфликта интересов и исполнением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установленных в целях противодействия коррупции</w:t>
            </w:r>
          </w:p>
        </w:tc>
        <w:tc>
          <w:tcPr>
            <w:tcW w:w="3544" w:type="dxa"/>
          </w:tcPr>
          <w:p w:rsidR="00FF7D87" w:rsidRPr="00486633" w:rsidRDefault="00FF7D87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механизмов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ограничений и запретов, требований о предотвращении или об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552" w:type="dxa"/>
          </w:tcPr>
          <w:p w:rsidR="00FF7D87" w:rsidRPr="00486633" w:rsidRDefault="00FF7D87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790" w:type="dxa"/>
            <w:vMerge w:val="restart"/>
          </w:tcPr>
          <w:p w:rsidR="00FF7D87" w:rsidRPr="00486633" w:rsidRDefault="00034744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</w:t>
            </w:r>
            <w:r w:rsidR="00FF7D87"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FF7D87" w:rsidRPr="00486633" w:rsidRDefault="00FF7D87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ежегодного исполнения учитываются при подготовке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для представления Губернатору Новосибирской области</w:t>
            </w:r>
          </w:p>
        </w:tc>
      </w:tr>
      <w:tr w:rsidR="00FF7D87" w:rsidRPr="00486633" w:rsidTr="00034744">
        <w:trPr>
          <w:trHeight w:val="464"/>
        </w:trPr>
        <w:tc>
          <w:tcPr>
            <w:tcW w:w="709" w:type="dxa"/>
          </w:tcPr>
          <w:p w:rsidR="00FF7D87" w:rsidRPr="00486633" w:rsidRDefault="00FF7D87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16232" w:rsidRPr="00486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F7D87" w:rsidRPr="00486633" w:rsidRDefault="00FF7D87" w:rsidP="000347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</w:t>
            </w:r>
            <w:r w:rsidR="00250013" w:rsidRPr="00486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500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федеральным законодательством и законодательством Новосибирской области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органами, иными территориальными органами федеральных органов исполнительной власти Новосибирской области в ходе контроля за соблюдением государственными гражданскими служащими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ограничений и запретов, требований о предотвращении или об урегулировании конфликта интересов и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исполнением обязанностей, установленных в целях противодействия коррупции</w:t>
            </w:r>
            <w:proofErr w:type="gramEnd"/>
          </w:p>
        </w:tc>
        <w:tc>
          <w:tcPr>
            <w:tcW w:w="3544" w:type="dxa"/>
          </w:tcPr>
          <w:p w:rsidR="00FF7D87" w:rsidRPr="00486633" w:rsidRDefault="00FF7D87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механизмов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552" w:type="dxa"/>
          </w:tcPr>
          <w:p w:rsidR="00FF7D87" w:rsidRPr="00486633" w:rsidRDefault="00FF7D87" w:rsidP="000347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  <w:vMerge/>
          </w:tcPr>
          <w:p w:rsidR="00FF7D87" w:rsidRPr="00486633" w:rsidRDefault="00FF7D87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D87" w:rsidRPr="00486633" w:rsidRDefault="00FF7D87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16232" w:rsidRPr="0048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 государственными гражданскими служащими администрации, принятие мер (в соответствии с предоставленной компетенц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ией) по каждому факту нарушения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 государственными гражданскими служащими администрации 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E9395C" w:rsidRPr="00486633" w:rsidRDefault="00E9395C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0347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F1E18" w:rsidRPr="004866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256CC2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="00A1527B" w:rsidRPr="00A1527B">
              <w:rPr>
                <w:rFonts w:ascii="Times New Roman" w:hAnsi="Times New Roman" w:cs="Times New Roman"/>
                <w:sz w:val="28"/>
                <w:szCs w:val="28"/>
              </w:rPr>
              <w:t>и принятие мер</w:t>
            </w:r>
            <w:r w:rsidR="00A1527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27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 w:rsidR="00A152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гражданскими служащими ОИОГВ НСО запретов, ограничений и требований, установленных в целях противодействия коррупции, в том числе касающихся</w:t>
            </w:r>
            <w:r w:rsidR="00256CC2" w:rsidRPr="004866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527B" w:rsidRDefault="00256CC2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B94A4D" w:rsidRPr="004A13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395C" w:rsidRPr="004A13EF">
              <w:rPr>
                <w:rFonts w:ascii="Times New Roman" w:hAnsi="Times New Roman" w:cs="Times New Roman"/>
                <w:sz w:val="28"/>
                <w:szCs w:val="28"/>
              </w:rPr>
              <w:t>получения подарков;</w:t>
            </w:r>
          </w:p>
          <w:p w:rsidR="00256CC2" w:rsidRPr="00486633" w:rsidRDefault="00A1527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E9395C" w:rsidRPr="004A13E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256CC2" w:rsidRPr="00486633" w:rsidRDefault="00A1527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CC2" w:rsidRPr="004866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4A4D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об обращениях в целях склонения к совершению коррупционных правонарушений; </w:t>
            </w:r>
          </w:p>
          <w:p w:rsidR="00AD14D5" w:rsidRPr="00486633" w:rsidRDefault="00A1527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A4D" w:rsidRPr="00486633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получения разрешения на участие на безвозмездной основе в управлении некоммерческой организацией;</w:t>
            </w:r>
          </w:p>
          <w:p w:rsidR="00E9395C" w:rsidRPr="00486633" w:rsidRDefault="00A1527B" w:rsidP="00A15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14D5" w:rsidRPr="004866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4A4D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порядка выполнения иной оплачиваемой работы 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соблюдения запретов, ограничений и требований, установленных в целях противодействия коррупции государственными гражданскими служащими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ОИОГВ НСО </w:t>
            </w:r>
          </w:p>
        </w:tc>
        <w:tc>
          <w:tcPr>
            <w:tcW w:w="2552" w:type="dxa"/>
          </w:tcPr>
          <w:p w:rsidR="00E9395C" w:rsidRPr="00486633" w:rsidRDefault="00E9395C" w:rsidP="000347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</w:p>
        </w:tc>
        <w:tc>
          <w:tcPr>
            <w:tcW w:w="1790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616232" w:rsidP="00FD1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F82D76" w:rsidRPr="00486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2D7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F82D7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2D76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2D7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VI </w:t>
            </w:r>
            <w:r w:rsidR="00F82D76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результатов </w:t>
            </w:r>
            <w:proofErr w:type="spellStart"/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FD1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A3025C" w:rsidRPr="00486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1E18" w:rsidRPr="00486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9395C" w:rsidRPr="00486633" w:rsidRDefault="00E9395C" w:rsidP="00FD1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принятие мер по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государственных учреждений Новосибирской области и организаций, созданных для выполнения задач, 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поставленных перед ОИОГВ НСО</w:t>
            </w:r>
          </w:p>
        </w:tc>
        <w:tc>
          <w:tcPr>
            <w:tcW w:w="3544" w:type="dxa"/>
          </w:tcPr>
          <w:p w:rsidR="00E9395C" w:rsidRPr="00486633" w:rsidRDefault="00FD18EA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ограничений, запретов и обязанностей, установленных в целях противодействия коррупции, работниками государственных учреждений Новосибирской области и организаций, созданных для выполнения задач, поставленных перед ОИОГВ НСО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НСО, имеющие подведомственные учреждения, организации, созданные для выполнения задач, поставленных перед ОИОГВ НСО </w:t>
            </w:r>
          </w:p>
        </w:tc>
        <w:tc>
          <w:tcPr>
            <w:tcW w:w="1790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724F87" w:rsidP="00FD1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D18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FD1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0F1E18" w:rsidRPr="00486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9395C" w:rsidRPr="00486633" w:rsidRDefault="00E9395C" w:rsidP="006E2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комиссий по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соблюдению требований к служебному поведению государственных гражданских служащих Новосибирской области 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</w:t>
            </w:r>
            <w:r w:rsidR="006E250B" w:rsidRPr="004A13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="006E250B" w:rsidRPr="004A13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в целях противодействия коррупции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соблюдения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о противодействии коррупции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НСО,</w:t>
            </w:r>
          </w:p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1790" w:type="dxa"/>
          </w:tcPr>
          <w:p w:rsidR="00E9395C" w:rsidRPr="00486633" w:rsidRDefault="00E9395C" w:rsidP="006E2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6E25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E9395C" w:rsidP="006E2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6E25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6E25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6E25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c>
          <w:tcPr>
            <w:tcW w:w="709" w:type="dxa"/>
            <w:vMerge w:val="restart"/>
          </w:tcPr>
          <w:p w:rsidR="00E9395C" w:rsidRPr="00486633" w:rsidRDefault="00E9395C" w:rsidP="006E2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 w:rsidR="000F1E18" w:rsidRPr="0048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проверок сведений о</w:t>
            </w:r>
            <w:r w:rsidR="006E25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фактах обращения в целях склонения к совершению коррупционных правонарушений, </w:t>
            </w:r>
            <w:r w:rsidR="00A430EF" w:rsidRPr="00486633">
              <w:rPr>
                <w:rFonts w:ascii="Times New Roman" w:hAnsi="Times New Roman" w:cs="Times New Roman"/>
                <w:sz w:val="28"/>
                <w:szCs w:val="28"/>
              </w:rPr>
              <w:t>в том числе на основании информации Западно-Сибирского СУТ СК России о фактах склонения, произошедших во время нахождения государственных гражданских служащих</w:t>
            </w:r>
            <w:r w:rsidR="00B77BC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железнодорожного, воздушного и водного транспорта</w:t>
            </w:r>
            <w:r w:rsidR="00A430E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1) государственных гражданских служащих Новосибирской области, назначение и освобождение от должности которых осуществляется Губернатором Новосибирской области</w:t>
            </w:r>
            <w:r w:rsidR="002020D0" w:rsidRPr="00486633">
              <w:rPr>
                <w:rFonts w:ascii="Times New Roman" w:hAnsi="Times New Roman" w:cs="Times New Roman"/>
                <w:sz w:val="28"/>
                <w:szCs w:val="28"/>
              </w:rPr>
              <w:t>, государственных гражданских служащих администрации</w:t>
            </w:r>
          </w:p>
        </w:tc>
        <w:tc>
          <w:tcPr>
            <w:tcW w:w="3544" w:type="dxa"/>
            <w:vMerge w:val="restart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государственными гражданскими служащими Новосибирской области обязанности по уведомлению о фактах обращения в целях склонения к совершению коррупционных правонарушений</w:t>
            </w:r>
          </w:p>
        </w:tc>
        <w:tc>
          <w:tcPr>
            <w:tcW w:w="2552" w:type="dxa"/>
          </w:tcPr>
          <w:p w:rsidR="00E9395C" w:rsidRPr="00486633" w:rsidRDefault="00E9395C" w:rsidP="006E25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</w:t>
            </w:r>
            <w:r w:rsidR="006E250B">
              <w:rPr>
                <w:rFonts w:ascii="Times New Roman" w:hAnsi="Times New Roman" w:cs="Times New Roman"/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1790" w:type="dxa"/>
            <w:vMerge w:val="restart"/>
          </w:tcPr>
          <w:p w:rsidR="00E9395C" w:rsidRPr="00486633" w:rsidRDefault="00E9395C" w:rsidP="006E2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6E25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E9395C" w:rsidRPr="00486633" w:rsidTr="00AE241C">
        <w:tc>
          <w:tcPr>
            <w:tcW w:w="709" w:type="dxa"/>
            <w:vMerge/>
          </w:tcPr>
          <w:p w:rsidR="00E9395C" w:rsidRPr="00486633" w:rsidRDefault="00E9395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2) государственных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служащих ОИОГВ НСО</w:t>
            </w:r>
          </w:p>
        </w:tc>
        <w:tc>
          <w:tcPr>
            <w:tcW w:w="3544" w:type="dxa"/>
            <w:vMerge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  <w:vMerge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95C" w:rsidRPr="00486633" w:rsidRDefault="00EA1546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500C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0500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10500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0500C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0500C"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результатов </w:t>
            </w:r>
            <w:proofErr w:type="spellStart"/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E9395C" w:rsidRPr="00486633" w:rsidTr="00AE241C">
        <w:trPr>
          <w:trHeight w:val="2873"/>
        </w:trPr>
        <w:tc>
          <w:tcPr>
            <w:tcW w:w="709" w:type="dxa"/>
          </w:tcPr>
          <w:p w:rsidR="00E9395C" w:rsidRPr="00486633" w:rsidRDefault="00E9395C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0F1E18" w:rsidRPr="0048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9395C" w:rsidRPr="00486633" w:rsidRDefault="00E9395C" w:rsidP="00002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</w:t>
            </w:r>
            <w:r w:rsidR="00250013" w:rsidRPr="00486633">
              <w:rPr>
                <w:rFonts w:ascii="Times New Roman" w:hAnsi="Times New Roman" w:cs="Times New Roman"/>
                <w:sz w:val="28"/>
                <w:szCs w:val="28"/>
              </w:rPr>
              <w:t>и иных лиц их доходам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50013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 законодательством и законода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тельством Новосибирской области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552" w:type="dxa"/>
          </w:tcPr>
          <w:p w:rsidR="00E9395C" w:rsidRPr="00486633" w:rsidRDefault="00E9395C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правонарушений, ОИОГВ НСО</w:t>
            </w:r>
          </w:p>
        </w:tc>
        <w:tc>
          <w:tcPr>
            <w:tcW w:w="1790" w:type="dxa"/>
          </w:tcPr>
          <w:p w:rsidR="00E9395C" w:rsidRPr="00486633" w:rsidRDefault="00E9395C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ежегодного исполнения учитываются при подготовке информации для представления Губернатору Новосибирской области </w:t>
            </w:r>
          </w:p>
        </w:tc>
      </w:tr>
      <w:tr w:rsidR="00E9395C" w:rsidRPr="00486633" w:rsidTr="00AE241C">
        <w:tc>
          <w:tcPr>
            <w:tcW w:w="15682" w:type="dxa"/>
            <w:gridSpan w:val="6"/>
          </w:tcPr>
          <w:p w:rsidR="00B91722" w:rsidRPr="00486633" w:rsidRDefault="00E9395C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B91722"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11"/>
            <w:bookmarkEnd w:id="4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61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граждан, субъектов предпринимательской деятельности 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общественных объединений предпринимателей Новосибирской области о целях, задачах и мероприятиях Программы, в том числе с использованием средств массовой информации, с обеспечением возможности ознакомления с результатами реализации мероприятий Программы на </w:t>
            </w:r>
            <w:r w:rsidR="002020D0" w:rsidRPr="00486633">
              <w:rPr>
                <w:rFonts w:ascii="Times New Roman" w:hAnsi="Times New Roman" w:cs="Times New Roman"/>
                <w:sz w:val="28"/>
                <w:szCs w:val="28"/>
              </w:rPr>
              <w:t>офиц</w:t>
            </w:r>
            <w:r w:rsidR="0062003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иальном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сайте Губернатора Новосибирской области и Правительства Новосибирской области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осведомленности граждан,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предпринимательской деятельности и общественных объединений предпри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нимателей Новосибирской области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 антикоррупционных мерах, реализуемых </w:t>
            </w:r>
            <w:r w:rsidR="0062003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 </w:t>
            </w:r>
          </w:p>
        </w:tc>
        <w:tc>
          <w:tcPr>
            <w:tcW w:w="2552" w:type="dxa"/>
          </w:tcPr>
          <w:p w:rsidR="00620030" w:rsidRPr="00486633" w:rsidRDefault="0062003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ДОУиГГС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2126" w:type="dxa"/>
          </w:tcPr>
          <w:p w:rsidR="00E9395C" w:rsidRPr="00486633" w:rsidRDefault="008A058C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961" w:type="dxa"/>
          </w:tcPr>
          <w:p w:rsidR="00E9395C" w:rsidRPr="00486633" w:rsidRDefault="0062003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овлечени</w:t>
            </w:r>
            <w:r w:rsidR="00B96E86" w:rsidRPr="004866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 осуществления мероприятий антикоррупционного характера представителей общественного совета, обр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азованного при каждом ОИОГВ НСО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взаимодействия ОИОГВ НСО с институтами гражданского общества в вопросах организации антикоррупционной работы</w:t>
            </w:r>
          </w:p>
        </w:tc>
        <w:tc>
          <w:tcPr>
            <w:tcW w:w="2552" w:type="dxa"/>
          </w:tcPr>
          <w:p w:rsidR="00E9395C" w:rsidRPr="00486633" w:rsidRDefault="00E9395C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3811D0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961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на заседаниях общественных советов, образованных при ОИОГВ НСО, результатов реализации настоящей Программы, а также антикоррупционных программ (планов по противодействию коррупции), </w:t>
            </w:r>
            <w:r w:rsidR="0062003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 xml:space="preserve">уемых </w:t>
            </w:r>
            <w:proofErr w:type="gramStart"/>
            <w:r w:rsidR="00002992">
              <w:rPr>
                <w:rFonts w:ascii="Times New Roman" w:hAnsi="Times New Roman" w:cs="Times New Roman"/>
                <w:sz w:val="28"/>
                <w:szCs w:val="28"/>
              </w:rPr>
              <w:t>соответствующим</w:t>
            </w:r>
            <w:proofErr w:type="gramEnd"/>
            <w:r w:rsidR="00002992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ОИОГВ НСО</w:t>
            </w:r>
          </w:p>
        </w:tc>
        <w:tc>
          <w:tcPr>
            <w:tcW w:w="2552" w:type="dxa"/>
          </w:tcPr>
          <w:p w:rsidR="00E9395C" w:rsidRPr="00486633" w:rsidRDefault="00E9395C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3811D0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rPr>
          <w:trHeight w:val="308"/>
        </w:trPr>
        <w:tc>
          <w:tcPr>
            <w:tcW w:w="709" w:type="dxa"/>
            <w:vMerge w:val="restart"/>
          </w:tcPr>
          <w:p w:rsidR="00E9395C" w:rsidRPr="00486633" w:rsidRDefault="00E9395C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961" w:type="dxa"/>
            <w:vMerge w:val="restart"/>
          </w:tcPr>
          <w:p w:rsidR="00E9395C" w:rsidRPr="00486633" w:rsidRDefault="00E9395C" w:rsidP="009B2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результатах своей деятельности в сфере противо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действия коррупции и поддержание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ее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актуальном состоянии, в том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числе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формате видеороликов антикоррупционной тематики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Pr="009B21D1">
              <w:rPr>
                <w:rFonts w:ascii="Times New Roman" w:hAnsi="Times New Roman" w:cs="Times New Roman"/>
                <w:sz w:val="28"/>
                <w:szCs w:val="28"/>
              </w:rPr>
              <w:t>с пунктом 4.1</w:t>
            </w:r>
            <w:r w:rsidR="001E4457" w:rsidRPr="009B21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92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1D1" w:rsidRPr="009B21D1">
              <w:rPr>
                <w:rFonts w:ascii="Times New Roman" w:hAnsi="Times New Roman" w:cs="Times New Roman"/>
                <w:sz w:val="28"/>
                <w:szCs w:val="28"/>
              </w:rPr>
              <w:t>Перечня мероприятий</w:t>
            </w:r>
            <w:r w:rsidR="00002992" w:rsidRPr="009B21D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  <w:vMerge w:val="restart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осведомленности граждан об антикоррупционных мерах, реализуемых государственными органами Новосибирской области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  <w:r w:rsidR="00190A6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E9395C" w:rsidRPr="00486633" w:rsidTr="00AE241C">
        <w:trPr>
          <w:trHeight w:val="1447"/>
        </w:trPr>
        <w:tc>
          <w:tcPr>
            <w:tcW w:w="709" w:type="dxa"/>
            <w:vMerge/>
          </w:tcPr>
          <w:p w:rsidR="00E9395C" w:rsidRPr="00486633" w:rsidRDefault="00E9395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395C" w:rsidRPr="00486633" w:rsidRDefault="00E9395C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  <w:vMerge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95C" w:rsidRPr="00486633" w:rsidRDefault="00E9395C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0029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961" w:type="dxa"/>
          </w:tcPr>
          <w:p w:rsidR="00E9395C" w:rsidRPr="00486633" w:rsidRDefault="00A01658" w:rsidP="00EF0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395C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публиковани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9395C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нормативных правовых актов, регулирующих (затрагивающих) вопросы противодействия коррупции, в</w:t>
            </w:r>
            <w:r w:rsidR="00EF0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9395C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соответствии с постановлением Губернатора Новосибирской области от 16.05.2017 № 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</w:t>
            </w:r>
            <w:r w:rsidR="00E9395C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</w:t>
            </w:r>
            <w:r w:rsidR="00F92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области» (www.nsopravo.ru)»</w:t>
            </w:r>
            <w:proofErr w:type="gramEnd"/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открытости и гласности деятельности Губернатора Новосибирской области, Правительства Новосибирской области, ОИОГВ НСО, администрации в сфере противодействия коррупции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Минюст,</w:t>
            </w:r>
          </w:p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НСО,</w:t>
            </w:r>
          </w:p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90" w:type="dxa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3811D0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rPr>
          <w:trHeight w:val="449"/>
        </w:trPr>
        <w:tc>
          <w:tcPr>
            <w:tcW w:w="709" w:type="dxa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4961" w:type="dxa"/>
          </w:tcPr>
          <w:p w:rsidR="00E9395C" w:rsidRPr="00486633" w:rsidRDefault="00E9395C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Мониторинг (контент-анализ) публикаций средств массовой информации по антикоррупционной проблематике на предмет выявления случаев проявления коррупции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НСО, администрации с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последующим направлением информационного материала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соответствующий ОИОГВ НСО или администраци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ю для принятия мер реагирования</w:t>
            </w:r>
            <w:proofErr w:type="gramEnd"/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системы обратной связи, позволяющей повысить эффективность антикоррупционной работы на основе информац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ии о ее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результативности, полученной от институтов гражданского общества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Информационно-аналитическое управление </w:t>
            </w:r>
          </w:p>
        </w:tc>
        <w:tc>
          <w:tcPr>
            <w:tcW w:w="1790" w:type="dxa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B53B6E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rPr>
          <w:trHeight w:val="2023"/>
        </w:trPr>
        <w:tc>
          <w:tcPr>
            <w:tcW w:w="709" w:type="dxa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961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фактам, указанным 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в пункте 4.6 Перечня мероприятий Программы</w:t>
            </w:r>
          </w:p>
        </w:tc>
        <w:tc>
          <w:tcPr>
            <w:tcW w:w="3544" w:type="dxa"/>
          </w:tcPr>
          <w:p w:rsidR="00E9395C" w:rsidRPr="00486633" w:rsidRDefault="00E9395C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 реагирования по фактам, связанным с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проявлением коррупции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НСО, администрации 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НСО, администрация </w:t>
            </w:r>
          </w:p>
        </w:tc>
        <w:tc>
          <w:tcPr>
            <w:tcW w:w="1790" w:type="dxa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  <w:r w:rsidR="00190A6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 мере выявления фактов</w:t>
            </w:r>
          </w:p>
        </w:tc>
        <w:tc>
          <w:tcPr>
            <w:tcW w:w="2126" w:type="dxa"/>
          </w:tcPr>
          <w:p w:rsidR="00E9395C" w:rsidRPr="00486633" w:rsidRDefault="00B53B6E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rPr>
          <w:trHeight w:val="747"/>
        </w:trPr>
        <w:tc>
          <w:tcPr>
            <w:tcW w:w="709" w:type="dxa"/>
            <w:vMerge w:val="restart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4961" w:type="dxa"/>
            <w:vMerge w:val="restart"/>
          </w:tcPr>
          <w:p w:rsidR="00E9395C" w:rsidRPr="00486633" w:rsidRDefault="00E9395C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каждом случае несоблюдения требований о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 лицами, замещающими государственные должности Новосибирской области, гражданскими служащими Новосибирской области на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официальном сайте Губернатора Новосибирской области и Правительства Новосибирской области, официальном сайте соответствующего ОИОГВ НСО</w:t>
            </w:r>
          </w:p>
        </w:tc>
        <w:tc>
          <w:tcPr>
            <w:tcW w:w="3544" w:type="dxa"/>
            <w:vMerge w:val="restart"/>
          </w:tcPr>
          <w:p w:rsidR="00E9395C" w:rsidRPr="00486633" w:rsidRDefault="00E9395C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гласности в отношении каждого случая несоблюдения требований о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</w:t>
            </w:r>
          </w:p>
        </w:tc>
        <w:tc>
          <w:tcPr>
            <w:tcW w:w="2552" w:type="dxa"/>
          </w:tcPr>
          <w:p w:rsidR="00E9395C" w:rsidRPr="00486633" w:rsidRDefault="00E9395C" w:rsidP="00F923B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  <w:vMerge w:val="restart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E9395C" w:rsidRPr="00486633" w:rsidTr="00AE241C">
        <w:trPr>
          <w:trHeight w:val="38"/>
        </w:trPr>
        <w:tc>
          <w:tcPr>
            <w:tcW w:w="709" w:type="dxa"/>
            <w:vMerge/>
          </w:tcPr>
          <w:p w:rsidR="00E9395C" w:rsidRPr="00486633" w:rsidRDefault="00E9395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  <w:vMerge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961" w:type="dxa"/>
          </w:tcPr>
          <w:p w:rsidR="00E9395C" w:rsidRPr="00486633" w:rsidRDefault="00E9395C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подготовки </w:t>
            </w:r>
            <w:proofErr w:type="gramStart"/>
            <w:r w:rsidR="00FF01F3" w:rsidRPr="00486633">
              <w:rPr>
                <w:rFonts w:ascii="Times New Roman" w:hAnsi="Times New Roman" w:cs="Times New Roman"/>
                <w:sz w:val="28"/>
                <w:szCs w:val="28"/>
              </w:rPr>
              <w:t>для рассмотрения на заседании комиссии по координации работы по противодействию коррупции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01F3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proofErr w:type="gramEnd"/>
            <w:r w:rsidR="00FF01F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информации по вопросу состояния работы по выявлению случаев несоблюдения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НСО, ОМСУ, администрации требований о предотвращении или об урегулировании конфликта интересов</w:t>
            </w:r>
            <w:r w:rsidR="00FF01F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1F3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основании информац</w:t>
            </w:r>
            <w:r w:rsidR="00AA49A4" w:rsidRPr="00486633">
              <w:rPr>
                <w:rFonts w:ascii="Times New Roman" w:hAnsi="Times New Roman" w:cs="Times New Roman"/>
                <w:sz w:val="28"/>
                <w:szCs w:val="28"/>
              </w:rPr>
              <w:t>ии, представленной ОИОГВ НСО</w:t>
            </w:r>
          </w:p>
        </w:tc>
        <w:tc>
          <w:tcPr>
            <w:tcW w:w="3544" w:type="dxa"/>
          </w:tcPr>
          <w:p w:rsidR="00E9395C" w:rsidRPr="00486633" w:rsidRDefault="00E9395C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применение мер по минимизации (исключению) случаев н</w:t>
            </w:r>
            <w:r w:rsidR="00FF01F3" w:rsidRPr="00486633">
              <w:rPr>
                <w:rFonts w:ascii="Times New Roman" w:hAnsi="Times New Roman" w:cs="Times New Roman"/>
                <w:sz w:val="28"/>
                <w:szCs w:val="28"/>
              </w:rPr>
              <w:t>арушения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 w:rsidR="00FF01F3" w:rsidRPr="00486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соответствии с планами работы комиссии по координации работы по </w:t>
            </w:r>
            <w:proofErr w:type="spellStart"/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 w:rsidR="00F92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действию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бирской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126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4961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часов антикоррупционного просвещения, открытых уроков, лекций в образовательных организациях, находящихся на территории Новосибирской области, в целях формирования правовых знаний в области противодействия коррупции, антикор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рупционных стандартов поведения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правовой грамотности обучающихся в вопросах противодействия коррупции 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9564C7" w:rsidRPr="0048663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790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планами (графиками)</w:t>
            </w:r>
          </w:p>
        </w:tc>
        <w:tc>
          <w:tcPr>
            <w:tcW w:w="2126" w:type="dxa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4961" w:type="dxa"/>
            <w:shd w:val="clear" w:color="auto" w:fill="auto"/>
          </w:tcPr>
          <w:p w:rsidR="00E9395C" w:rsidRPr="00486633" w:rsidRDefault="007E3775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</w:t>
            </w:r>
            <w:r w:rsidR="004A4B38" w:rsidRPr="00486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научно-практических конференций и иных мероприятий по вопросам реализации государственной политики в области противодействия коррупции, в том числе р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азработка и реализация комплекса просветительских и воспитательных мероприятий, направленных на формирование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обществе негативного отношения к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коррупционному поведению посредством разъяснения основных положений законодательства о противодействии коррупции и ответственности за совершение 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правонарушений, а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также распространение и популяризация антикоррупционных стандартов поведения и</w:t>
            </w:r>
            <w:proofErr w:type="gramEnd"/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лучших практик их применения</w:t>
            </w:r>
          </w:p>
        </w:tc>
        <w:tc>
          <w:tcPr>
            <w:tcW w:w="3544" w:type="dxa"/>
            <w:shd w:val="clear" w:color="auto" w:fill="auto"/>
          </w:tcPr>
          <w:p w:rsidR="00E9395C" w:rsidRPr="00486633" w:rsidRDefault="007E3775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государственной политики в области противодействия коррупции, п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овышение уровня правосознания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грамотности граждан в вопросах противодействия коррупции</w:t>
            </w:r>
          </w:p>
        </w:tc>
        <w:tc>
          <w:tcPr>
            <w:tcW w:w="2552" w:type="dxa"/>
            <w:shd w:val="clear" w:color="auto" w:fill="auto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планами</w:t>
            </w:r>
          </w:p>
        </w:tc>
        <w:tc>
          <w:tcPr>
            <w:tcW w:w="2126" w:type="dxa"/>
          </w:tcPr>
          <w:p w:rsidR="00E9395C" w:rsidRPr="00486633" w:rsidRDefault="00E9395C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F92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F923B5" w:rsidRPr="00486633" w:rsidTr="00F923B5">
        <w:trPr>
          <w:trHeight w:val="2412"/>
        </w:trPr>
        <w:tc>
          <w:tcPr>
            <w:tcW w:w="709" w:type="dxa"/>
            <w:vMerge w:val="restart"/>
          </w:tcPr>
          <w:p w:rsidR="00F923B5" w:rsidRPr="004A13EF" w:rsidRDefault="00F923B5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4961" w:type="dxa"/>
          </w:tcPr>
          <w:p w:rsidR="00F923B5" w:rsidRPr="004A13EF" w:rsidRDefault="00F923B5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исследований для оценки населением уровня коррупции и </w:t>
            </w:r>
            <w:proofErr w:type="gramStart"/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 w:rsidRPr="004A13EF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принимаемых ОИОГВ НСО мер по противодействию коррупции, в том числе:</w:t>
            </w:r>
          </w:p>
        </w:tc>
        <w:tc>
          <w:tcPr>
            <w:tcW w:w="3544" w:type="dxa"/>
            <w:vMerge w:val="restart"/>
          </w:tcPr>
          <w:p w:rsidR="00F923B5" w:rsidRPr="00486633" w:rsidRDefault="00F923B5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мер, принимаемых ОИОГВ НСО в сфере противодействия коррупции</w:t>
            </w:r>
          </w:p>
        </w:tc>
        <w:tc>
          <w:tcPr>
            <w:tcW w:w="2552" w:type="dxa"/>
          </w:tcPr>
          <w:p w:rsidR="00F923B5" w:rsidRPr="00486633" w:rsidRDefault="00F923B5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F923B5" w:rsidRPr="00486633" w:rsidRDefault="00F923B5" w:rsidP="00EE63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23B5" w:rsidRPr="00486633" w:rsidRDefault="00F923B5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3B5" w:rsidRPr="00486633" w:rsidTr="00EE639F">
        <w:trPr>
          <w:trHeight w:val="322"/>
        </w:trPr>
        <w:tc>
          <w:tcPr>
            <w:tcW w:w="709" w:type="dxa"/>
            <w:vMerge/>
          </w:tcPr>
          <w:p w:rsidR="00F923B5" w:rsidRPr="00486633" w:rsidRDefault="00F923B5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923B5" w:rsidRPr="00486633" w:rsidRDefault="00F923B5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1) актуализация перечня вопросов </w:t>
            </w:r>
            <w:r w:rsidRPr="00353112">
              <w:rPr>
                <w:rFonts w:ascii="Times New Roman" w:hAnsi="Times New Roman" w:cs="Times New Roman"/>
                <w:sz w:val="28"/>
                <w:szCs w:val="28"/>
              </w:rPr>
              <w:t xml:space="preserve">анкеты на официальном сайте Губернатора </w:t>
            </w:r>
            <w:r w:rsidR="00353112" w:rsidRPr="0035311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353112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</w:t>
            </w:r>
            <w:r w:rsidR="00353112" w:rsidRPr="0035311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544" w:type="dxa"/>
            <w:vMerge/>
          </w:tcPr>
          <w:p w:rsidR="00F923B5" w:rsidRPr="00486633" w:rsidRDefault="00F923B5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923B5" w:rsidRPr="00486633" w:rsidRDefault="00F923B5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F923B5" w:rsidRPr="00486633" w:rsidRDefault="00C2582A" w:rsidP="00C258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2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E639F" w:rsidRPr="00C25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582A">
              <w:rPr>
                <w:rFonts w:ascii="Times New Roman" w:hAnsi="Times New Roman" w:cs="Times New Roman"/>
                <w:sz w:val="28"/>
                <w:szCs w:val="28"/>
              </w:rPr>
              <w:t xml:space="preserve"> сентября </w:t>
            </w:r>
            <w:r w:rsidR="00EE639F" w:rsidRPr="00C2582A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C2582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F923B5" w:rsidRPr="00486633" w:rsidRDefault="00EE639F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F923B5" w:rsidRPr="00486633" w:rsidTr="00AE241C">
        <w:trPr>
          <w:trHeight w:val="308"/>
        </w:trPr>
        <w:tc>
          <w:tcPr>
            <w:tcW w:w="709" w:type="dxa"/>
            <w:vMerge/>
          </w:tcPr>
          <w:p w:rsidR="00F923B5" w:rsidRPr="00486633" w:rsidRDefault="00F923B5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923B5" w:rsidRPr="00486633" w:rsidRDefault="00F923B5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2) обеспечение возможности анкетирования граждан – посетителей сайтов ОИОГВ НСО путем автоматического перехода на страницу официального сайта Губернатора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 Правительства Новосибирской области, на которой размещены во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просы анкетирования</w:t>
            </w:r>
          </w:p>
        </w:tc>
        <w:tc>
          <w:tcPr>
            <w:tcW w:w="3544" w:type="dxa"/>
            <w:vMerge/>
          </w:tcPr>
          <w:p w:rsidR="00F923B5" w:rsidRPr="00486633" w:rsidRDefault="00F923B5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923B5" w:rsidRPr="00486633" w:rsidRDefault="00F923B5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НСО, оказывающие государственные услуги, в том числе имеющие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подведомственные учреждения и организации, созданные для выполнения задач, поставленных перед ОИОГВ НСО</w:t>
            </w:r>
          </w:p>
        </w:tc>
        <w:tc>
          <w:tcPr>
            <w:tcW w:w="1790" w:type="dxa"/>
          </w:tcPr>
          <w:p w:rsidR="00F923B5" w:rsidRPr="00486633" w:rsidRDefault="00F923B5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F923B5" w:rsidRPr="00486633" w:rsidRDefault="00F923B5" w:rsidP="00EE639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разделом VI Программы</w:t>
            </w:r>
          </w:p>
        </w:tc>
      </w:tr>
      <w:tr w:rsidR="00F923B5" w:rsidRPr="00486633" w:rsidTr="00AE241C">
        <w:tc>
          <w:tcPr>
            <w:tcW w:w="709" w:type="dxa"/>
            <w:vMerge/>
          </w:tcPr>
          <w:p w:rsidR="00F923B5" w:rsidRPr="00486633" w:rsidRDefault="00F923B5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923B5" w:rsidRPr="00486633" w:rsidRDefault="00F923B5" w:rsidP="00EE6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3) обобщение итогов анкетирования, выявление тенденций и подготовка по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результатам анкетирования предложений по совершенствованию работы по противодействию коррупции для рассмотрения на заседании комиссии по координации работы по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противодействию ко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ррупции в Новосибирской области</w:t>
            </w:r>
          </w:p>
        </w:tc>
        <w:tc>
          <w:tcPr>
            <w:tcW w:w="3544" w:type="dxa"/>
            <w:vMerge/>
          </w:tcPr>
          <w:p w:rsidR="00F923B5" w:rsidRPr="00486633" w:rsidRDefault="00F923B5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923B5" w:rsidRPr="00486633" w:rsidRDefault="00F923B5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  <w:vMerge w:val="restart"/>
          </w:tcPr>
          <w:p w:rsidR="00F923B5" w:rsidRPr="00486633" w:rsidRDefault="00F923B5" w:rsidP="00EE63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при подготовке доклада о деятельности в области </w:t>
            </w:r>
            <w:proofErr w:type="spellStart"/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 w:rsidR="00EE63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Новоси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бирской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126" w:type="dxa"/>
            <w:vMerge w:val="restart"/>
          </w:tcPr>
          <w:p w:rsidR="00F923B5" w:rsidRPr="00486633" w:rsidRDefault="00F923B5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F923B5" w:rsidRPr="00486633" w:rsidTr="00AE241C">
        <w:tc>
          <w:tcPr>
            <w:tcW w:w="709" w:type="dxa"/>
            <w:vMerge/>
          </w:tcPr>
          <w:p w:rsidR="00F923B5" w:rsidRPr="00486633" w:rsidRDefault="00F923B5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923B5" w:rsidRPr="00486633" w:rsidRDefault="00F923B5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4) организация испол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ьзования иных форм исследований</w:t>
            </w:r>
          </w:p>
        </w:tc>
        <w:tc>
          <w:tcPr>
            <w:tcW w:w="3544" w:type="dxa"/>
            <w:vMerge/>
          </w:tcPr>
          <w:p w:rsidR="00F923B5" w:rsidRPr="00486633" w:rsidRDefault="00F923B5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923B5" w:rsidRPr="00486633" w:rsidRDefault="00F923B5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F923B5" w:rsidRPr="00486633" w:rsidRDefault="00F923B5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3B5" w:rsidRPr="00486633" w:rsidRDefault="00F923B5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5C" w:rsidRPr="00486633" w:rsidTr="00AE241C">
        <w:trPr>
          <w:trHeight w:val="2895"/>
        </w:trPr>
        <w:tc>
          <w:tcPr>
            <w:tcW w:w="709" w:type="dxa"/>
            <w:vMerge w:val="restart"/>
          </w:tcPr>
          <w:p w:rsidR="00E9395C" w:rsidRPr="00486633" w:rsidRDefault="00E9395C" w:rsidP="00EE63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4961" w:type="dxa"/>
          </w:tcPr>
          <w:p w:rsidR="00E9395C" w:rsidRPr="00486633" w:rsidRDefault="00E9395C" w:rsidP="00EE6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в </w:t>
            </w:r>
            <w:r w:rsidR="008121B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населения </w:t>
            </w:r>
            <w:r w:rsidR="008121BB" w:rsidRPr="00486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21B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проводимой работе в сфере противодействия коррупции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видеороликов антикоррупционной тематики</w:t>
            </w:r>
          </w:p>
        </w:tc>
        <w:tc>
          <w:tcPr>
            <w:tcW w:w="3544" w:type="dxa"/>
            <w:vMerge w:val="restart"/>
          </w:tcPr>
          <w:p w:rsidR="00E9395C" w:rsidRPr="00486633" w:rsidRDefault="00E9395C" w:rsidP="00EE6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степени гласности и прозрачности в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вопросах информирования граждан об антикоррупционных мерах, реализуемых государственными органами Новосибирской области</w:t>
            </w:r>
          </w:p>
        </w:tc>
        <w:tc>
          <w:tcPr>
            <w:tcW w:w="2552" w:type="dxa"/>
          </w:tcPr>
          <w:p w:rsidR="00E9395C" w:rsidRPr="00486633" w:rsidRDefault="00454F2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области,</w:t>
            </w:r>
          </w:p>
          <w:p w:rsidR="00E9395C" w:rsidRPr="00486633" w:rsidRDefault="00EE639F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4F2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делами Губернатора Новосибирской области и </w:t>
            </w:r>
            <w:r w:rsidR="00454F2B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Новосибирской области</w:t>
            </w:r>
          </w:p>
        </w:tc>
        <w:tc>
          <w:tcPr>
            <w:tcW w:w="1790" w:type="dxa"/>
            <w:vMerge w:val="restart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ежегодного исполнения учитываются при подготовке информации для представления Губернатору Новосибирской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E9395C" w:rsidRPr="00486633" w:rsidTr="00AE241C">
        <w:trPr>
          <w:trHeight w:val="2581"/>
        </w:trPr>
        <w:tc>
          <w:tcPr>
            <w:tcW w:w="709" w:type="dxa"/>
            <w:vMerge/>
          </w:tcPr>
          <w:p w:rsidR="00E9395C" w:rsidRPr="00486633" w:rsidRDefault="00E9395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9395C" w:rsidRPr="00486633" w:rsidRDefault="00756A19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w="3544" w:type="dxa"/>
            <w:vMerge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395C" w:rsidRPr="00486633" w:rsidRDefault="00BA6066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профилактике коррупционных и иных правонарушений, 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  <w:vMerge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95C" w:rsidRPr="00486633" w:rsidRDefault="00E9395C" w:rsidP="00EE63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EE63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4961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</w:t>
            </w:r>
            <w:r w:rsidR="00756A1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а также придании гласности фактов коррупции в данных органах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гласности деятельности ОИОГВ НСО в сфере противодействия коррупции 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395C" w:rsidRPr="00486633" w:rsidRDefault="00E9395C" w:rsidP="00EE639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E9395C" w:rsidRPr="00486633" w:rsidRDefault="00E9395C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2020 годов</w:t>
            </w:r>
          </w:p>
        </w:tc>
        <w:tc>
          <w:tcPr>
            <w:tcW w:w="2126" w:type="dxa"/>
          </w:tcPr>
          <w:p w:rsidR="00E9395C" w:rsidRPr="00486633" w:rsidRDefault="00020A3B" w:rsidP="00EE63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EE63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E9395C" w:rsidRPr="00486633" w:rsidTr="00AE241C">
        <w:tc>
          <w:tcPr>
            <w:tcW w:w="15682" w:type="dxa"/>
            <w:gridSpan w:val="6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5. Повышение эффективности организационных основ противодействия коррупции в Новосибирской области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967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961" w:type="dxa"/>
          </w:tcPr>
          <w:p w:rsidR="00E9395C" w:rsidRPr="00486633" w:rsidRDefault="00E9395C" w:rsidP="00967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ежегодного доклада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 деятельности в области противодействия коррупции в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на заседаниях комиссии по координации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противодействию коррупции в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антикоррупционной работы, осуществляемой администрацией, ОИОГВ НСО и ОМСУ 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90" w:type="dxa"/>
          </w:tcPr>
          <w:p w:rsidR="00E9395C" w:rsidRPr="00486633" w:rsidRDefault="00E9395C" w:rsidP="001E6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1E6CC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работы комиссии по координации работы по </w:t>
            </w:r>
            <w:proofErr w:type="spellStart"/>
            <w:proofErr w:type="gramStart"/>
            <w:r w:rsidR="001E6CC6" w:rsidRPr="00486633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6CC6" w:rsidRPr="00486633">
              <w:rPr>
                <w:rFonts w:ascii="Times New Roman" w:hAnsi="Times New Roman" w:cs="Times New Roman"/>
                <w:sz w:val="28"/>
                <w:szCs w:val="28"/>
              </w:rPr>
              <w:t>действию</w:t>
            </w:r>
            <w:proofErr w:type="gramEnd"/>
            <w:r w:rsidR="001E6CC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proofErr w:type="spellStart"/>
            <w:r w:rsidR="001E6CC6" w:rsidRPr="00486633">
              <w:rPr>
                <w:rFonts w:ascii="Times New Roman" w:hAnsi="Times New Roman" w:cs="Times New Roman"/>
                <w:sz w:val="28"/>
                <w:szCs w:val="28"/>
              </w:rPr>
              <w:t>Новоси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6CC6" w:rsidRPr="00486633">
              <w:rPr>
                <w:rFonts w:ascii="Times New Roman" w:hAnsi="Times New Roman" w:cs="Times New Roman"/>
                <w:sz w:val="28"/>
                <w:szCs w:val="28"/>
              </w:rPr>
              <w:t>бирской</w:t>
            </w:r>
            <w:proofErr w:type="spellEnd"/>
            <w:r w:rsidR="001E6CC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126" w:type="dxa"/>
          </w:tcPr>
          <w:p w:rsidR="00E9395C" w:rsidRPr="00486633" w:rsidRDefault="001E6CC6" w:rsidP="001E6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Ежегодный доклад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размещ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Губернатора Новосибирской области и Правительства Новосибирской области </w:t>
            </w:r>
          </w:p>
        </w:tc>
      </w:tr>
      <w:tr w:rsidR="00E14E4C" w:rsidRPr="00486633" w:rsidTr="00AE241C">
        <w:tc>
          <w:tcPr>
            <w:tcW w:w="709" w:type="dxa"/>
          </w:tcPr>
          <w:p w:rsidR="00E14E4C" w:rsidRPr="00486633" w:rsidRDefault="00E14E4C" w:rsidP="00967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61" w:type="dxa"/>
          </w:tcPr>
          <w:p w:rsidR="00E14E4C" w:rsidRPr="00486633" w:rsidRDefault="00E14E4C" w:rsidP="00967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государственных гражданских служащих Новосибирской области, впервые поступивших на гос</w:t>
            </w:r>
            <w:r w:rsidR="0089702C" w:rsidRPr="004A13EF">
              <w:rPr>
                <w:rFonts w:ascii="Times New Roman" w:hAnsi="Times New Roman" w:cs="Times New Roman"/>
                <w:sz w:val="28"/>
                <w:szCs w:val="28"/>
              </w:rPr>
              <w:t>ударственную службу</w:t>
            </w:r>
            <w:r w:rsidR="00967C2D" w:rsidRPr="004A13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02C" w:rsidRPr="004A13EF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89702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замещения должностей, включенных в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702C" w:rsidRPr="00486633">
              <w:rPr>
                <w:rFonts w:ascii="Times New Roman" w:hAnsi="Times New Roman" w:cs="Times New Roman"/>
                <w:sz w:val="28"/>
                <w:szCs w:val="28"/>
              </w:rPr>
              <w:t>перечни должностей, установленные нормативными правовыми актами Новосибирской области, по образовательным программам в области противодействия коррупции</w:t>
            </w:r>
          </w:p>
        </w:tc>
        <w:tc>
          <w:tcPr>
            <w:tcW w:w="3544" w:type="dxa"/>
          </w:tcPr>
          <w:p w:rsidR="00E14E4C" w:rsidRPr="00486633" w:rsidRDefault="0089702C" w:rsidP="00967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квалификации, получение и совершенствование знаний и навыков работы в сфере профилактик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552" w:type="dxa"/>
          </w:tcPr>
          <w:p w:rsidR="00E14E4C" w:rsidRPr="00486633" w:rsidRDefault="0089702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702C" w:rsidRPr="00486633" w:rsidRDefault="0089702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кадровые службы ОИОГВ НСО</w:t>
            </w:r>
          </w:p>
        </w:tc>
        <w:tc>
          <w:tcPr>
            <w:tcW w:w="1790" w:type="dxa"/>
          </w:tcPr>
          <w:p w:rsidR="00E14E4C" w:rsidRPr="00486633" w:rsidRDefault="0089702C" w:rsidP="00967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2020 годов по программам </w:t>
            </w:r>
            <w:proofErr w:type="spellStart"/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сиональной</w:t>
            </w:r>
            <w:proofErr w:type="spellEnd"/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перепод</w:t>
            </w:r>
            <w:proofErr w:type="spellEnd"/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готовки и повышения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126" w:type="dxa"/>
          </w:tcPr>
          <w:p w:rsidR="00E14E4C" w:rsidRPr="00486633" w:rsidRDefault="00FF6DB2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7B">
              <w:rPr>
                <w:rFonts w:ascii="Times New Roman" w:hAnsi="Times New Roman" w:cs="Times New Roman"/>
                <w:sz w:val="28"/>
                <w:szCs w:val="28"/>
              </w:rPr>
              <w:t>До 1 октября 2020 года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967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035A1" w:rsidRPr="0048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9395C" w:rsidRPr="00486633" w:rsidRDefault="00E9395C" w:rsidP="00967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работников отдела по профилактике коррупционных и иных правонарушений по согласованным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Администрацией Президента Российской Федерации программам дополнительного профессионального образования, включающим раздел о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функциях органов субъектов Российской Федерации по профилактике коррупционных и иных правонарушений</w:t>
            </w:r>
            <w:proofErr w:type="gramEnd"/>
          </w:p>
        </w:tc>
        <w:tc>
          <w:tcPr>
            <w:tcW w:w="3544" w:type="dxa"/>
          </w:tcPr>
          <w:p w:rsidR="00E9395C" w:rsidRPr="00486633" w:rsidRDefault="00E9395C" w:rsidP="00967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квалификации, получение и совершенствование знаний и навыков работы в сфере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552" w:type="dxa"/>
          </w:tcPr>
          <w:p w:rsidR="00E9395C" w:rsidRPr="00486633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ДОУиГГС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E9395C" w:rsidRPr="00486633" w:rsidRDefault="00E9395C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сроки,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трацией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</w:t>
            </w:r>
          </w:p>
        </w:tc>
        <w:tc>
          <w:tcPr>
            <w:tcW w:w="2126" w:type="dxa"/>
          </w:tcPr>
          <w:p w:rsidR="00FF6DB2" w:rsidRPr="00486633" w:rsidRDefault="00E9395C" w:rsidP="000B6C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ежегодного исполнения учитываются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подготовке информации для представления Губернатору Новосибирской области</w:t>
            </w:r>
          </w:p>
        </w:tc>
      </w:tr>
      <w:tr w:rsidR="00E9395C" w:rsidRPr="00486633" w:rsidTr="00AE241C">
        <w:tc>
          <w:tcPr>
            <w:tcW w:w="709" w:type="dxa"/>
          </w:tcPr>
          <w:p w:rsidR="00E9395C" w:rsidRPr="00486633" w:rsidRDefault="00E9395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E035A1" w:rsidRPr="0048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9395C" w:rsidRPr="00486633" w:rsidRDefault="00E14E4C" w:rsidP="00967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квалификации государственных гражданских служащих Новосибирской области, в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которых входит учас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тие в противодействии коррупции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9395C" w:rsidRPr="00486633" w:rsidRDefault="00E9395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552" w:type="dxa"/>
          </w:tcPr>
          <w:p w:rsidR="00967C2D" w:rsidRDefault="00E9395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="000B6C1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395C" w:rsidRPr="00486633" w:rsidRDefault="000B6C12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90" w:type="dxa"/>
          </w:tcPr>
          <w:p w:rsidR="00E9395C" w:rsidRPr="00486633" w:rsidRDefault="00E9395C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2020 годов по программам </w:t>
            </w:r>
            <w:proofErr w:type="spellStart"/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сиональной</w:t>
            </w:r>
            <w:proofErr w:type="spellEnd"/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перепод</w:t>
            </w:r>
            <w:proofErr w:type="spellEnd"/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готовки и повышения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r w:rsidR="00967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126" w:type="dxa"/>
          </w:tcPr>
          <w:p w:rsidR="008C1B85" w:rsidRPr="00486633" w:rsidRDefault="000B6C12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</w:p>
          <w:p w:rsidR="00E9395C" w:rsidRPr="00486633" w:rsidRDefault="00967C2D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  <w:r w:rsidR="000B6C12" w:rsidRPr="00486633">
              <w:rPr>
                <w:rFonts w:ascii="Times New Roman" w:hAnsi="Times New Roman" w:cs="Times New Roman"/>
                <w:sz w:val="28"/>
                <w:szCs w:val="28"/>
              </w:rPr>
              <w:t>2019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720C" w:rsidRPr="004866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6C1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395C"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  <w:r w:rsidR="00FF6DB2" w:rsidRPr="004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DB2" w:rsidRPr="00486633" w:rsidRDefault="00FF6DB2" w:rsidP="00967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доклад представить </w:t>
            </w:r>
            <w:r w:rsidRPr="00A1527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67C2D" w:rsidRPr="00A1527B">
              <w:rPr>
                <w:rFonts w:ascii="Times New Roman" w:hAnsi="Times New Roman" w:cs="Times New Roman"/>
                <w:sz w:val="28"/>
                <w:szCs w:val="28"/>
              </w:rPr>
              <w:t> 1 ноября 2020 года</w:t>
            </w:r>
          </w:p>
        </w:tc>
      </w:tr>
    </w:tbl>
    <w:p w:rsidR="00625A5F" w:rsidRPr="00486633" w:rsidRDefault="00625A5F">
      <w:pPr>
        <w:rPr>
          <w:rFonts w:ascii="Times New Roman" w:hAnsi="Times New Roman" w:cs="Times New Roman"/>
          <w:sz w:val="28"/>
          <w:szCs w:val="28"/>
        </w:rPr>
        <w:sectPr w:rsidR="00625A5F" w:rsidRPr="00486633" w:rsidSect="00970923">
          <w:headerReference w:type="default" r:id="rId10"/>
          <w:headerReference w:type="first" r:id="rId11"/>
          <w:pgSz w:w="16838" w:h="11905" w:orient="landscape" w:code="9"/>
          <w:pgMar w:top="1418" w:right="567" w:bottom="567" w:left="567" w:header="709" w:footer="709" w:gutter="0"/>
          <w:pgNumType w:start="9"/>
          <w:cols w:space="720"/>
          <w:docGrid w:linePitch="299"/>
        </w:sectPr>
      </w:pPr>
    </w:p>
    <w:p w:rsidR="00F41095" w:rsidRPr="00486633" w:rsidRDefault="00F41095" w:rsidP="000456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61"/>
      <w:bookmarkEnd w:id="5"/>
      <w:r w:rsidRPr="00486633"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71"/>
      <w:bookmarkEnd w:id="6"/>
      <w:r w:rsidRPr="0048663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администрация Губернатора Новосибирской области и Правительства Новосибирской области;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12">
        <w:rPr>
          <w:rFonts w:ascii="Times New Roman" w:hAnsi="Times New Roman" w:cs="Times New Roman"/>
          <w:sz w:val="28"/>
          <w:szCs w:val="28"/>
        </w:rPr>
        <w:t>Антикоррупционный мониторинг</w:t>
      </w:r>
      <w:r w:rsidRPr="00486633">
        <w:rPr>
          <w:rFonts w:ascii="Times New Roman" w:hAnsi="Times New Roman" w:cs="Times New Roman"/>
          <w:sz w:val="28"/>
          <w:szCs w:val="28"/>
        </w:rPr>
        <w:t xml:space="preserve"> – результаты деятельности органов государственной власти Новосибирской области, иных государственных органов Новосибирской области в соответствии с постановлением Правительства Новосибирской области от 28.04.2018 № 170-п «Об утверждении Порядка проведения антикоррупционного мониторинга»; 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633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департамент имущества и земельных отношений Новосибирской области;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633">
        <w:rPr>
          <w:rFonts w:ascii="Times New Roman" w:hAnsi="Times New Roman" w:cs="Times New Roman"/>
          <w:sz w:val="28"/>
          <w:szCs w:val="28"/>
        </w:rPr>
        <w:t>ДИиРТТ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департамент информатизации и развития телекоммуникационных технологий Новосибирской области;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633">
        <w:rPr>
          <w:rFonts w:ascii="Times New Roman" w:hAnsi="Times New Roman" w:cs="Times New Roman"/>
          <w:sz w:val="28"/>
          <w:szCs w:val="28"/>
        </w:rPr>
        <w:t>ДИП</w:t>
      </w:r>
      <w:proofErr w:type="gramEnd"/>
      <w:r w:rsidRPr="00486633">
        <w:rPr>
          <w:rFonts w:ascii="Times New Roman" w:hAnsi="Times New Roman" w:cs="Times New Roman"/>
          <w:sz w:val="28"/>
          <w:szCs w:val="28"/>
        </w:rPr>
        <w:t xml:space="preserve"> – департамент информационной политики администрации Губернатора Новосибирской области и Правительства Новосибирской области;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633">
        <w:rPr>
          <w:rFonts w:ascii="Times New Roman" w:hAnsi="Times New Roman" w:cs="Times New Roman"/>
          <w:sz w:val="28"/>
          <w:szCs w:val="28"/>
        </w:rPr>
        <w:t>ДОУиГГС</w:t>
      </w:r>
      <w:proofErr w:type="spellEnd"/>
      <w:r w:rsidRPr="00486633">
        <w:rPr>
          <w:rFonts w:ascii="Times New Roman" w:hAnsi="Times New Roman" w:cs="Times New Roman"/>
          <w:sz w:val="28"/>
          <w:szCs w:val="28"/>
        </w:rPr>
        <w:t xml:space="preserve"> –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12">
        <w:rPr>
          <w:rFonts w:ascii="Times New Roman" w:hAnsi="Times New Roman" w:cs="Times New Roman"/>
          <w:sz w:val="28"/>
          <w:szCs w:val="28"/>
        </w:rPr>
        <w:t>Западно-Сибирское СУТ СК России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– Западно-Сибирское следственное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6633">
        <w:rPr>
          <w:rFonts w:ascii="Times New Roman" w:hAnsi="Times New Roman" w:cs="Times New Roman"/>
          <w:sz w:val="28"/>
          <w:szCs w:val="28"/>
        </w:rPr>
        <w:t xml:space="preserve"> на транспорте Следственного комитета Российской Федерации;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Информационно-аналитическое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информационно-аналитическое управление администрации Губернатора Новосибирской области и Правительства Новосибирской области;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Минэкономразвития – министерство экономического развития Новосибирской области;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Минюст – министерство юстиции Новосибирской области;</w:t>
      </w:r>
    </w:p>
    <w:p w:rsidR="00ED0EF3" w:rsidRPr="00486633" w:rsidRDefault="00ED0EF3" w:rsidP="00ED0E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112">
        <w:rPr>
          <w:rFonts w:ascii="Times New Roman" w:hAnsi="Times New Roman" w:cs="Times New Roman"/>
          <w:sz w:val="28"/>
          <w:szCs w:val="28"/>
        </w:rPr>
        <w:t>Национальный план</w:t>
      </w:r>
      <w:r w:rsidRPr="00486633">
        <w:rPr>
          <w:rFonts w:ascii="Times New Roman" w:hAnsi="Times New Roman" w:cs="Times New Roman"/>
          <w:sz w:val="28"/>
          <w:szCs w:val="28"/>
        </w:rPr>
        <w:t xml:space="preserve"> – Национальный план противодействия коррупции на</w:t>
      </w:r>
      <w:r>
        <w:rPr>
          <w:rFonts w:ascii="Times New Roman" w:hAnsi="Times New Roman" w:cs="Times New Roman"/>
          <w:sz w:val="28"/>
          <w:szCs w:val="28"/>
        </w:rPr>
        <w:t> 2018-</w:t>
      </w:r>
      <w:r w:rsidRPr="00486633">
        <w:rPr>
          <w:rFonts w:ascii="Times New Roman" w:hAnsi="Times New Roman" w:cs="Times New Roman"/>
          <w:sz w:val="28"/>
          <w:szCs w:val="28"/>
        </w:rPr>
        <w:t>2020 годы, утвержденный Указом Президента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>29.06.2018 № 378 «О Национальном плане противодействия коррупции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6633">
        <w:rPr>
          <w:rFonts w:ascii="Times New Roman" w:hAnsi="Times New Roman" w:cs="Times New Roman"/>
          <w:sz w:val="28"/>
          <w:szCs w:val="28"/>
        </w:rPr>
        <w:t>2020 годы»;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ОИОГВ НСО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областные исполнительные органы государственной власти Новосибирской области;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ОМСУ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Новосибирской области;</w:t>
      </w:r>
    </w:p>
    <w:p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6633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 – отдел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 xml:space="preserve">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86633">
        <w:rPr>
          <w:rFonts w:ascii="Times New Roman" w:hAnsi="Times New Roman" w:cs="Times New Roman"/>
          <w:sz w:val="28"/>
          <w:szCs w:val="28"/>
        </w:rPr>
        <w:t>и Правительства Новосибирской области;</w:t>
      </w:r>
    </w:p>
    <w:p w:rsidR="00ED0EF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6633">
        <w:rPr>
          <w:rFonts w:ascii="Times New Roman" w:hAnsi="Times New Roman" w:cs="Times New Roman"/>
          <w:sz w:val="28"/>
          <w:szCs w:val="28"/>
        </w:rPr>
        <w:t>фициальный сайт Губернатора Новосибирской области и Правительства Новосибирской области – официальный сайт Губернатора Новосибирской области и Правительства Новосибирской области в информационно-телекоммуникационной сети «Интернет» (</w:t>
      </w:r>
      <w:r w:rsidRPr="00ED0EF3">
        <w:rPr>
          <w:rFonts w:ascii="Times New Roman" w:hAnsi="Times New Roman" w:cs="Times New Roman"/>
          <w:sz w:val="28"/>
          <w:szCs w:val="28"/>
        </w:rPr>
        <w:t>http://www.nso.ru</w:t>
      </w:r>
      <w:r w:rsidRPr="00486633">
        <w:rPr>
          <w:rFonts w:ascii="Times New Roman" w:hAnsi="Times New Roman" w:cs="Times New Roman"/>
          <w:sz w:val="28"/>
          <w:szCs w:val="28"/>
        </w:rPr>
        <w:t>).</w:t>
      </w:r>
    </w:p>
    <w:p w:rsidR="00ED0EF3" w:rsidRDefault="00ED0EF3" w:rsidP="00ED0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27B" w:rsidRPr="00486633" w:rsidRDefault="00A1527B" w:rsidP="00ED0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A5F" w:rsidRPr="00502827" w:rsidRDefault="00ED0EF3" w:rsidP="00ED0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25A5F" w:rsidRPr="00502827" w:rsidSect="00ED0EF3">
      <w:pgSz w:w="11905" w:h="16838"/>
      <w:pgMar w:top="1134" w:right="567" w:bottom="1134" w:left="1418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8A" w:rsidRDefault="00C26A8A" w:rsidP="008176C0">
      <w:pPr>
        <w:spacing w:after="0" w:line="240" w:lineRule="auto"/>
      </w:pPr>
      <w:r>
        <w:separator/>
      </w:r>
    </w:p>
  </w:endnote>
  <w:endnote w:type="continuationSeparator" w:id="0">
    <w:p w:rsidR="00C26A8A" w:rsidRDefault="00C26A8A" w:rsidP="008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8A" w:rsidRDefault="00C26A8A" w:rsidP="008176C0">
      <w:pPr>
        <w:spacing w:after="0" w:line="240" w:lineRule="auto"/>
      </w:pPr>
      <w:r>
        <w:separator/>
      </w:r>
    </w:p>
  </w:footnote>
  <w:footnote w:type="continuationSeparator" w:id="0">
    <w:p w:rsidR="00C26A8A" w:rsidRDefault="00C26A8A" w:rsidP="0081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02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2582A" w:rsidRPr="00970923" w:rsidRDefault="00C2582A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09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09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12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78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2582A" w:rsidRPr="00970923" w:rsidRDefault="00C2582A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09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09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1280">
          <w:rPr>
            <w:rFonts w:ascii="Times New Roman" w:hAnsi="Times New Roman" w:cs="Times New Roman"/>
            <w:noProof/>
            <w:sz w:val="20"/>
            <w:szCs w:val="20"/>
          </w:rPr>
          <w:t>41</w: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8093"/>
      <w:docPartObj>
        <w:docPartGallery w:val="Page Numbers (Top of Page)"/>
        <w:docPartUnique/>
      </w:docPartObj>
    </w:sdtPr>
    <w:sdtEndPr/>
    <w:sdtContent>
      <w:p w:rsidR="00C2582A" w:rsidRDefault="00C258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2582A" w:rsidRDefault="00C258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95"/>
    <w:rsid w:val="0000064E"/>
    <w:rsid w:val="00002992"/>
    <w:rsid w:val="00007690"/>
    <w:rsid w:val="00010F4B"/>
    <w:rsid w:val="00011843"/>
    <w:rsid w:val="00011BA0"/>
    <w:rsid w:val="000148CD"/>
    <w:rsid w:val="00015316"/>
    <w:rsid w:val="00016087"/>
    <w:rsid w:val="00017DF7"/>
    <w:rsid w:val="00020A3B"/>
    <w:rsid w:val="00027CAD"/>
    <w:rsid w:val="00030974"/>
    <w:rsid w:val="000334EE"/>
    <w:rsid w:val="00033855"/>
    <w:rsid w:val="000339E1"/>
    <w:rsid w:val="00034744"/>
    <w:rsid w:val="00036305"/>
    <w:rsid w:val="00036F7F"/>
    <w:rsid w:val="00037A9E"/>
    <w:rsid w:val="00043C64"/>
    <w:rsid w:val="00043D05"/>
    <w:rsid w:val="00044307"/>
    <w:rsid w:val="00044909"/>
    <w:rsid w:val="00045645"/>
    <w:rsid w:val="000466D9"/>
    <w:rsid w:val="000478C9"/>
    <w:rsid w:val="000503D4"/>
    <w:rsid w:val="0005131D"/>
    <w:rsid w:val="00056C22"/>
    <w:rsid w:val="000576CB"/>
    <w:rsid w:val="000600F0"/>
    <w:rsid w:val="00060A71"/>
    <w:rsid w:val="00061F81"/>
    <w:rsid w:val="000627E8"/>
    <w:rsid w:val="0006356D"/>
    <w:rsid w:val="00064232"/>
    <w:rsid w:val="000645F6"/>
    <w:rsid w:val="000662E0"/>
    <w:rsid w:val="00066F95"/>
    <w:rsid w:val="00072558"/>
    <w:rsid w:val="00077A1F"/>
    <w:rsid w:val="0008087F"/>
    <w:rsid w:val="00082593"/>
    <w:rsid w:val="0008496F"/>
    <w:rsid w:val="0008542B"/>
    <w:rsid w:val="00086688"/>
    <w:rsid w:val="000877FC"/>
    <w:rsid w:val="00090710"/>
    <w:rsid w:val="000908E0"/>
    <w:rsid w:val="000950C7"/>
    <w:rsid w:val="000961D1"/>
    <w:rsid w:val="000964D3"/>
    <w:rsid w:val="000A0767"/>
    <w:rsid w:val="000A1905"/>
    <w:rsid w:val="000A34C6"/>
    <w:rsid w:val="000A4DDD"/>
    <w:rsid w:val="000A7C97"/>
    <w:rsid w:val="000A7EBF"/>
    <w:rsid w:val="000B0A8C"/>
    <w:rsid w:val="000B0DEF"/>
    <w:rsid w:val="000B2AA1"/>
    <w:rsid w:val="000B6C12"/>
    <w:rsid w:val="000C1368"/>
    <w:rsid w:val="000C49D5"/>
    <w:rsid w:val="000C4E40"/>
    <w:rsid w:val="000D18C4"/>
    <w:rsid w:val="000D304E"/>
    <w:rsid w:val="000D3F96"/>
    <w:rsid w:val="000D7F48"/>
    <w:rsid w:val="000E204A"/>
    <w:rsid w:val="000E25D4"/>
    <w:rsid w:val="000E2782"/>
    <w:rsid w:val="000E534D"/>
    <w:rsid w:val="000F0026"/>
    <w:rsid w:val="000F1E18"/>
    <w:rsid w:val="000F2112"/>
    <w:rsid w:val="000F2151"/>
    <w:rsid w:val="00101C0C"/>
    <w:rsid w:val="00102630"/>
    <w:rsid w:val="0010500C"/>
    <w:rsid w:val="001073EA"/>
    <w:rsid w:val="0010798C"/>
    <w:rsid w:val="00107B85"/>
    <w:rsid w:val="001108CF"/>
    <w:rsid w:val="00112B3F"/>
    <w:rsid w:val="00113A56"/>
    <w:rsid w:val="00115446"/>
    <w:rsid w:val="0012012C"/>
    <w:rsid w:val="00120F91"/>
    <w:rsid w:val="00122C59"/>
    <w:rsid w:val="00123402"/>
    <w:rsid w:val="001269DB"/>
    <w:rsid w:val="00130E8D"/>
    <w:rsid w:val="00133E3D"/>
    <w:rsid w:val="00135C43"/>
    <w:rsid w:val="00136364"/>
    <w:rsid w:val="00144512"/>
    <w:rsid w:val="001447A9"/>
    <w:rsid w:val="00145229"/>
    <w:rsid w:val="00147093"/>
    <w:rsid w:val="001507B5"/>
    <w:rsid w:val="00154AFF"/>
    <w:rsid w:val="00155A7F"/>
    <w:rsid w:val="0015756D"/>
    <w:rsid w:val="00157DF3"/>
    <w:rsid w:val="001621D1"/>
    <w:rsid w:val="00162272"/>
    <w:rsid w:val="001735A1"/>
    <w:rsid w:val="00173700"/>
    <w:rsid w:val="00174084"/>
    <w:rsid w:val="00174991"/>
    <w:rsid w:val="00176F3A"/>
    <w:rsid w:val="00177A76"/>
    <w:rsid w:val="001803A4"/>
    <w:rsid w:val="00181B16"/>
    <w:rsid w:val="00185C18"/>
    <w:rsid w:val="0018654C"/>
    <w:rsid w:val="00190A61"/>
    <w:rsid w:val="00190FCE"/>
    <w:rsid w:val="00192227"/>
    <w:rsid w:val="00195217"/>
    <w:rsid w:val="001970EA"/>
    <w:rsid w:val="001975B6"/>
    <w:rsid w:val="001A2EF8"/>
    <w:rsid w:val="001A418A"/>
    <w:rsid w:val="001A4E5C"/>
    <w:rsid w:val="001A5869"/>
    <w:rsid w:val="001A73E7"/>
    <w:rsid w:val="001A7B89"/>
    <w:rsid w:val="001B5597"/>
    <w:rsid w:val="001B6EC9"/>
    <w:rsid w:val="001C0AA4"/>
    <w:rsid w:val="001C25C0"/>
    <w:rsid w:val="001C2E32"/>
    <w:rsid w:val="001C3FB3"/>
    <w:rsid w:val="001C405F"/>
    <w:rsid w:val="001C4C7D"/>
    <w:rsid w:val="001D0085"/>
    <w:rsid w:val="001D05D6"/>
    <w:rsid w:val="001D11DE"/>
    <w:rsid w:val="001D1F9E"/>
    <w:rsid w:val="001D486D"/>
    <w:rsid w:val="001D4B5C"/>
    <w:rsid w:val="001D4F38"/>
    <w:rsid w:val="001D6865"/>
    <w:rsid w:val="001E0A9D"/>
    <w:rsid w:val="001E217C"/>
    <w:rsid w:val="001E2AFA"/>
    <w:rsid w:val="001E4457"/>
    <w:rsid w:val="001E4BFF"/>
    <w:rsid w:val="001E63B2"/>
    <w:rsid w:val="001E6CC6"/>
    <w:rsid w:val="001F026B"/>
    <w:rsid w:val="001F25DF"/>
    <w:rsid w:val="001F2A3F"/>
    <w:rsid w:val="001F5346"/>
    <w:rsid w:val="001F69C8"/>
    <w:rsid w:val="002020D0"/>
    <w:rsid w:val="00202671"/>
    <w:rsid w:val="00202A10"/>
    <w:rsid w:val="00204731"/>
    <w:rsid w:val="00205487"/>
    <w:rsid w:val="002058CC"/>
    <w:rsid w:val="00206498"/>
    <w:rsid w:val="00207A1C"/>
    <w:rsid w:val="00210387"/>
    <w:rsid w:val="002104E4"/>
    <w:rsid w:val="00211310"/>
    <w:rsid w:val="00212816"/>
    <w:rsid w:val="00213F90"/>
    <w:rsid w:val="002144A4"/>
    <w:rsid w:val="002236BE"/>
    <w:rsid w:val="00225D12"/>
    <w:rsid w:val="00232AA5"/>
    <w:rsid w:val="00233002"/>
    <w:rsid w:val="002333AE"/>
    <w:rsid w:val="00235E81"/>
    <w:rsid w:val="00237B3E"/>
    <w:rsid w:val="00237C74"/>
    <w:rsid w:val="002433B9"/>
    <w:rsid w:val="00244C32"/>
    <w:rsid w:val="002452C6"/>
    <w:rsid w:val="002466CA"/>
    <w:rsid w:val="00246B7F"/>
    <w:rsid w:val="00250013"/>
    <w:rsid w:val="00250759"/>
    <w:rsid w:val="00254A76"/>
    <w:rsid w:val="00256CC2"/>
    <w:rsid w:val="00256EA4"/>
    <w:rsid w:val="00257A00"/>
    <w:rsid w:val="002622C1"/>
    <w:rsid w:val="002629AF"/>
    <w:rsid w:val="00262C17"/>
    <w:rsid w:val="00264B74"/>
    <w:rsid w:val="00265200"/>
    <w:rsid w:val="002661B4"/>
    <w:rsid w:val="00266300"/>
    <w:rsid w:val="00266C54"/>
    <w:rsid w:val="00267F80"/>
    <w:rsid w:val="0027031A"/>
    <w:rsid w:val="002715BB"/>
    <w:rsid w:val="00272396"/>
    <w:rsid w:val="002736D8"/>
    <w:rsid w:val="002758F5"/>
    <w:rsid w:val="00275C09"/>
    <w:rsid w:val="002768FE"/>
    <w:rsid w:val="0028007A"/>
    <w:rsid w:val="002808E4"/>
    <w:rsid w:val="00286BBD"/>
    <w:rsid w:val="00286CEA"/>
    <w:rsid w:val="00286F5B"/>
    <w:rsid w:val="00290869"/>
    <w:rsid w:val="0029089F"/>
    <w:rsid w:val="00291346"/>
    <w:rsid w:val="002922E3"/>
    <w:rsid w:val="00292884"/>
    <w:rsid w:val="002969EE"/>
    <w:rsid w:val="002B0550"/>
    <w:rsid w:val="002B1A0C"/>
    <w:rsid w:val="002B51AE"/>
    <w:rsid w:val="002B5A3F"/>
    <w:rsid w:val="002C08CC"/>
    <w:rsid w:val="002C2524"/>
    <w:rsid w:val="002C6935"/>
    <w:rsid w:val="002C6C40"/>
    <w:rsid w:val="002C6D13"/>
    <w:rsid w:val="002D04C1"/>
    <w:rsid w:val="002D1400"/>
    <w:rsid w:val="002D1DBF"/>
    <w:rsid w:val="002D2B05"/>
    <w:rsid w:val="002D5766"/>
    <w:rsid w:val="002D783C"/>
    <w:rsid w:val="002E2299"/>
    <w:rsid w:val="002E3885"/>
    <w:rsid w:val="002E7136"/>
    <w:rsid w:val="002F14FC"/>
    <w:rsid w:val="002F503A"/>
    <w:rsid w:val="002F584E"/>
    <w:rsid w:val="002F5B7E"/>
    <w:rsid w:val="002F6BDB"/>
    <w:rsid w:val="00302A9C"/>
    <w:rsid w:val="00303616"/>
    <w:rsid w:val="00305150"/>
    <w:rsid w:val="003105F9"/>
    <w:rsid w:val="00312B72"/>
    <w:rsid w:val="00317A53"/>
    <w:rsid w:val="003205BF"/>
    <w:rsid w:val="00322554"/>
    <w:rsid w:val="00323CF4"/>
    <w:rsid w:val="00330CA9"/>
    <w:rsid w:val="00333218"/>
    <w:rsid w:val="00335262"/>
    <w:rsid w:val="00335A36"/>
    <w:rsid w:val="003410DF"/>
    <w:rsid w:val="0034212C"/>
    <w:rsid w:val="00344F93"/>
    <w:rsid w:val="00347AD2"/>
    <w:rsid w:val="00347CFD"/>
    <w:rsid w:val="003501DD"/>
    <w:rsid w:val="00353112"/>
    <w:rsid w:val="00361931"/>
    <w:rsid w:val="0036283C"/>
    <w:rsid w:val="00363437"/>
    <w:rsid w:val="0036639F"/>
    <w:rsid w:val="0037062D"/>
    <w:rsid w:val="00370876"/>
    <w:rsid w:val="0038054B"/>
    <w:rsid w:val="003805A2"/>
    <w:rsid w:val="0038095E"/>
    <w:rsid w:val="003811D0"/>
    <w:rsid w:val="00381257"/>
    <w:rsid w:val="003816E4"/>
    <w:rsid w:val="00383716"/>
    <w:rsid w:val="00383FA4"/>
    <w:rsid w:val="003845E8"/>
    <w:rsid w:val="003866F0"/>
    <w:rsid w:val="00387BCB"/>
    <w:rsid w:val="0039340E"/>
    <w:rsid w:val="003935A7"/>
    <w:rsid w:val="00393940"/>
    <w:rsid w:val="003978C1"/>
    <w:rsid w:val="00397D72"/>
    <w:rsid w:val="003A2F28"/>
    <w:rsid w:val="003A585D"/>
    <w:rsid w:val="003A74C6"/>
    <w:rsid w:val="003A792F"/>
    <w:rsid w:val="003B0C1D"/>
    <w:rsid w:val="003B1ADE"/>
    <w:rsid w:val="003B1E58"/>
    <w:rsid w:val="003B2E37"/>
    <w:rsid w:val="003B399F"/>
    <w:rsid w:val="003B5724"/>
    <w:rsid w:val="003B5C17"/>
    <w:rsid w:val="003C0EB9"/>
    <w:rsid w:val="003C2798"/>
    <w:rsid w:val="003C30B1"/>
    <w:rsid w:val="003C33EB"/>
    <w:rsid w:val="003C3C8A"/>
    <w:rsid w:val="003C45AA"/>
    <w:rsid w:val="003C6706"/>
    <w:rsid w:val="003C7CF8"/>
    <w:rsid w:val="003D0B04"/>
    <w:rsid w:val="003D0BE2"/>
    <w:rsid w:val="003D115B"/>
    <w:rsid w:val="003D1FA8"/>
    <w:rsid w:val="003D3EDB"/>
    <w:rsid w:val="003D423F"/>
    <w:rsid w:val="003D5C28"/>
    <w:rsid w:val="003D7013"/>
    <w:rsid w:val="003D7323"/>
    <w:rsid w:val="003E5B3E"/>
    <w:rsid w:val="003E63DC"/>
    <w:rsid w:val="003E746E"/>
    <w:rsid w:val="003F17C8"/>
    <w:rsid w:val="003F27CD"/>
    <w:rsid w:val="003F2F91"/>
    <w:rsid w:val="003F4A69"/>
    <w:rsid w:val="003F4CB4"/>
    <w:rsid w:val="003F675D"/>
    <w:rsid w:val="003F768A"/>
    <w:rsid w:val="00401C8B"/>
    <w:rsid w:val="00401FB6"/>
    <w:rsid w:val="004026BD"/>
    <w:rsid w:val="00405766"/>
    <w:rsid w:val="004135F4"/>
    <w:rsid w:val="00413A8B"/>
    <w:rsid w:val="004217F2"/>
    <w:rsid w:val="004222CF"/>
    <w:rsid w:val="00423EC6"/>
    <w:rsid w:val="00423FDB"/>
    <w:rsid w:val="00425A76"/>
    <w:rsid w:val="0042698C"/>
    <w:rsid w:val="0042726A"/>
    <w:rsid w:val="004302A4"/>
    <w:rsid w:val="00430901"/>
    <w:rsid w:val="0043142D"/>
    <w:rsid w:val="00431713"/>
    <w:rsid w:val="004329AA"/>
    <w:rsid w:val="00435D52"/>
    <w:rsid w:val="00440800"/>
    <w:rsid w:val="0044167D"/>
    <w:rsid w:val="004455A6"/>
    <w:rsid w:val="00452B97"/>
    <w:rsid w:val="00454F2B"/>
    <w:rsid w:val="00454FCA"/>
    <w:rsid w:val="00456898"/>
    <w:rsid w:val="004573D5"/>
    <w:rsid w:val="00461CD7"/>
    <w:rsid w:val="00464AE3"/>
    <w:rsid w:val="00470A2D"/>
    <w:rsid w:val="00473019"/>
    <w:rsid w:val="00473D85"/>
    <w:rsid w:val="00473EB6"/>
    <w:rsid w:val="00474FB7"/>
    <w:rsid w:val="0048155F"/>
    <w:rsid w:val="0048416D"/>
    <w:rsid w:val="00484F7C"/>
    <w:rsid w:val="004855D2"/>
    <w:rsid w:val="00485781"/>
    <w:rsid w:val="00486633"/>
    <w:rsid w:val="00491A50"/>
    <w:rsid w:val="00492D51"/>
    <w:rsid w:val="004932F3"/>
    <w:rsid w:val="00493E17"/>
    <w:rsid w:val="00496B7B"/>
    <w:rsid w:val="004A13EF"/>
    <w:rsid w:val="004A40A4"/>
    <w:rsid w:val="004A4B38"/>
    <w:rsid w:val="004B6EDF"/>
    <w:rsid w:val="004C091F"/>
    <w:rsid w:val="004C3EF4"/>
    <w:rsid w:val="004C737E"/>
    <w:rsid w:val="004C76D1"/>
    <w:rsid w:val="004D1BE9"/>
    <w:rsid w:val="004D2471"/>
    <w:rsid w:val="004D5151"/>
    <w:rsid w:val="004E2905"/>
    <w:rsid w:val="004E2FD9"/>
    <w:rsid w:val="004E432D"/>
    <w:rsid w:val="004E67F1"/>
    <w:rsid w:val="004E7716"/>
    <w:rsid w:val="004F46EB"/>
    <w:rsid w:val="004F6C17"/>
    <w:rsid w:val="004F75B4"/>
    <w:rsid w:val="0050067B"/>
    <w:rsid w:val="00500AE6"/>
    <w:rsid w:val="00501B43"/>
    <w:rsid w:val="00501C88"/>
    <w:rsid w:val="00502827"/>
    <w:rsid w:val="005034C1"/>
    <w:rsid w:val="00503C7E"/>
    <w:rsid w:val="00504BED"/>
    <w:rsid w:val="00507500"/>
    <w:rsid w:val="005111D9"/>
    <w:rsid w:val="0051460A"/>
    <w:rsid w:val="0051537D"/>
    <w:rsid w:val="00517543"/>
    <w:rsid w:val="00517FBA"/>
    <w:rsid w:val="005203F4"/>
    <w:rsid w:val="00523935"/>
    <w:rsid w:val="0053011F"/>
    <w:rsid w:val="00532DF6"/>
    <w:rsid w:val="00533F60"/>
    <w:rsid w:val="0054224C"/>
    <w:rsid w:val="00551CC2"/>
    <w:rsid w:val="00554776"/>
    <w:rsid w:val="005548D8"/>
    <w:rsid w:val="0055507B"/>
    <w:rsid w:val="00555D13"/>
    <w:rsid w:val="00556C0D"/>
    <w:rsid w:val="00562B00"/>
    <w:rsid w:val="00563A79"/>
    <w:rsid w:val="00563DAC"/>
    <w:rsid w:val="00566FAB"/>
    <w:rsid w:val="0057016C"/>
    <w:rsid w:val="00570E45"/>
    <w:rsid w:val="005725A0"/>
    <w:rsid w:val="00574D4F"/>
    <w:rsid w:val="00574DDB"/>
    <w:rsid w:val="00577AEC"/>
    <w:rsid w:val="005801CD"/>
    <w:rsid w:val="00580267"/>
    <w:rsid w:val="00580911"/>
    <w:rsid w:val="0058141E"/>
    <w:rsid w:val="00582492"/>
    <w:rsid w:val="005836F0"/>
    <w:rsid w:val="00587A98"/>
    <w:rsid w:val="00595670"/>
    <w:rsid w:val="00595984"/>
    <w:rsid w:val="005A1859"/>
    <w:rsid w:val="005A59CA"/>
    <w:rsid w:val="005A6AA5"/>
    <w:rsid w:val="005B0FF2"/>
    <w:rsid w:val="005B1017"/>
    <w:rsid w:val="005B30C1"/>
    <w:rsid w:val="005B3E12"/>
    <w:rsid w:val="005B5CCE"/>
    <w:rsid w:val="005B6924"/>
    <w:rsid w:val="005C0CF7"/>
    <w:rsid w:val="005C1B87"/>
    <w:rsid w:val="005C2208"/>
    <w:rsid w:val="005C42F8"/>
    <w:rsid w:val="005C4CC9"/>
    <w:rsid w:val="005C55FD"/>
    <w:rsid w:val="005C670F"/>
    <w:rsid w:val="005C6876"/>
    <w:rsid w:val="005C6CD4"/>
    <w:rsid w:val="005D02CE"/>
    <w:rsid w:val="005D6615"/>
    <w:rsid w:val="005D6EF8"/>
    <w:rsid w:val="005E1B08"/>
    <w:rsid w:val="005E40DC"/>
    <w:rsid w:val="005E7649"/>
    <w:rsid w:val="005F2339"/>
    <w:rsid w:val="005F2370"/>
    <w:rsid w:val="005F37F6"/>
    <w:rsid w:val="005F4A87"/>
    <w:rsid w:val="005F55DE"/>
    <w:rsid w:val="005F6275"/>
    <w:rsid w:val="005F7180"/>
    <w:rsid w:val="006013CF"/>
    <w:rsid w:val="00601672"/>
    <w:rsid w:val="00602AE8"/>
    <w:rsid w:val="006048BF"/>
    <w:rsid w:val="0060556A"/>
    <w:rsid w:val="006075AB"/>
    <w:rsid w:val="00610640"/>
    <w:rsid w:val="006119F8"/>
    <w:rsid w:val="00612C48"/>
    <w:rsid w:val="006131EF"/>
    <w:rsid w:val="00615AB9"/>
    <w:rsid w:val="00616232"/>
    <w:rsid w:val="00620030"/>
    <w:rsid w:val="006219FF"/>
    <w:rsid w:val="0062343B"/>
    <w:rsid w:val="00625A5F"/>
    <w:rsid w:val="00630AEE"/>
    <w:rsid w:val="006326F4"/>
    <w:rsid w:val="00632B39"/>
    <w:rsid w:val="006334BB"/>
    <w:rsid w:val="00633EA7"/>
    <w:rsid w:val="00636F30"/>
    <w:rsid w:val="00640190"/>
    <w:rsid w:val="00643BA6"/>
    <w:rsid w:val="006463DA"/>
    <w:rsid w:val="006469AF"/>
    <w:rsid w:val="00655995"/>
    <w:rsid w:val="006566B0"/>
    <w:rsid w:val="006600A0"/>
    <w:rsid w:val="006618CB"/>
    <w:rsid w:val="0066788E"/>
    <w:rsid w:val="0067410F"/>
    <w:rsid w:val="00675EB5"/>
    <w:rsid w:val="00675EFF"/>
    <w:rsid w:val="00676056"/>
    <w:rsid w:val="00682E72"/>
    <w:rsid w:val="00685048"/>
    <w:rsid w:val="00692E36"/>
    <w:rsid w:val="006A0DB9"/>
    <w:rsid w:val="006A2546"/>
    <w:rsid w:val="006A436F"/>
    <w:rsid w:val="006A5BB3"/>
    <w:rsid w:val="006A660B"/>
    <w:rsid w:val="006B20A2"/>
    <w:rsid w:val="006B6880"/>
    <w:rsid w:val="006B6A4A"/>
    <w:rsid w:val="006C486C"/>
    <w:rsid w:val="006C4ED1"/>
    <w:rsid w:val="006D0C0F"/>
    <w:rsid w:val="006D4A64"/>
    <w:rsid w:val="006D59D5"/>
    <w:rsid w:val="006D5F84"/>
    <w:rsid w:val="006D6322"/>
    <w:rsid w:val="006E09EB"/>
    <w:rsid w:val="006E250B"/>
    <w:rsid w:val="006E2842"/>
    <w:rsid w:val="006E3600"/>
    <w:rsid w:val="006E3FD0"/>
    <w:rsid w:val="006E5A43"/>
    <w:rsid w:val="006F024C"/>
    <w:rsid w:val="006F133F"/>
    <w:rsid w:val="006F48DD"/>
    <w:rsid w:val="006F4E20"/>
    <w:rsid w:val="006F5EDF"/>
    <w:rsid w:val="006F63EB"/>
    <w:rsid w:val="00700BDC"/>
    <w:rsid w:val="00701832"/>
    <w:rsid w:val="007030A6"/>
    <w:rsid w:val="007045F6"/>
    <w:rsid w:val="00705C62"/>
    <w:rsid w:val="0071347E"/>
    <w:rsid w:val="00714A02"/>
    <w:rsid w:val="00720F76"/>
    <w:rsid w:val="007235A7"/>
    <w:rsid w:val="007240A7"/>
    <w:rsid w:val="00724F87"/>
    <w:rsid w:val="007252DE"/>
    <w:rsid w:val="00726BF8"/>
    <w:rsid w:val="00726E13"/>
    <w:rsid w:val="00727E23"/>
    <w:rsid w:val="00734D8E"/>
    <w:rsid w:val="007354B7"/>
    <w:rsid w:val="00740A66"/>
    <w:rsid w:val="00741A10"/>
    <w:rsid w:val="00743CE4"/>
    <w:rsid w:val="00745DD7"/>
    <w:rsid w:val="007461DF"/>
    <w:rsid w:val="007464A8"/>
    <w:rsid w:val="00750BAC"/>
    <w:rsid w:val="00753D28"/>
    <w:rsid w:val="007547DB"/>
    <w:rsid w:val="00755FFC"/>
    <w:rsid w:val="00756A19"/>
    <w:rsid w:val="007573BD"/>
    <w:rsid w:val="00760B78"/>
    <w:rsid w:val="0076108D"/>
    <w:rsid w:val="0076457D"/>
    <w:rsid w:val="00766272"/>
    <w:rsid w:val="00767772"/>
    <w:rsid w:val="00770894"/>
    <w:rsid w:val="00771280"/>
    <w:rsid w:val="00772192"/>
    <w:rsid w:val="00774A2B"/>
    <w:rsid w:val="0077629F"/>
    <w:rsid w:val="007836C2"/>
    <w:rsid w:val="0078404B"/>
    <w:rsid w:val="00784820"/>
    <w:rsid w:val="007849DF"/>
    <w:rsid w:val="00791EC9"/>
    <w:rsid w:val="0079625C"/>
    <w:rsid w:val="007A118A"/>
    <w:rsid w:val="007B0560"/>
    <w:rsid w:val="007B1C31"/>
    <w:rsid w:val="007B564B"/>
    <w:rsid w:val="007B7515"/>
    <w:rsid w:val="007B7775"/>
    <w:rsid w:val="007B784F"/>
    <w:rsid w:val="007C015E"/>
    <w:rsid w:val="007C13A9"/>
    <w:rsid w:val="007C2B4B"/>
    <w:rsid w:val="007C3E2F"/>
    <w:rsid w:val="007D3000"/>
    <w:rsid w:val="007D5AEF"/>
    <w:rsid w:val="007D6DBE"/>
    <w:rsid w:val="007E3775"/>
    <w:rsid w:val="007E49B5"/>
    <w:rsid w:val="007E573D"/>
    <w:rsid w:val="007E6087"/>
    <w:rsid w:val="007E6507"/>
    <w:rsid w:val="007E7776"/>
    <w:rsid w:val="007E7A35"/>
    <w:rsid w:val="007F0E53"/>
    <w:rsid w:val="007F2728"/>
    <w:rsid w:val="007F3EA3"/>
    <w:rsid w:val="00800AB9"/>
    <w:rsid w:val="008026E4"/>
    <w:rsid w:val="00803FE9"/>
    <w:rsid w:val="0080472D"/>
    <w:rsid w:val="00804EFD"/>
    <w:rsid w:val="0081173A"/>
    <w:rsid w:val="008121BB"/>
    <w:rsid w:val="00816D4A"/>
    <w:rsid w:val="008176C0"/>
    <w:rsid w:val="00825846"/>
    <w:rsid w:val="00837ABD"/>
    <w:rsid w:val="00840AEC"/>
    <w:rsid w:val="00841D09"/>
    <w:rsid w:val="00841FF5"/>
    <w:rsid w:val="0084392F"/>
    <w:rsid w:val="00843E5B"/>
    <w:rsid w:val="00846C48"/>
    <w:rsid w:val="00846E31"/>
    <w:rsid w:val="00850570"/>
    <w:rsid w:val="00851B16"/>
    <w:rsid w:val="008524D3"/>
    <w:rsid w:val="00853617"/>
    <w:rsid w:val="00854F86"/>
    <w:rsid w:val="00856F82"/>
    <w:rsid w:val="00857839"/>
    <w:rsid w:val="008634C2"/>
    <w:rsid w:val="00863E6D"/>
    <w:rsid w:val="00865413"/>
    <w:rsid w:val="0087224B"/>
    <w:rsid w:val="00873C7B"/>
    <w:rsid w:val="00877E17"/>
    <w:rsid w:val="008802CB"/>
    <w:rsid w:val="008805CB"/>
    <w:rsid w:val="00882FBD"/>
    <w:rsid w:val="0088308D"/>
    <w:rsid w:val="0088440A"/>
    <w:rsid w:val="00884DA9"/>
    <w:rsid w:val="00894057"/>
    <w:rsid w:val="00896587"/>
    <w:rsid w:val="0089702C"/>
    <w:rsid w:val="008A058C"/>
    <w:rsid w:val="008A3273"/>
    <w:rsid w:val="008A688E"/>
    <w:rsid w:val="008C0C84"/>
    <w:rsid w:val="008C1B85"/>
    <w:rsid w:val="008C257B"/>
    <w:rsid w:val="008C265E"/>
    <w:rsid w:val="008C7823"/>
    <w:rsid w:val="008D1E95"/>
    <w:rsid w:val="008D3143"/>
    <w:rsid w:val="008D7AB5"/>
    <w:rsid w:val="008E0227"/>
    <w:rsid w:val="008F16A2"/>
    <w:rsid w:val="008F1B47"/>
    <w:rsid w:val="008F2DB7"/>
    <w:rsid w:val="008F3203"/>
    <w:rsid w:val="008F3868"/>
    <w:rsid w:val="008F56B8"/>
    <w:rsid w:val="00905135"/>
    <w:rsid w:val="0090516A"/>
    <w:rsid w:val="00915481"/>
    <w:rsid w:val="009156EE"/>
    <w:rsid w:val="00920DE0"/>
    <w:rsid w:val="00921C65"/>
    <w:rsid w:val="0092502B"/>
    <w:rsid w:val="009274D3"/>
    <w:rsid w:val="0093114E"/>
    <w:rsid w:val="009328C6"/>
    <w:rsid w:val="00936190"/>
    <w:rsid w:val="00940C60"/>
    <w:rsid w:val="00941465"/>
    <w:rsid w:val="009421AC"/>
    <w:rsid w:val="00943E4E"/>
    <w:rsid w:val="0094481D"/>
    <w:rsid w:val="00944EF0"/>
    <w:rsid w:val="00954D0A"/>
    <w:rsid w:val="00954E05"/>
    <w:rsid w:val="009564C7"/>
    <w:rsid w:val="0096275F"/>
    <w:rsid w:val="00963365"/>
    <w:rsid w:val="0096449C"/>
    <w:rsid w:val="009648EA"/>
    <w:rsid w:val="00964B5C"/>
    <w:rsid w:val="009653B3"/>
    <w:rsid w:val="009661C0"/>
    <w:rsid w:val="00966C0E"/>
    <w:rsid w:val="00967B1E"/>
    <w:rsid w:val="00967C2D"/>
    <w:rsid w:val="0097015E"/>
    <w:rsid w:val="00970923"/>
    <w:rsid w:val="00970B3B"/>
    <w:rsid w:val="00971503"/>
    <w:rsid w:val="009715A5"/>
    <w:rsid w:val="009735FB"/>
    <w:rsid w:val="0097404A"/>
    <w:rsid w:val="0097582B"/>
    <w:rsid w:val="00975E7C"/>
    <w:rsid w:val="00977E45"/>
    <w:rsid w:val="00985E00"/>
    <w:rsid w:val="00987C36"/>
    <w:rsid w:val="00996B82"/>
    <w:rsid w:val="0099753C"/>
    <w:rsid w:val="009A0CAE"/>
    <w:rsid w:val="009A371B"/>
    <w:rsid w:val="009A595A"/>
    <w:rsid w:val="009A75AA"/>
    <w:rsid w:val="009B21D1"/>
    <w:rsid w:val="009B24B9"/>
    <w:rsid w:val="009B280E"/>
    <w:rsid w:val="009B4754"/>
    <w:rsid w:val="009C03B7"/>
    <w:rsid w:val="009C11A7"/>
    <w:rsid w:val="009D05C6"/>
    <w:rsid w:val="009D136B"/>
    <w:rsid w:val="009D5025"/>
    <w:rsid w:val="009D57BB"/>
    <w:rsid w:val="009E2F1C"/>
    <w:rsid w:val="009E4272"/>
    <w:rsid w:val="009F5957"/>
    <w:rsid w:val="009F5FA1"/>
    <w:rsid w:val="009F63E3"/>
    <w:rsid w:val="009F720C"/>
    <w:rsid w:val="00A01658"/>
    <w:rsid w:val="00A01A91"/>
    <w:rsid w:val="00A034AD"/>
    <w:rsid w:val="00A059D9"/>
    <w:rsid w:val="00A0635A"/>
    <w:rsid w:val="00A06E18"/>
    <w:rsid w:val="00A06FEC"/>
    <w:rsid w:val="00A13C60"/>
    <w:rsid w:val="00A1527B"/>
    <w:rsid w:val="00A20DC3"/>
    <w:rsid w:val="00A212B9"/>
    <w:rsid w:val="00A24AF1"/>
    <w:rsid w:val="00A26D7F"/>
    <w:rsid w:val="00A3025C"/>
    <w:rsid w:val="00A30595"/>
    <w:rsid w:val="00A363CE"/>
    <w:rsid w:val="00A430EF"/>
    <w:rsid w:val="00A478C7"/>
    <w:rsid w:val="00A515D2"/>
    <w:rsid w:val="00A531CB"/>
    <w:rsid w:val="00A53275"/>
    <w:rsid w:val="00A538E3"/>
    <w:rsid w:val="00A562CE"/>
    <w:rsid w:val="00A56C03"/>
    <w:rsid w:val="00A5729D"/>
    <w:rsid w:val="00A61A28"/>
    <w:rsid w:val="00A61FD2"/>
    <w:rsid w:val="00A633FB"/>
    <w:rsid w:val="00A6487F"/>
    <w:rsid w:val="00A64CDB"/>
    <w:rsid w:val="00A65FDF"/>
    <w:rsid w:val="00A70A62"/>
    <w:rsid w:val="00A72585"/>
    <w:rsid w:val="00A72BD5"/>
    <w:rsid w:val="00A771A9"/>
    <w:rsid w:val="00A832B7"/>
    <w:rsid w:val="00A838E1"/>
    <w:rsid w:val="00A84B94"/>
    <w:rsid w:val="00A921F9"/>
    <w:rsid w:val="00A9304D"/>
    <w:rsid w:val="00AA157B"/>
    <w:rsid w:val="00AA297B"/>
    <w:rsid w:val="00AA2AB3"/>
    <w:rsid w:val="00AA2E68"/>
    <w:rsid w:val="00AA49A4"/>
    <w:rsid w:val="00AA64FE"/>
    <w:rsid w:val="00AA7DF6"/>
    <w:rsid w:val="00AB431B"/>
    <w:rsid w:val="00AB4349"/>
    <w:rsid w:val="00AB6E8A"/>
    <w:rsid w:val="00AB7C6A"/>
    <w:rsid w:val="00AC0524"/>
    <w:rsid w:val="00AC37C6"/>
    <w:rsid w:val="00AC3C20"/>
    <w:rsid w:val="00AC5B71"/>
    <w:rsid w:val="00AC6136"/>
    <w:rsid w:val="00AC671B"/>
    <w:rsid w:val="00AC6BCD"/>
    <w:rsid w:val="00AC6EC4"/>
    <w:rsid w:val="00AD14D5"/>
    <w:rsid w:val="00AD3B8B"/>
    <w:rsid w:val="00AD3F04"/>
    <w:rsid w:val="00AD4A0F"/>
    <w:rsid w:val="00AD6521"/>
    <w:rsid w:val="00AD67F3"/>
    <w:rsid w:val="00AD75D1"/>
    <w:rsid w:val="00AE241C"/>
    <w:rsid w:val="00AE25A9"/>
    <w:rsid w:val="00AE4636"/>
    <w:rsid w:val="00B00DDB"/>
    <w:rsid w:val="00B01D29"/>
    <w:rsid w:val="00B02D49"/>
    <w:rsid w:val="00B05798"/>
    <w:rsid w:val="00B06792"/>
    <w:rsid w:val="00B074D3"/>
    <w:rsid w:val="00B11278"/>
    <w:rsid w:val="00B162EA"/>
    <w:rsid w:val="00B16409"/>
    <w:rsid w:val="00B17797"/>
    <w:rsid w:val="00B219B8"/>
    <w:rsid w:val="00B238F8"/>
    <w:rsid w:val="00B24510"/>
    <w:rsid w:val="00B258C7"/>
    <w:rsid w:val="00B26180"/>
    <w:rsid w:val="00B27507"/>
    <w:rsid w:val="00B304BA"/>
    <w:rsid w:val="00B32755"/>
    <w:rsid w:val="00B32A76"/>
    <w:rsid w:val="00B338D1"/>
    <w:rsid w:val="00B36185"/>
    <w:rsid w:val="00B375FE"/>
    <w:rsid w:val="00B37ABB"/>
    <w:rsid w:val="00B4122A"/>
    <w:rsid w:val="00B43969"/>
    <w:rsid w:val="00B44323"/>
    <w:rsid w:val="00B462DC"/>
    <w:rsid w:val="00B50610"/>
    <w:rsid w:val="00B52A41"/>
    <w:rsid w:val="00B53528"/>
    <w:rsid w:val="00B53B6E"/>
    <w:rsid w:val="00B543F0"/>
    <w:rsid w:val="00B551AC"/>
    <w:rsid w:val="00B56014"/>
    <w:rsid w:val="00B566CA"/>
    <w:rsid w:val="00B57A79"/>
    <w:rsid w:val="00B65E97"/>
    <w:rsid w:val="00B66EF8"/>
    <w:rsid w:val="00B71D31"/>
    <w:rsid w:val="00B737E3"/>
    <w:rsid w:val="00B75BB6"/>
    <w:rsid w:val="00B77BC1"/>
    <w:rsid w:val="00B77C6B"/>
    <w:rsid w:val="00B8086A"/>
    <w:rsid w:val="00B81DCE"/>
    <w:rsid w:val="00B82B4C"/>
    <w:rsid w:val="00B84C94"/>
    <w:rsid w:val="00B912D1"/>
    <w:rsid w:val="00B914F7"/>
    <w:rsid w:val="00B91722"/>
    <w:rsid w:val="00B91A52"/>
    <w:rsid w:val="00B92491"/>
    <w:rsid w:val="00B929C2"/>
    <w:rsid w:val="00B93434"/>
    <w:rsid w:val="00B9433A"/>
    <w:rsid w:val="00B94A4D"/>
    <w:rsid w:val="00B9510C"/>
    <w:rsid w:val="00B96E86"/>
    <w:rsid w:val="00BA3517"/>
    <w:rsid w:val="00BA6066"/>
    <w:rsid w:val="00BA6F46"/>
    <w:rsid w:val="00BB25E8"/>
    <w:rsid w:val="00BB4AC1"/>
    <w:rsid w:val="00BB5481"/>
    <w:rsid w:val="00BB6119"/>
    <w:rsid w:val="00BC0CE3"/>
    <w:rsid w:val="00BC4865"/>
    <w:rsid w:val="00BD039C"/>
    <w:rsid w:val="00BD152D"/>
    <w:rsid w:val="00BD2E87"/>
    <w:rsid w:val="00BD3950"/>
    <w:rsid w:val="00BD3CF7"/>
    <w:rsid w:val="00BD79FB"/>
    <w:rsid w:val="00BE0542"/>
    <w:rsid w:val="00BE10BB"/>
    <w:rsid w:val="00BE22D2"/>
    <w:rsid w:val="00BE44D7"/>
    <w:rsid w:val="00BE48AD"/>
    <w:rsid w:val="00BE6F2D"/>
    <w:rsid w:val="00BF2B59"/>
    <w:rsid w:val="00BF372E"/>
    <w:rsid w:val="00C01661"/>
    <w:rsid w:val="00C03603"/>
    <w:rsid w:val="00C046CF"/>
    <w:rsid w:val="00C14C47"/>
    <w:rsid w:val="00C15597"/>
    <w:rsid w:val="00C21047"/>
    <w:rsid w:val="00C24461"/>
    <w:rsid w:val="00C2582A"/>
    <w:rsid w:val="00C26A8A"/>
    <w:rsid w:val="00C272B6"/>
    <w:rsid w:val="00C32CEE"/>
    <w:rsid w:val="00C40DF4"/>
    <w:rsid w:val="00C40E36"/>
    <w:rsid w:val="00C42C5C"/>
    <w:rsid w:val="00C43CF6"/>
    <w:rsid w:val="00C4544F"/>
    <w:rsid w:val="00C4619D"/>
    <w:rsid w:val="00C466C7"/>
    <w:rsid w:val="00C500DD"/>
    <w:rsid w:val="00C512EE"/>
    <w:rsid w:val="00C51840"/>
    <w:rsid w:val="00C51D47"/>
    <w:rsid w:val="00C5201B"/>
    <w:rsid w:val="00C52E88"/>
    <w:rsid w:val="00C53745"/>
    <w:rsid w:val="00C56233"/>
    <w:rsid w:val="00C609EF"/>
    <w:rsid w:val="00C63D25"/>
    <w:rsid w:val="00C64F79"/>
    <w:rsid w:val="00C6514E"/>
    <w:rsid w:val="00C675C6"/>
    <w:rsid w:val="00C7206C"/>
    <w:rsid w:val="00C73558"/>
    <w:rsid w:val="00C73CA5"/>
    <w:rsid w:val="00C741D8"/>
    <w:rsid w:val="00C744BB"/>
    <w:rsid w:val="00C75DEC"/>
    <w:rsid w:val="00C80DA8"/>
    <w:rsid w:val="00C81D52"/>
    <w:rsid w:val="00C8294B"/>
    <w:rsid w:val="00C83898"/>
    <w:rsid w:val="00C84467"/>
    <w:rsid w:val="00C85373"/>
    <w:rsid w:val="00C8562F"/>
    <w:rsid w:val="00C871FD"/>
    <w:rsid w:val="00C91968"/>
    <w:rsid w:val="00C91A43"/>
    <w:rsid w:val="00C92183"/>
    <w:rsid w:val="00C934DA"/>
    <w:rsid w:val="00C95BC7"/>
    <w:rsid w:val="00CA1441"/>
    <w:rsid w:val="00CA22E3"/>
    <w:rsid w:val="00CA3915"/>
    <w:rsid w:val="00CA3DC0"/>
    <w:rsid w:val="00CA5054"/>
    <w:rsid w:val="00CA66A9"/>
    <w:rsid w:val="00CB611E"/>
    <w:rsid w:val="00CC3020"/>
    <w:rsid w:val="00CC4FEC"/>
    <w:rsid w:val="00CD0193"/>
    <w:rsid w:val="00CD049F"/>
    <w:rsid w:val="00CD59F8"/>
    <w:rsid w:val="00CD64AD"/>
    <w:rsid w:val="00CE0F2E"/>
    <w:rsid w:val="00CE13F9"/>
    <w:rsid w:val="00CE728D"/>
    <w:rsid w:val="00CE7893"/>
    <w:rsid w:val="00CF0F1A"/>
    <w:rsid w:val="00CF160F"/>
    <w:rsid w:val="00CF1984"/>
    <w:rsid w:val="00CF5C8C"/>
    <w:rsid w:val="00CF743C"/>
    <w:rsid w:val="00CF77E7"/>
    <w:rsid w:val="00D05C26"/>
    <w:rsid w:val="00D077EB"/>
    <w:rsid w:val="00D07E36"/>
    <w:rsid w:val="00D10A1A"/>
    <w:rsid w:val="00D1225D"/>
    <w:rsid w:val="00D12BC3"/>
    <w:rsid w:val="00D12FBD"/>
    <w:rsid w:val="00D131A4"/>
    <w:rsid w:val="00D15CAB"/>
    <w:rsid w:val="00D21F5E"/>
    <w:rsid w:val="00D22EC8"/>
    <w:rsid w:val="00D23046"/>
    <w:rsid w:val="00D24704"/>
    <w:rsid w:val="00D26608"/>
    <w:rsid w:val="00D26CE5"/>
    <w:rsid w:val="00D33E2C"/>
    <w:rsid w:val="00D362B3"/>
    <w:rsid w:val="00D43924"/>
    <w:rsid w:val="00D44160"/>
    <w:rsid w:val="00D465D9"/>
    <w:rsid w:val="00D50E14"/>
    <w:rsid w:val="00D51A5A"/>
    <w:rsid w:val="00D567CA"/>
    <w:rsid w:val="00D62A9A"/>
    <w:rsid w:val="00D7009D"/>
    <w:rsid w:val="00D71E18"/>
    <w:rsid w:val="00D72764"/>
    <w:rsid w:val="00D73448"/>
    <w:rsid w:val="00D73A9C"/>
    <w:rsid w:val="00D7427F"/>
    <w:rsid w:val="00D74480"/>
    <w:rsid w:val="00D8003C"/>
    <w:rsid w:val="00D80ED2"/>
    <w:rsid w:val="00D83157"/>
    <w:rsid w:val="00D8646C"/>
    <w:rsid w:val="00D91721"/>
    <w:rsid w:val="00D92EAD"/>
    <w:rsid w:val="00D96B6F"/>
    <w:rsid w:val="00DA2599"/>
    <w:rsid w:val="00DA39E9"/>
    <w:rsid w:val="00DA5D70"/>
    <w:rsid w:val="00DA611D"/>
    <w:rsid w:val="00DA6221"/>
    <w:rsid w:val="00DA6882"/>
    <w:rsid w:val="00DA73EF"/>
    <w:rsid w:val="00DA7C32"/>
    <w:rsid w:val="00DB1458"/>
    <w:rsid w:val="00DB40D0"/>
    <w:rsid w:val="00DB5F72"/>
    <w:rsid w:val="00DC2010"/>
    <w:rsid w:val="00DC635B"/>
    <w:rsid w:val="00DC7686"/>
    <w:rsid w:val="00DC7D90"/>
    <w:rsid w:val="00DD1CEE"/>
    <w:rsid w:val="00DD3A1E"/>
    <w:rsid w:val="00DD3A7F"/>
    <w:rsid w:val="00DE2A30"/>
    <w:rsid w:val="00DE4134"/>
    <w:rsid w:val="00DE5D3E"/>
    <w:rsid w:val="00DE7168"/>
    <w:rsid w:val="00DF2446"/>
    <w:rsid w:val="00DF6C53"/>
    <w:rsid w:val="00E000FC"/>
    <w:rsid w:val="00E035A1"/>
    <w:rsid w:val="00E067AF"/>
    <w:rsid w:val="00E068DC"/>
    <w:rsid w:val="00E06C0A"/>
    <w:rsid w:val="00E07765"/>
    <w:rsid w:val="00E10F53"/>
    <w:rsid w:val="00E13A7C"/>
    <w:rsid w:val="00E14E4C"/>
    <w:rsid w:val="00E153F4"/>
    <w:rsid w:val="00E20408"/>
    <w:rsid w:val="00E22115"/>
    <w:rsid w:val="00E26CB7"/>
    <w:rsid w:val="00E33FF4"/>
    <w:rsid w:val="00E34519"/>
    <w:rsid w:val="00E3698A"/>
    <w:rsid w:val="00E4036C"/>
    <w:rsid w:val="00E40D31"/>
    <w:rsid w:val="00E41FDD"/>
    <w:rsid w:val="00E42FA0"/>
    <w:rsid w:val="00E43E64"/>
    <w:rsid w:val="00E4682B"/>
    <w:rsid w:val="00E4769C"/>
    <w:rsid w:val="00E52B1F"/>
    <w:rsid w:val="00E56E4A"/>
    <w:rsid w:val="00E64865"/>
    <w:rsid w:val="00E64AB2"/>
    <w:rsid w:val="00E650E4"/>
    <w:rsid w:val="00E655DA"/>
    <w:rsid w:val="00E7237A"/>
    <w:rsid w:val="00E74B55"/>
    <w:rsid w:val="00E77A81"/>
    <w:rsid w:val="00E77CF8"/>
    <w:rsid w:val="00E84613"/>
    <w:rsid w:val="00E85626"/>
    <w:rsid w:val="00E8657D"/>
    <w:rsid w:val="00E8682F"/>
    <w:rsid w:val="00E87196"/>
    <w:rsid w:val="00E90580"/>
    <w:rsid w:val="00E91F74"/>
    <w:rsid w:val="00E92D0E"/>
    <w:rsid w:val="00E9395C"/>
    <w:rsid w:val="00E96671"/>
    <w:rsid w:val="00EA1546"/>
    <w:rsid w:val="00EA45F7"/>
    <w:rsid w:val="00EA46A5"/>
    <w:rsid w:val="00EA7306"/>
    <w:rsid w:val="00EB0B70"/>
    <w:rsid w:val="00EB28CB"/>
    <w:rsid w:val="00EB480A"/>
    <w:rsid w:val="00EB525E"/>
    <w:rsid w:val="00EB6254"/>
    <w:rsid w:val="00EC3A1F"/>
    <w:rsid w:val="00EC4EFF"/>
    <w:rsid w:val="00EC52B3"/>
    <w:rsid w:val="00ED0EF3"/>
    <w:rsid w:val="00ED1844"/>
    <w:rsid w:val="00ED32AC"/>
    <w:rsid w:val="00EE0E6A"/>
    <w:rsid w:val="00EE639F"/>
    <w:rsid w:val="00EE6962"/>
    <w:rsid w:val="00EE6FC5"/>
    <w:rsid w:val="00EF03F6"/>
    <w:rsid w:val="00EF0CA9"/>
    <w:rsid w:val="00EF27D1"/>
    <w:rsid w:val="00EF3E56"/>
    <w:rsid w:val="00EF40EF"/>
    <w:rsid w:val="00EF48B3"/>
    <w:rsid w:val="00EF7EFE"/>
    <w:rsid w:val="00F034E8"/>
    <w:rsid w:val="00F04445"/>
    <w:rsid w:val="00F04556"/>
    <w:rsid w:val="00F049A3"/>
    <w:rsid w:val="00F07E93"/>
    <w:rsid w:val="00F118DE"/>
    <w:rsid w:val="00F1204A"/>
    <w:rsid w:val="00F12EAA"/>
    <w:rsid w:val="00F1427D"/>
    <w:rsid w:val="00F148CE"/>
    <w:rsid w:val="00F16293"/>
    <w:rsid w:val="00F172F4"/>
    <w:rsid w:val="00F17B29"/>
    <w:rsid w:val="00F235C3"/>
    <w:rsid w:val="00F25B1D"/>
    <w:rsid w:val="00F25E0B"/>
    <w:rsid w:val="00F274D6"/>
    <w:rsid w:val="00F27E1E"/>
    <w:rsid w:val="00F37696"/>
    <w:rsid w:val="00F4029D"/>
    <w:rsid w:val="00F40380"/>
    <w:rsid w:val="00F41095"/>
    <w:rsid w:val="00F4113B"/>
    <w:rsid w:val="00F4323F"/>
    <w:rsid w:val="00F44261"/>
    <w:rsid w:val="00F45989"/>
    <w:rsid w:val="00F46651"/>
    <w:rsid w:val="00F50EB5"/>
    <w:rsid w:val="00F52D67"/>
    <w:rsid w:val="00F54E0B"/>
    <w:rsid w:val="00F556AC"/>
    <w:rsid w:val="00F5603D"/>
    <w:rsid w:val="00F56746"/>
    <w:rsid w:val="00F56992"/>
    <w:rsid w:val="00F6045D"/>
    <w:rsid w:val="00F619CA"/>
    <w:rsid w:val="00F62614"/>
    <w:rsid w:val="00F632F1"/>
    <w:rsid w:val="00F65E59"/>
    <w:rsid w:val="00F66F8C"/>
    <w:rsid w:val="00F71FFA"/>
    <w:rsid w:val="00F730C2"/>
    <w:rsid w:val="00F776AE"/>
    <w:rsid w:val="00F82D76"/>
    <w:rsid w:val="00F836BA"/>
    <w:rsid w:val="00F847AE"/>
    <w:rsid w:val="00F848F0"/>
    <w:rsid w:val="00F85044"/>
    <w:rsid w:val="00F8582D"/>
    <w:rsid w:val="00F86B5B"/>
    <w:rsid w:val="00F90A1D"/>
    <w:rsid w:val="00F923B5"/>
    <w:rsid w:val="00F9457F"/>
    <w:rsid w:val="00F971A6"/>
    <w:rsid w:val="00F97BA2"/>
    <w:rsid w:val="00FA1410"/>
    <w:rsid w:val="00FA173B"/>
    <w:rsid w:val="00FA43C6"/>
    <w:rsid w:val="00FB4916"/>
    <w:rsid w:val="00FB5835"/>
    <w:rsid w:val="00FC3677"/>
    <w:rsid w:val="00FC7691"/>
    <w:rsid w:val="00FD098F"/>
    <w:rsid w:val="00FD18EA"/>
    <w:rsid w:val="00FD30E7"/>
    <w:rsid w:val="00FD3320"/>
    <w:rsid w:val="00FE1B5E"/>
    <w:rsid w:val="00FE23DE"/>
    <w:rsid w:val="00FE4E90"/>
    <w:rsid w:val="00FF01F3"/>
    <w:rsid w:val="00FF1865"/>
    <w:rsid w:val="00FF4187"/>
    <w:rsid w:val="00FF5E26"/>
    <w:rsid w:val="00FF6854"/>
    <w:rsid w:val="00FF6DB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CCC1-1D20-4075-B44B-8F35EE27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41</Pages>
  <Words>9371</Words>
  <Characters>53418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Осокин Александр Валерьевич</cp:lastModifiedBy>
  <cp:revision>15</cp:revision>
  <cp:lastPrinted>2018-08-28T02:55:00Z</cp:lastPrinted>
  <dcterms:created xsi:type="dcterms:W3CDTF">2018-08-22T04:42:00Z</dcterms:created>
  <dcterms:modified xsi:type="dcterms:W3CDTF">2018-08-30T02:29:00Z</dcterms:modified>
</cp:coreProperties>
</file>