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1E" w:rsidRDefault="006E468C" w:rsidP="00692B1E">
      <w:pPr>
        <w:rPr>
          <w:rFonts w:ascii="Times New Roman" w:hAnsi="Times New Roman" w:cs="Times New Roman"/>
          <w:sz w:val="40"/>
          <w:szCs w:val="40"/>
        </w:rPr>
      </w:pPr>
      <w:r w:rsidRPr="00E542F4">
        <w:rPr>
          <w:rFonts w:ascii="Times New Roman" w:hAnsi="Times New Roman" w:cs="Times New Roman"/>
          <w:sz w:val="24"/>
          <w:szCs w:val="24"/>
        </w:rPr>
        <w:t>№</w:t>
      </w:r>
      <w:r w:rsidR="00576981">
        <w:rPr>
          <w:rFonts w:ascii="Times New Roman" w:hAnsi="Times New Roman" w:cs="Times New Roman"/>
          <w:sz w:val="24"/>
          <w:szCs w:val="24"/>
        </w:rPr>
        <w:t xml:space="preserve"> 24</w:t>
      </w:r>
      <w:r w:rsidR="00D55D10">
        <w:rPr>
          <w:rFonts w:ascii="Times New Roman" w:hAnsi="Times New Roman" w:cs="Times New Roman"/>
          <w:sz w:val="24"/>
          <w:szCs w:val="24"/>
        </w:rPr>
        <w:t>,  01 октября</w:t>
      </w:r>
      <w:r w:rsidR="00AC4D2B">
        <w:rPr>
          <w:rFonts w:ascii="Times New Roman" w:hAnsi="Times New Roman" w:cs="Times New Roman"/>
          <w:sz w:val="24"/>
          <w:szCs w:val="24"/>
        </w:rPr>
        <w:t xml:space="preserve">  </w:t>
      </w:r>
      <w:r w:rsidR="00411EA6">
        <w:rPr>
          <w:rFonts w:ascii="Times New Roman" w:hAnsi="Times New Roman" w:cs="Times New Roman"/>
          <w:sz w:val="24"/>
          <w:szCs w:val="24"/>
        </w:rPr>
        <w:t>2019</w:t>
      </w:r>
      <w:r w:rsidRPr="00E542F4">
        <w:rPr>
          <w:rFonts w:ascii="Times New Roman" w:hAnsi="Times New Roman" w:cs="Times New Roman"/>
          <w:sz w:val="24"/>
          <w:szCs w:val="24"/>
        </w:rPr>
        <w:t xml:space="preserve"> г. </w:t>
      </w:r>
    </w:p>
    <w:p w:rsidR="006E468C" w:rsidRPr="00E542F4" w:rsidRDefault="006E468C" w:rsidP="006E468C">
      <w:pPr>
        <w:tabs>
          <w:tab w:val="center" w:pos="7709"/>
          <w:tab w:val="left" w:pos="11232"/>
        </w:tabs>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6E468C" w:rsidRPr="00E542F4" w:rsidRDefault="006E468C" w:rsidP="006E468C">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692B1E" w:rsidRDefault="006E468C" w:rsidP="00692B1E">
      <w:pPr>
        <w:rPr>
          <w:rFonts w:ascii="Times New Roman" w:hAnsi="Times New Roman" w:cs="Times New Roman"/>
        </w:rPr>
      </w:pPr>
      <w:r w:rsidRPr="006E468C">
        <w:rPr>
          <w:noProof/>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7168" cy="3719945"/>
                    </a:xfrm>
                    <a:prstGeom prst="rect">
                      <a:avLst/>
                    </a:prstGeom>
                    <a:noFill/>
                    <a:ln w="9525">
                      <a:noFill/>
                      <a:miter lim="800000"/>
                      <a:headEnd/>
                      <a:tailEnd/>
                    </a:ln>
                  </pic:spPr>
                </pic:pic>
              </a:graphicData>
            </a:graphic>
          </wp:inline>
        </w:drawing>
      </w:r>
      <w:r w:rsidRPr="006E468C">
        <w:rPr>
          <w:noProof/>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6E468C" w:rsidRPr="00E542F4" w:rsidRDefault="006E468C" w:rsidP="002F66BC">
      <w:pPr>
        <w:rPr>
          <w:rFonts w:ascii="Times New Roman" w:hAnsi="Times New Roman" w:cs="Times New Roman"/>
          <w:sz w:val="52"/>
          <w:szCs w:val="52"/>
        </w:rPr>
      </w:pP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6E468C" w:rsidRDefault="006E468C" w:rsidP="006E468C">
      <w:pPr>
        <w:spacing w:after="0" w:line="240" w:lineRule="auto"/>
        <w:rPr>
          <w:rFonts w:ascii="Times New Roman" w:hAnsi="Times New Roman" w:cs="Times New Roman"/>
          <w:sz w:val="20"/>
          <w:szCs w:val="20"/>
        </w:rPr>
      </w:pPr>
      <w:r w:rsidRPr="00E542F4">
        <w:rPr>
          <w:rFonts w:ascii="Times New Roman" w:hAnsi="Times New Roman" w:cs="Times New Roman"/>
        </w:rPr>
        <w:t>Утвержден 11 сессией Совета депутатов Ишимского сельсовета  19.02.2006 года</w:t>
      </w:r>
      <w:r w:rsidRPr="00E542F4">
        <w:rPr>
          <w:rFonts w:ascii="Times New Roman" w:hAnsi="Times New Roman" w:cs="Times New Roman"/>
          <w:sz w:val="20"/>
          <w:szCs w:val="20"/>
        </w:rPr>
        <w:t>.</w:t>
      </w:r>
      <w:r>
        <w:rPr>
          <w:rFonts w:ascii="Times New Roman" w:hAnsi="Times New Roman" w:cs="Times New Roman"/>
          <w:sz w:val="20"/>
          <w:szCs w:val="20"/>
        </w:rPr>
        <w:t xml:space="preserve"> Тираж 30 экз</w:t>
      </w:r>
    </w:p>
    <w:p w:rsidR="006E468C" w:rsidRDefault="006E468C" w:rsidP="006E468C">
      <w:pPr>
        <w:spacing w:after="0" w:line="240" w:lineRule="auto"/>
        <w:rPr>
          <w:rFonts w:ascii="Times New Roman" w:hAnsi="Times New Roman" w:cs="Times New Roman"/>
          <w:sz w:val="20"/>
          <w:szCs w:val="20"/>
        </w:rPr>
      </w:pPr>
    </w:p>
    <w:p w:rsidR="00EB71BC" w:rsidRDefault="00EB71BC" w:rsidP="00D21B28">
      <w:pPr>
        <w:spacing w:after="0"/>
        <w:jc w:val="center"/>
        <w:rPr>
          <w:rFonts w:ascii="Times New Roman" w:hAnsi="Times New Roman"/>
          <w:b/>
          <w:sz w:val="20"/>
          <w:szCs w:val="20"/>
        </w:rPr>
      </w:pPr>
      <w:bookmarkStart w:id="0" w:name="_GoBack"/>
      <w:bookmarkEnd w:id="0"/>
    </w:p>
    <w:p w:rsidR="002F66BC" w:rsidRPr="00637D81" w:rsidRDefault="002F66BC" w:rsidP="00D21B28">
      <w:pPr>
        <w:spacing w:after="0"/>
        <w:jc w:val="center"/>
        <w:rPr>
          <w:rFonts w:ascii="Times New Roman" w:hAnsi="Times New Roman"/>
          <w:b/>
          <w:sz w:val="20"/>
          <w:szCs w:val="20"/>
        </w:rPr>
      </w:pPr>
    </w:p>
    <w:p w:rsidR="00D21B28" w:rsidRDefault="00D21B28" w:rsidP="00076BBD">
      <w:pPr>
        <w:rPr>
          <w:rFonts w:ascii="Times New Roman" w:hAnsi="Times New Roman"/>
          <w:b/>
          <w:sz w:val="28"/>
          <w:szCs w:val="28"/>
        </w:rPr>
      </w:pPr>
      <w:r w:rsidRPr="00076BBD">
        <w:rPr>
          <w:rFonts w:ascii="Times New Roman" w:hAnsi="Times New Roman"/>
          <w:b/>
          <w:sz w:val="28"/>
          <w:szCs w:val="28"/>
        </w:rPr>
        <w:t>СЕГОДНЯ В НОМЕРЕ:</w:t>
      </w:r>
    </w:p>
    <w:p w:rsidR="00ED7D90" w:rsidRDefault="00ED7D90" w:rsidP="00ED7D90">
      <w:pPr>
        <w:pStyle w:val="a9"/>
        <w:numPr>
          <w:ilvl w:val="0"/>
          <w:numId w:val="44"/>
        </w:numPr>
        <w:spacing w:after="0" w:line="240" w:lineRule="auto"/>
        <w:rPr>
          <w:rFonts w:ascii="Times New Roman" w:hAnsi="Times New Roman"/>
          <w:b/>
          <w:bCs/>
          <w:sz w:val="28"/>
          <w:szCs w:val="28"/>
        </w:rPr>
      </w:pPr>
      <w:r w:rsidRPr="00ED7D90">
        <w:rPr>
          <w:rFonts w:ascii="Times New Roman" w:hAnsi="Times New Roman"/>
          <w:b/>
          <w:bCs/>
          <w:sz w:val="28"/>
          <w:szCs w:val="28"/>
        </w:rPr>
        <w:t>В Новосибирской области поставить недвижимость на учет можно за пять дней</w:t>
      </w:r>
    </w:p>
    <w:p w:rsidR="00ED7D90" w:rsidRDefault="00ED7D90" w:rsidP="00ED7D90">
      <w:pPr>
        <w:pStyle w:val="a9"/>
        <w:numPr>
          <w:ilvl w:val="0"/>
          <w:numId w:val="44"/>
        </w:numPr>
        <w:spacing w:after="120" w:line="240" w:lineRule="auto"/>
        <w:rPr>
          <w:rFonts w:ascii="Times New Roman" w:eastAsiaTheme="minorHAnsi" w:hAnsi="Times New Roman"/>
          <w:b/>
          <w:sz w:val="28"/>
          <w:szCs w:val="28"/>
        </w:rPr>
      </w:pPr>
      <w:r w:rsidRPr="00ED7D90">
        <w:rPr>
          <w:rFonts w:ascii="Times New Roman" w:eastAsiaTheme="minorHAnsi" w:hAnsi="Times New Roman"/>
          <w:b/>
          <w:sz w:val="28"/>
          <w:szCs w:val="28"/>
        </w:rPr>
        <w:t xml:space="preserve">В региональной Кадастровой палате пройдет расширенная лекция </w:t>
      </w:r>
    </w:p>
    <w:p w:rsidR="00ED7D90" w:rsidRPr="00ED7D90" w:rsidRDefault="00ED7D90" w:rsidP="000E3A0F">
      <w:pPr>
        <w:pStyle w:val="a9"/>
        <w:numPr>
          <w:ilvl w:val="0"/>
          <w:numId w:val="44"/>
        </w:numPr>
        <w:spacing w:line="360" w:lineRule="auto"/>
        <w:rPr>
          <w:rFonts w:ascii="Times New Roman" w:hAnsi="Times New Roman"/>
          <w:b/>
          <w:bCs/>
          <w:sz w:val="28"/>
          <w:szCs w:val="28"/>
        </w:rPr>
      </w:pPr>
      <w:r w:rsidRPr="00ED7D90">
        <w:rPr>
          <w:rFonts w:ascii="Times New Roman" w:hAnsi="Times New Roman"/>
          <w:b/>
          <w:sz w:val="28"/>
          <w:szCs w:val="28"/>
        </w:rPr>
        <w:t>В региональной Кадастровой палате рассказали о внесении в ЕГРН санитарно-защитных зон</w:t>
      </w:r>
    </w:p>
    <w:p w:rsidR="00ED7D90" w:rsidRDefault="00ED7D90" w:rsidP="000E3A0F">
      <w:pPr>
        <w:pStyle w:val="a9"/>
        <w:numPr>
          <w:ilvl w:val="0"/>
          <w:numId w:val="44"/>
        </w:numPr>
        <w:spacing w:line="360" w:lineRule="auto"/>
        <w:rPr>
          <w:rFonts w:ascii="Times New Roman" w:hAnsi="Times New Roman"/>
          <w:b/>
          <w:bCs/>
          <w:sz w:val="28"/>
          <w:szCs w:val="28"/>
        </w:rPr>
      </w:pPr>
      <w:r w:rsidRPr="00ED7D90">
        <w:rPr>
          <w:rFonts w:ascii="Times New Roman" w:hAnsi="Times New Roman"/>
          <w:b/>
          <w:sz w:val="28"/>
          <w:szCs w:val="28"/>
        </w:rPr>
        <w:t xml:space="preserve"> </w:t>
      </w:r>
      <w:r w:rsidRPr="00ED7D90">
        <w:rPr>
          <w:rFonts w:ascii="Times New Roman" w:hAnsi="Times New Roman"/>
          <w:b/>
          <w:bCs/>
          <w:sz w:val="28"/>
          <w:szCs w:val="28"/>
        </w:rPr>
        <w:t>В России запущен онлайн-сервис выдачи сведений из ЕГРН</w:t>
      </w:r>
    </w:p>
    <w:p w:rsidR="00ED7D90" w:rsidRPr="00ED7D90" w:rsidRDefault="00ED7D90" w:rsidP="00ED7D90">
      <w:pPr>
        <w:pStyle w:val="a9"/>
        <w:numPr>
          <w:ilvl w:val="0"/>
          <w:numId w:val="44"/>
        </w:numPr>
        <w:spacing w:before="100" w:beforeAutospacing="1" w:after="100" w:afterAutospacing="1" w:line="360" w:lineRule="auto"/>
        <w:rPr>
          <w:rFonts w:ascii="Times New Roman" w:hAnsi="Times New Roman"/>
          <w:b/>
          <w:bCs/>
          <w:sz w:val="28"/>
          <w:szCs w:val="28"/>
        </w:rPr>
      </w:pPr>
      <w:r w:rsidRPr="00ED7D90">
        <w:rPr>
          <w:rFonts w:ascii="Times New Roman" w:hAnsi="Times New Roman"/>
          <w:b/>
          <w:bCs/>
          <w:sz w:val="28"/>
          <w:szCs w:val="28"/>
        </w:rPr>
        <w:t>В России упрощается порядок проведения комплексных кадастровых работ</w:t>
      </w:r>
    </w:p>
    <w:p w:rsidR="00ED7D90" w:rsidRPr="00ED7D90" w:rsidRDefault="00ED7D90" w:rsidP="00ED7D90">
      <w:pPr>
        <w:pStyle w:val="a9"/>
        <w:numPr>
          <w:ilvl w:val="0"/>
          <w:numId w:val="44"/>
        </w:numPr>
        <w:rPr>
          <w:rFonts w:ascii="Times New Roman" w:hAnsi="Times New Roman"/>
          <w:b/>
          <w:sz w:val="28"/>
          <w:szCs w:val="28"/>
        </w:rPr>
      </w:pPr>
      <w:r w:rsidRPr="00ED7D90">
        <w:rPr>
          <w:rFonts w:ascii="Times New Roman" w:hAnsi="Times New Roman"/>
          <w:b/>
          <w:sz w:val="28"/>
          <w:szCs w:val="28"/>
        </w:rPr>
        <w:t>Горячая линия: исправление реестровой ошибки</w:t>
      </w:r>
    </w:p>
    <w:p w:rsidR="00726DF9" w:rsidRPr="00726DF9" w:rsidRDefault="00726DF9" w:rsidP="00726DF9">
      <w:pPr>
        <w:pStyle w:val="a9"/>
        <w:numPr>
          <w:ilvl w:val="0"/>
          <w:numId w:val="44"/>
        </w:numPr>
        <w:spacing w:after="0" w:line="240" w:lineRule="auto"/>
        <w:rPr>
          <w:rFonts w:ascii="Times New Roman" w:hAnsi="Times New Roman"/>
          <w:b/>
          <w:sz w:val="28"/>
          <w:szCs w:val="28"/>
        </w:rPr>
      </w:pPr>
      <w:r w:rsidRPr="00726DF9">
        <w:rPr>
          <w:rFonts w:ascii="Times New Roman" w:hAnsi="Times New Roman"/>
          <w:b/>
          <w:sz w:val="28"/>
          <w:szCs w:val="28"/>
        </w:rPr>
        <w:t>Горячая линия: порядок внесения в ЕГРН санитарно-защитных зон</w:t>
      </w:r>
    </w:p>
    <w:p w:rsidR="00ED7D90" w:rsidRPr="00726DF9" w:rsidRDefault="00726DF9" w:rsidP="00987188">
      <w:pPr>
        <w:pStyle w:val="a9"/>
        <w:numPr>
          <w:ilvl w:val="0"/>
          <w:numId w:val="44"/>
        </w:numPr>
        <w:spacing w:after="0" w:line="360" w:lineRule="auto"/>
        <w:rPr>
          <w:rFonts w:ascii="Times New Roman" w:hAnsi="Times New Roman"/>
          <w:b/>
          <w:bCs/>
          <w:sz w:val="28"/>
          <w:szCs w:val="28"/>
        </w:rPr>
      </w:pPr>
      <w:r w:rsidRPr="00726DF9">
        <w:rPr>
          <w:rFonts w:ascii="Times New Roman" w:eastAsiaTheme="minorHAnsi" w:hAnsi="Times New Roman"/>
          <w:b/>
          <w:sz w:val="28"/>
          <w:szCs w:val="28"/>
        </w:rPr>
        <w:t>Кадастровая палата по Новосибирской области проведет консультации в День пожилых людей</w:t>
      </w:r>
    </w:p>
    <w:p w:rsidR="00726DF9" w:rsidRPr="00726DF9" w:rsidRDefault="00726DF9" w:rsidP="00726DF9">
      <w:pPr>
        <w:pStyle w:val="a9"/>
        <w:numPr>
          <w:ilvl w:val="0"/>
          <w:numId w:val="44"/>
        </w:numPr>
        <w:spacing w:line="360" w:lineRule="auto"/>
        <w:rPr>
          <w:rFonts w:ascii="Times New Roman" w:hAnsi="Times New Roman"/>
          <w:b/>
          <w:sz w:val="28"/>
          <w:szCs w:val="24"/>
        </w:rPr>
      </w:pPr>
      <w:r w:rsidRPr="00726DF9">
        <w:rPr>
          <w:rFonts w:ascii="Times New Roman" w:hAnsi="Times New Roman"/>
          <w:b/>
          <w:sz w:val="28"/>
          <w:szCs w:val="24"/>
        </w:rPr>
        <w:t>Кадастровая палата по региону проведет консультации в рамках Всероссийской недели правовой помощи</w:t>
      </w:r>
    </w:p>
    <w:p w:rsidR="00726DF9" w:rsidRPr="00726DF9" w:rsidRDefault="00726DF9" w:rsidP="00726DF9">
      <w:pPr>
        <w:pStyle w:val="a9"/>
        <w:numPr>
          <w:ilvl w:val="0"/>
          <w:numId w:val="44"/>
        </w:numPr>
        <w:spacing w:after="0" w:line="360" w:lineRule="auto"/>
        <w:rPr>
          <w:rFonts w:ascii="Times New Roman" w:hAnsi="Times New Roman"/>
          <w:b/>
          <w:iCs/>
          <w:sz w:val="28"/>
          <w:szCs w:val="28"/>
        </w:rPr>
      </w:pPr>
      <w:r w:rsidRPr="00726DF9">
        <w:rPr>
          <w:rFonts w:ascii="Times New Roman" w:hAnsi="Times New Roman"/>
          <w:b/>
          <w:iCs/>
          <w:sz w:val="28"/>
          <w:szCs w:val="28"/>
        </w:rPr>
        <w:t xml:space="preserve">Кадастровая палата разъяснила, в каких ситуациях требуется выписка из ЕГРН </w:t>
      </w:r>
    </w:p>
    <w:p w:rsidR="00726DF9" w:rsidRDefault="00237F69" w:rsidP="00987188">
      <w:pPr>
        <w:pStyle w:val="a9"/>
        <w:numPr>
          <w:ilvl w:val="0"/>
          <w:numId w:val="44"/>
        </w:numPr>
        <w:spacing w:after="0" w:line="360" w:lineRule="auto"/>
        <w:rPr>
          <w:rFonts w:ascii="Times New Roman" w:hAnsi="Times New Roman"/>
          <w:b/>
          <w:bCs/>
          <w:sz w:val="28"/>
          <w:szCs w:val="28"/>
        </w:rPr>
      </w:pPr>
      <w:r>
        <w:rPr>
          <w:rFonts w:ascii="Times New Roman" w:hAnsi="Times New Roman"/>
          <w:b/>
          <w:bCs/>
          <w:sz w:val="28"/>
          <w:szCs w:val="28"/>
        </w:rPr>
        <w:t xml:space="preserve"> Не допустить нарушения земельного законодательства</w:t>
      </w:r>
    </w:p>
    <w:p w:rsidR="00237F69" w:rsidRDefault="00237F69" w:rsidP="00987188">
      <w:pPr>
        <w:pStyle w:val="a9"/>
        <w:numPr>
          <w:ilvl w:val="0"/>
          <w:numId w:val="44"/>
        </w:numPr>
        <w:spacing w:after="0" w:line="360" w:lineRule="auto"/>
        <w:rPr>
          <w:rFonts w:ascii="Times New Roman" w:hAnsi="Times New Roman"/>
          <w:b/>
          <w:bCs/>
          <w:sz w:val="28"/>
          <w:szCs w:val="28"/>
        </w:rPr>
      </w:pPr>
      <w:r>
        <w:rPr>
          <w:rFonts w:ascii="Times New Roman" w:hAnsi="Times New Roman"/>
          <w:b/>
          <w:bCs/>
          <w:sz w:val="28"/>
          <w:szCs w:val="28"/>
        </w:rPr>
        <w:t xml:space="preserve"> Новосибирцы охотно оформляют недвижимость, расположенную в других регионах</w:t>
      </w:r>
    </w:p>
    <w:p w:rsidR="00237F69" w:rsidRDefault="003562B2" w:rsidP="00987188">
      <w:pPr>
        <w:pStyle w:val="a9"/>
        <w:numPr>
          <w:ilvl w:val="0"/>
          <w:numId w:val="44"/>
        </w:numPr>
        <w:spacing w:after="0" w:line="360" w:lineRule="auto"/>
        <w:rPr>
          <w:rFonts w:ascii="Times New Roman" w:hAnsi="Times New Roman"/>
          <w:b/>
          <w:bCs/>
          <w:sz w:val="28"/>
          <w:szCs w:val="28"/>
        </w:rPr>
      </w:pPr>
      <w:r>
        <w:rPr>
          <w:rFonts w:ascii="Times New Roman" w:hAnsi="Times New Roman"/>
          <w:b/>
          <w:bCs/>
          <w:sz w:val="28"/>
          <w:szCs w:val="28"/>
        </w:rPr>
        <w:t xml:space="preserve"> О порядке предоставления сведений из ЕГРН рассказали в региональной Кадастровой палате</w:t>
      </w:r>
    </w:p>
    <w:p w:rsidR="003562B2" w:rsidRDefault="003562B2" w:rsidP="00987188">
      <w:pPr>
        <w:pStyle w:val="a9"/>
        <w:numPr>
          <w:ilvl w:val="0"/>
          <w:numId w:val="44"/>
        </w:numPr>
        <w:spacing w:after="0" w:line="360" w:lineRule="auto"/>
        <w:rPr>
          <w:rFonts w:ascii="Times New Roman" w:hAnsi="Times New Roman"/>
          <w:b/>
          <w:bCs/>
          <w:sz w:val="28"/>
          <w:szCs w:val="28"/>
        </w:rPr>
      </w:pPr>
      <w:r>
        <w:rPr>
          <w:rFonts w:ascii="Times New Roman" w:hAnsi="Times New Roman"/>
          <w:b/>
          <w:bCs/>
          <w:sz w:val="28"/>
          <w:szCs w:val="28"/>
        </w:rPr>
        <w:t xml:space="preserve"> Об экстерриториальном принципе оформления недвижимости расскажут в Кадастровой палате по региону</w:t>
      </w:r>
    </w:p>
    <w:p w:rsidR="003562B2" w:rsidRDefault="00ED255D" w:rsidP="00987188">
      <w:pPr>
        <w:pStyle w:val="a9"/>
        <w:numPr>
          <w:ilvl w:val="0"/>
          <w:numId w:val="44"/>
        </w:numPr>
        <w:spacing w:after="0" w:line="360" w:lineRule="auto"/>
        <w:rPr>
          <w:rFonts w:ascii="Times New Roman" w:hAnsi="Times New Roman"/>
          <w:b/>
          <w:bCs/>
          <w:sz w:val="28"/>
          <w:szCs w:val="28"/>
        </w:rPr>
      </w:pPr>
      <w:r>
        <w:rPr>
          <w:rFonts w:ascii="Times New Roman" w:hAnsi="Times New Roman"/>
          <w:b/>
          <w:bCs/>
          <w:sz w:val="28"/>
          <w:szCs w:val="28"/>
        </w:rPr>
        <w:t xml:space="preserve"> Постановление № 35 от 10.10.2019 г. «О безвозмездной передаче транспортного средства из муниципальной собственности Ишимского сельсовета Чистоозерного района в муниципальную собственность Чистоозерного района»</w:t>
      </w:r>
    </w:p>
    <w:p w:rsidR="0057198C" w:rsidRDefault="00573A31" w:rsidP="00987188">
      <w:pPr>
        <w:pStyle w:val="a9"/>
        <w:numPr>
          <w:ilvl w:val="0"/>
          <w:numId w:val="44"/>
        </w:numPr>
        <w:spacing w:after="0" w:line="360" w:lineRule="auto"/>
        <w:rPr>
          <w:rFonts w:ascii="Times New Roman" w:hAnsi="Times New Roman"/>
          <w:b/>
          <w:bCs/>
          <w:sz w:val="28"/>
          <w:szCs w:val="28"/>
        </w:rPr>
      </w:pPr>
      <w:r>
        <w:rPr>
          <w:rFonts w:ascii="Times New Roman" w:hAnsi="Times New Roman"/>
          <w:b/>
          <w:bCs/>
          <w:sz w:val="28"/>
          <w:szCs w:val="28"/>
        </w:rPr>
        <w:lastRenderedPageBreak/>
        <w:t xml:space="preserve"> Постановление № 36 от 10.10.2019 г. «О списании имущества с баланса администрации Ишимского сельсовета»</w:t>
      </w:r>
    </w:p>
    <w:p w:rsidR="00573A31" w:rsidRPr="00ED7D90" w:rsidRDefault="00573A31" w:rsidP="00987188">
      <w:pPr>
        <w:pStyle w:val="a9"/>
        <w:numPr>
          <w:ilvl w:val="0"/>
          <w:numId w:val="44"/>
        </w:numPr>
        <w:spacing w:after="0" w:line="360" w:lineRule="auto"/>
        <w:rPr>
          <w:rFonts w:ascii="Times New Roman" w:hAnsi="Times New Roman"/>
          <w:b/>
          <w:bCs/>
          <w:sz w:val="28"/>
          <w:szCs w:val="28"/>
        </w:rPr>
      </w:pPr>
      <w:r>
        <w:rPr>
          <w:rFonts w:ascii="Times New Roman" w:hAnsi="Times New Roman"/>
          <w:b/>
          <w:bCs/>
          <w:sz w:val="28"/>
          <w:szCs w:val="28"/>
        </w:rPr>
        <w:t>Постановление № 37 от 10.10.2019 г. « О Порядке предварительного уведомления представителя нанимателя  (работодателя) о выполнении муниципальным служащим администрации Ишимского сельсовета Чистоозерного района Новосибирской области иной оплачиваемой работы»</w:t>
      </w:r>
    </w:p>
    <w:p w:rsidR="00ED7D90" w:rsidRPr="00ED7D90" w:rsidRDefault="00ED7D90" w:rsidP="00ED7D90">
      <w:pPr>
        <w:pStyle w:val="a9"/>
        <w:ind w:left="1440"/>
        <w:rPr>
          <w:rFonts w:ascii="Times New Roman" w:hAnsi="Times New Roman"/>
          <w:b/>
          <w:sz w:val="28"/>
          <w:szCs w:val="28"/>
        </w:rPr>
      </w:pPr>
    </w:p>
    <w:p w:rsidR="00ED7D90" w:rsidRPr="00ED7D90" w:rsidRDefault="00ED7D90" w:rsidP="00ED7D90">
      <w:pPr>
        <w:pStyle w:val="a9"/>
        <w:spacing w:after="120" w:line="240" w:lineRule="auto"/>
        <w:ind w:left="1440"/>
        <w:rPr>
          <w:rFonts w:ascii="Times New Roman" w:eastAsiaTheme="minorHAnsi" w:hAnsi="Times New Roman"/>
          <w:b/>
          <w:sz w:val="28"/>
          <w:szCs w:val="28"/>
        </w:rPr>
      </w:pPr>
    </w:p>
    <w:p w:rsidR="00ED7D90" w:rsidRPr="00ED7D90" w:rsidRDefault="00ED7D90" w:rsidP="00ED7D90">
      <w:pPr>
        <w:pStyle w:val="a9"/>
        <w:spacing w:after="0" w:line="240" w:lineRule="auto"/>
        <w:ind w:left="1440"/>
        <w:rPr>
          <w:rFonts w:ascii="Times New Roman" w:hAnsi="Times New Roman"/>
          <w:b/>
          <w:bCs/>
          <w:sz w:val="28"/>
          <w:szCs w:val="28"/>
        </w:rPr>
      </w:pPr>
    </w:p>
    <w:p w:rsidR="00ED7D90" w:rsidRPr="00ED7D90" w:rsidRDefault="00ED7D90" w:rsidP="00ED7D90">
      <w:pPr>
        <w:pStyle w:val="a9"/>
        <w:rPr>
          <w:rFonts w:ascii="Times New Roman" w:hAnsi="Times New Roman"/>
          <w:b/>
          <w:sz w:val="28"/>
          <w:szCs w:val="28"/>
        </w:rPr>
      </w:pPr>
    </w:p>
    <w:p w:rsidR="003B1877" w:rsidRDefault="003B1877" w:rsidP="00076BBD">
      <w:pPr>
        <w:rPr>
          <w:rFonts w:ascii="Times New Roman" w:hAnsi="Times New Roman"/>
          <w:b/>
          <w:sz w:val="28"/>
          <w:szCs w:val="28"/>
        </w:rPr>
      </w:pPr>
    </w:p>
    <w:p w:rsidR="003B1877" w:rsidRDefault="003B1877" w:rsidP="00076BBD">
      <w:pPr>
        <w:rPr>
          <w:rFonts w:ascii="Times New Roman" w:hAnsi="Times New Roman"/>
          <w:b/>
          <w:sz w:val="28"/>
          <w:szCs w:val="28"/>
        </w:rPr>
      </w:pPr>
    </w:p>
    <w:p w:rsidR="003B1877" w:rsidRDefault="003B1877" w:rsidP="00076BBD">
      <w:pPr>
        <w:rPr>
          <w:rFonts w:ascii="Times New Roman" w:hAnsi="Times New Roman"/>
          <w:b/>
          <w:sz w:val="28"/>
          <w:szCs w:val="28"/>
        </w:rPr>
      </w:pPr>
    </w:p>
    <w:p w:rsidR="003B1877" w:rsidRDefault="003B1877" w:rsidP="00076BBD">
      <w:pPr>
        <w:rPr>
          <w:rFonts w:ascii="Times New Roman" w:hAnsi="Times New Roman"/>
          <w:b/>
          <w:sz w:val="28"/>
          <w:szCs w:val="28"/>
        </w:rPr>
      </w:pPr>
    </w:p>
    <w:p w:rsidR="003B1877" w:rsidRDefault="003B1877" w:rsidP="00076BBD">
      <w:pPr>
        <w:rPr>
          <w:rFonts w:ascii="Times New Roman" w:hAnsi="Times New Roman"/>
          <w:b/>
          <w:sz w:val="28"/>
          <w:szCs w:val="28"/>
        </w:rPr>
      </w:pPr>
    </w:p>
    <w:p w:rsidR="00FB0C52" w:rsidRDefault="00FB0C52" w:rsidP="00D21B28">
      <w:pPr>
        <w:rPr>
          <w:rFonts w:ascii="Arial" w:hAnsi="Arial" w:cs="Arial"/>
          <w:b/>
          <w:sz w:val="28"/>
          <w:szCs w:val="20"/>
        </w:rPr>
      </w:pPr>
    </w:p>
    <w:p w:rsidR="00584EE1" w:rsidRDefault="00584EE1" w:rsidP="00D21B28">
      <w:pPr>
        <w:rPr>
          <w:rFonts w:ascii="Arial" w:hAnsi="Arial" w:cs="Arial"/>
          <w:b/>
          <w:sz w:val="28"/>
          <w:szCs w:val="20"/>
        </w:rPr>
      </w:pPr>
    </w:p>
    <w:p w:rsidR="00584EE1" w:rsidRDefault="00584EE1" w:rsidP="00D21B28">
      <w:pPr>
        <w:rPr>
          <w:rFonts w:ascii="Arial" w:hAnsi="Arial" w:cs="Arial"/>
          <w:b/>
          <w:sz w:val="28"/>
          <w:szCs w:val="20"/>
        </w:rPr>
      </w:pPr>
    </w:p>
    <w:p w:rsidR="00584EE1" w:rsidRDefault="00584EE1" w:rsidP="00D21B28">
      <w:pPr>
        <w:rPr>
          <w:rFonts w:ascii="Arial" w:hAnsi="Arial" w:cs="Arial"/>
          <w:b/>
          <w:sz w:val="28"/>
          <w:szCs w:val="20"/>
        </w:rPr>
      </w:pPr>
    </w:p>
    <w:p w:rsidR="00584EE1" w:rsidRDefault="00584EE1" w:rsidP="00D21B28">
      <w:pPr>
        <w:rPr>
          <w:rFonts w:ascii="Arial" w:hAnsi="Arial" w:cs="Arial"/>
          <w:b/>
          <w:sz w:val="28"/>
          <w:szCs w:val="20"/>
        </w:rPr>
      </w:pPr>
    </w:p>
    <w:p w:rsidR="00584EE1" w:rsidRDefault="00584EE1" w:rsidP="00D21B28">
      <w:pPr>
        <w:rPr>
          <w:rFonts w:ascii="Arial" w:hAnsi="Arial" w:cs="Arial"/>
          <w:b/>
          <w:sz w:val="28"/>
          <w:szCs w:val="20"/>
        </w:rPr>
      </w:pPr>
    </w:p>
    <w:p w:rsidR="00584EE1" w:rsidRDefault="00584EE1" w:rsidP="00D21B28">
      <w:pPr>
        <w:rPr>
          <w:rFonts w:ascii="Arial" w:hAnsi="Arial" w:cs="Arial"/>
          <w:b/>
          <w:sz w:val="28"/>
          <w:szCs w:val="20"/>
        </w:rPr>
      </w:pPr>
    </w:p>
    <w:p w:rsidR="00584EE1" w:rsidRDefault="00584EE1" w:rsidP="00D21B28">
      <w:pPr>
        <w:rPr>
          <w:rFonts w:ascii="Arial" w:hAnsi="Arial" w:cs="Arial"/>
          <w:b/>
          <w:sz w:val="28"/>
          <w:szCs w:val="20"/>
        </w:rPr>
      </w:pPr>
    </w:p>
    <w:p w:rsidR="00ED7D90" w:rsidRDefault="00ED7D90" w:rsidP="00ED7D9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Новосибирской области</w:t>
      </w:r>
      <w:r w:rsidRPr="00F56C8F">
        <w:rPr>
          <w:rFonts w:ascii="Times New Roman" w:hAnsi="Times New Roman" w:cs="Times New Roman"/>
          <w:b/>
          <w:bCs/>
          <w:sz w:val="28"/>
          <w:szCs w:val="28"/>
        </w:rPr>
        <w:t xml:space="preserve"> </w:t>
      </w:r>
      <w:r>
        <w:rPr>
          <w:rFonts w:ascii="Times New Roman" w:hAnsi="Times New Roman" w:cs="Times New Roman"/>
          <w:b/>
          <w:bCs/>
          <w:sz w:val="28"/>
          <w:szCs w:val="28"/>
        </w:rPr>
        <w:t>по</w:t>
      </w:r>
      <w:r w:rsidRPr="00F56C8F">
        <w:rPr>
          <w:rFonts w:ascii="Times New Roman" w:hAnsi="Times New Roman" w:cs="Times New Roman"/>
          <w:b/>
          <w:bCs/>
          <w:sz w:val="28"/>
          <w:szCs w:val="28"/>
        </w:rPr>
        <w:t>ставить недвижимость на учет</w:t>
      </w:r>
      <w:r>
        <w:rPr>
          <w:rFonts w:ascii="Times New Roman" w:hAnsi="Times New Roman" w:cs="Times New Roman"/>
          <w:b/>
          <w:bCs/>
          <w:sz w:val="28"/>
          <w:szCs w:val="28"/>
        </w:rPr>
        <w:t xml:space="preserve"> можно за пять дней</w:t>
      </w:r>
    </w:p>
    <w:p w:rsidR="00ED7D90" w:rsidRPr="00F56C8F" w:rsidRDefault="00ED7D90" w:rsidP="00ED7D90">
      <w:pPr>
        <w:spacing w:after="0" w:line="360" w:lineRule="auto"/>
        <w:ind w:firstLine="709"/>
        <w:jc w:val="center"/>
        <w:rPr>
          <w:rFonts w:ascii="Times New Roman" w:hAnsi="Times New Roman" w:cs="Times New Roman"/>
          <w:b/>
          <w:bCs/>
          <w:sz w:val="28"/>
          <w:szCs w:val="28"/>
        </w:rPr>
      </w:pPr>
    </w:p>
    <w:p w:rsidR="00ED7D90" w:rsidRPr="00CF505F" w:rsidRDefault="00ED7D90" w:rsidP="00ED7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CF505F">
        <w:rPr>
          <w:rFonts w:ascii="Times New Roman" w:hAnsi="Times New Roman" w:cs="Times New Roman"/>
          <w:sz w:val="28"/>
          <w:szCs w:val="28"/>
        </w:rPr>
        <w:t xml:space="preserve">ыстрее всего поставить недвижимость на кадастровый учет можно в Республиках Мордовия и Северная Осетия, а также в Ставропольском крае – средний срок проведения процедуры </w:t>
      </w:r>
      <w:r>
        <w:rPr>
          <w:rFonts w:ascii="Times New Roman" w:hAnsi="Times New Roman" w:cs="Times New Roman"/>
          <w:sz w:val="28"/>
          <w:szCs w:val="28"/>
        </w:rPr>
        <w:t>кадастрового учета</w:t>
      </w:r>
      <w:r w:rsidRPr="00CF505F">
        <w:rPr>
          <w:rFonts w:ascii="Times New Roman" w:hAnsi="Times New Roman" w:cs="Times New Roman"/>
          <w:sz w:val="28"/>
          <w:szCs w:val="28"/>
        </w:rPr>
        <w:t xml:space="preserve"> в этих регионах составляет всего </w:t>
      </w:r>
      <w:r>
        <w:rPr>
          <w:rFonts w:ascii="Times New Roman" w:hAnsi="Times New Roman" w:cs="Times New Roman"/>
          <w:sz w:val="28"/>
          <w:szCs w:val="28"/>
        </w:rPr>
        <w:t>два</w:t>
      </w:r>
      <w:r w:rsidRPr="00CF505F">
        <w:rPr>
          <w:rFonts w:ascii="Times New Roman" w:hAnsi="Times New Roman" w:cs="Times New Roman"/>
          <w:sz w:val="28"/>
          <w:szCs w:val="28"/>
        </w:rPr>
        <w:t xml:space="preserve"> дня. </w:t>
      </w:r>
    </w:p>
    <w:p w:rsidR="00ED7D90" w:rsidRPr="00CF505F" w:rsidRDefault="00ED7D90" w:rsidP="00ED7D90">
      <w:pPr>
        <w:spacing w:after="0" w:line="360" w:lineRule="auto"/>
        <w:ind w:firstLine="709"/>
        <w:jc w:val="both"/>
        <w:rPr>
          <w:rFonts w:ascii="Times New Roman" w:hAnsi="Times New Roman" w:cs="Times New Roman"/>
          <w:sz w:val="28"/>
          <w:szCs w:val="28"/>
        </w:rPr>
      </w:pPr>
      <w:r w:rsidRPr="00CF505F">
        <w:rPr>
          <w:rFonts w:ascii="Times New Roman" w:hAnsi="Times New Roman" w:cs="Times New Roman"/>
          <w:sz w:val="28"/>
          <w:szCs w:val="28"/>
        </w:rPr>
        <w:t xml:space="preserve">В 22 субъектах РФ </w:t>
      </w:r>
      <w:r>
        <w:rPr>
          <w:rFonts w:ascii="Times New Roman" w:hAnsi="Times New Roman" w:cs="Times New Roman"/>
          <w:sz w:val="28"/>
          <w:szCs w:val="28"/>
        </w:rPr>
        <w:t xml:space="preserve">в среднем на кадастровый учет ставят в течение трех дней. </w:t>
      </w:r>
      <w:r w:rsidRPr="00CF505F">
        <w:rPr>
          <w:rFonts w:ascii="Times New Roman" w:hAnsi="Times New Roman" w:cs="Times New Roman"/>
          <w:sz w:val="28"/>
          <w:szCs w:val="28"/>
        </w:rPr>
        <w:t>Это Белгородская область, Брянская область, Калужская область, Курская область, Тульская область, Ярославская область, Ростовская область, Республика Башкортостан, Республика Марий Эл, Саратовская область, Чувашская Республика, Курганская область, Свердловская область, Тюменская область, Ханты-Мансийский АО, Челябинская область, Алтайский край, Забайкальский край, Приморский край, Республика Дагестан, Республика Ингушетия, Чеченская Республика</w:t>
      </w:r>
      <w:r>
        <w:rPr>
          <w:rFonts w:ascii="Times New Roman" w:hAnsi="Times New Roman" w:cs="Times New Roman"/>
          <w:sz w:val="28"/>
          <w:szCs w:val="28"/>
        </w:rPr>
        <w:t xml:space="preserve">. </w:t>
      </w:r>
      <w:r w:rsidRPr="00CF505F">
        <w:rPr>
          <w:rFonts w:ascii="Times New Roman" w:hAnsi="Times New Roman" w:cs="Times New Roman"/>
          <w:sz w:val="28"/>
          <w:szCs w:val="28"/>
        </w:rPr>
        <w:t xml:space="preserve">Немногим дольше – в течение четырех дней ставят на кадастровый учет еще в 19 регионах. </w:t>
      </w:r>
    </w:p>
    <w:p w:rsidR="00ED7D90" w:rsidRDefault="00ED7D90" w:rsidP="00ED7D90">
      <w:pPr>
        <w:spacing w:after="0" w:line="360" w:lineRule="auto"/>
        <w:ind w:firstLine="709"/>
        <w:jc w:val="both"/>
        <w:rPr>
          <w:rFonts w:ascii="Times New Roman" w:hAnsi="Times New Roman" w:cs="Times New Roman"/>
          <w:sz w:val="28"/>
          <w:szCs w:val="28"/>
        </w:rPr>
      </w:pPr>
      <w:r w:rsidRPr="00F2675B">
        <w:rPr>
          <w:rFonts w:ascii="Times New Roman" w:hAnsi="Times New Roman" w:cs="Times New Roman"/>
          <w:sz w:val="28"/>
          <w:szCs w:val="28"/>
        </w:rPr>
        <w:t>Согласно закону «О государственной регистрации недвижимости» постановка на кадастровый учет осуществляется в течение пяти рабочих дней с даты приема документов</w:t>
      </w:r>
      <w:r>
        <w:rPr>
          <w:rFonts w:ascii="Times New Roman" w:hAnsi="Times New Roman" w:cs="Times New Roman"/>
          <w:sz w:val="28"/>
          <w:szCs w:val="28"/>
        </w:rPr>
        <w:t xml:space="preserve"> органом регистрации прав</w:t>
      </w:r>
      <w:r w:rsidRPr="00F2675B">
        <w:rPr>
          <w:rFonts w:ascii="Times New Roman" w:hAnsi="Times New Roman" w:cs="Times New Roman"/>
          <w:sz w:val="28"/>
          <w:szCs w:val="28"/>
        </w:rPr>
        <w:t>.</w:t>
      </w:r>
      <w:r>
        <w:rPr>
          <w:rFonts w:ascii="Times New Roman" w:hAnsi="Times New Roman" w:cs="Times New Roman"/>
          <w:sz w:val="28"/>
          <w:szCs w:val="28"/>
        </w:rPr>
        <w:t xml:space="preserve"> П</w:t>
      </w:r>
      <w:r w:rsidRPr="00F2675B">
        <w:rPr>
          <w:rFonts w:ascii="Times New Roman" w:hAnsi="Times New Roman" w:cs="Times New Roman"/>
          <w:sz w:val="28"/>
          <w:szCs w:val="28"/>
        </w:rPr>
        <w:t xml:space="preserve">одать заявление о постановке недвижимости на кадастровый учет можно </w:t>
      </w:r>
      <w:r>
        <w:rPr>
          <w:rFonts w:ascii="Times New Roman" w:hAnsi="Times New Roman" w:cs="Times New Roman"/>
          <w:sz w:val="28"/>
          <w:szCs w:val="28"/>
        </w:rPr>
        <w:t xml:space="preserve">и </w:t>
      </w:r>
      <w:r w:rsidRPr="00F2675B">
        <w:rPr>
          <w:rFonts w:ascii="Times New Roman" w:hAnsi="Times New Roman" w:cs="Times New Roman"/>
          <w:sz w:val="28"/>
          <w:szCs w:val="28"/>
        </w:rPr>
        <w:t xml:space="preserve">в офисах многофункциональных центров. В таком случае, согласно действующему законодательству, процедура </w:t>
      </w:r>
      <w:r>
        <w:rPr>
          <w:rFonts w:ascii="Times New Roman" w:hAnsi="Times New Roman" w:cs="Times New Roman"/>
          <w:sz w:val="28"/>
          <w:szCs w:val="28"/>
        </w:rPr>
        <w:t xml:space="preserve">должна быть </w:t>
      </w:r>
      <w:r w:rsidRPr="00F2675B">
        <w:rPr>
          <w:rFonts w:ascii="Times New Roman" w:hAnsi="Times New Roman" w:cs="Times New Roman"/>
          <w:sz w:val="28"/>
          <w:szCs w:val="28"/>
        </w:rPr>
        <w:t>проведена в течение семи рабочих дней с момента получения документов МФЦ.</w:t>
      </w:r>
      <w:r>
        <w:rPr>
          <w:rFonts w:ascii="Times New Roman" w:hAnsi="Times New Roman" w:cs="Times New Roman"/>
          <w:sz w:val="28"/>
          <w:szCs w:val="28"/>
        </w:rPr>
        <w:t xml:space="preserve"> </w:t>
      </w:r>
    </w:p>
    <w:p w:rsidR="00ED7D90" w:rsidRDefault="00ED7D90" w:rsidP="00ED7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CF505F">
        <w:rPr>
          <w:rFonts w:ascii="Times New Roman" w:hAnsi="Times New Roman" w:cs="Times New Roman"/>
          <w:sz w:val="28"/>
          <w:szCs w:val="28"/>
        </w:rPr>
        <w:t xml:space="preserve">недрение электронных сервисов в сферу государственных услуг позволили существенно сократить сроки постановки недвижимости на государственный кадастровый </w:t>
      </w:r>
      <w:r>
        <w:rPr>
          <w:rFonts w:ascii="Times New Roman" w:hAnsi="Times New Roman" w:cs="Times New Roman"/>
          <w:sz w:val="28"/>
          <w:szCs w:val="28"/>
        </w:rPr>
        <w:t>учет. В настоящее время действую</w:t>
      </w:r>
      <w:r w:rsidRPr="00CF505F">
        <w:rPr>
          <w:rFonts w:ascii="Times New Roman" w:hAnsi="Times New Roman" w:cs="Times New Roman"/>
          <w:sz w:val="28"/>
          <w:szCs w:val="28"/>
        </w:rPr>
        <w:t>т</w:t>
      </w:r>
      <w:r>
        <w:rPr>
          <w:rFonts w:ascii="Times New Roman" w:hAnsi="Times New Roman" w:cs="Times New Roman"/>
          <w:sz w:val="28"/>
          <w:szCs w:val="28"/>
        </w:rPr>
        <w:t xml:space="preserve"> </w:t>
      </w:r>
      <w:hyperlink r:id="rId10" w:anchor="oformitnedv" w:history="1">
        <w:r w:rsidRPr="00184F95">
          <w:rPr>
            <w:rStyle w:val="af1"/>
            <w:rFonts w:ascii="Times New Roman" w:hAnsi="Times New Roman" w:cs="Times New Roman"/>
            <w:sz w:val="28"/>
            <w:szCs w:val="28"/>
          </w:rPr>
          <w:t>сервисы</w:t>
        </w:r>
      </w:hyperlink>
      <w:r>
        <w:rPr>
          <w:rFonts w:ascii="Times New Roman" w:hAnsi="Times New Roman" w:cs="Times New Roman"/>
          <w:sz w:val="28"/>
          <w:szCs w:val="28"/>
        </w:rPr>
        <w:t xml:space="preserve">, направленные </w:t>
      </w:r>
      <w:r w:rsidRPr="00CF505F">
        <w:rPr>
          <w:rFonts w:ascii="Times New Roman" w:hAnsi="Times New Roman" w:cs="Times New Roman"/>
          <w:sz w:val="28"/>
          <w:szCs w:val="28"/>
        </w:rPr>
        <w:t xml:space="preserve">на упрощение получения государственных услуг в сфере кадастрового учета и регистрации права. </w:t>
      </w:r>
    </w:p>
    <w:p w:rsidR="00ED7D90" w:rsidRPr="00AA5BA4" w:rsidRDefault="00ED7D90" w:rsidP="00ED7D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Новосибирской области с помощью электронного сервиса </w:t>
      </w:r>
      <w:hyperlink r:id="rId11" w:history="1">
        <w:r w:rsidRPr="00787603">
          <w:rPr>
            <w:rStyle w:val="af1"/>
            <w:rFonts w:ascii="Times New Roman" w:hAnsi="Times New Roman" w:cs="Times New Roman"/>
            <w:sz w:val="28"/>
            <w:szCs w:val="28"/>
          </w:rPr>
          <w:t>Росреестра</w:t>
        </w:r>
      </w:hyperlink>
      <w:r>
        <w:rPr>
          <w:rFonts w:ascii="Times New Roman" w:hAnsi="Times New Roman" w:cs="Times New Roman"/>
          <w:sz w:val="28"/>
          <w:szCs w:val="28"/>
        </w:rPr>
        <w:t xml:space="preserve"> поставить объект на кадастровый учет можно в течение пяти дней.</w:t>
      </w:r>
    </w:p>
    <w:p w:rsidR="00ED7D90" w:rsidRPr="00F56C8F" w:rsidRDefault="00ED7D90" w:rsidP="00ED7D90">
      <w:pPr>
        <w:spacing w:after="0" w:line="360" w:lineRule="auto"/>
        <w:ind w:firstLine="709"/>
        <w:jc w:val="both"/>
        <w:rPr>
          <w:rFonts w:ascii="Times New Roman" w:hAnsi="Times New Roman" w:cs="Times New Roman"/>
          <w:color w:val="000000"/>
          <w:sz w:val="28"/>
          <w:szCs w:val="28"/>
          <w:shd w:val="clear" w:color="auto" w:fill="FFFFFF"/>
        </w:rPr>
      </w:pPr>
      <w:r w:rsidRPr="00CF505F">
        <w:rPr>
          <w:rFonts w:ascii="Times New Roman" w:hAnsi="Times New Roman" w:cs="Times New Roman"/>
          <w:sz w:val="28"/>
          <w:szCs w:val="28"/>
        </w:rPr>
        <w:t>Всего, п</w:t>
      </w:r>
      <w:r w:rsidRPr="00CF505F">
        <w:rPr>
          <w:rFonts w:ascii="Times New Roman" w:hAnsi="Times New Roman" w:cs="Times New Roman"/>
          <w:color w:val="000000"/>
          <w:sz w:val="28"/>
          <w:szCs w:val="28"/>
          <w:shd w:val="clear" w:color="auto" w:fill="FFFFFF"/>
        </w:rPr>
        <w:t xml:space="preserve">о состоянию на начало 2019 года, в Едином государственном реестре недвижимости (ЕГРН) учтено 162,5 млн объектов недвижимости. </w:t>
      </w:r>
    </w:p>
    <w:p w:rsidR="00ED7D90" w:rsidRPr="00037278" w:rsidRDefault="00ED7D90" w:rsidP="00ED7D90">
      <w:pPr>
        <w:spacing w:after="0" w:line="360" w:lineRule="auto"/>
        <w:ind w:firstLine="709"/>
        <w:jc w:val="both"/>
        <w:rPr>
          <w:rFonts w:ascii="Times New Roman" w:hAnsi="Times New Roman" w:cs="Times New Roman"/>
          <w:sz w:val="28"/>
          <w:szCs w:val="28"/>
        </w:rPr>
      </w:pPr>
      <w:r w:rsidRPr="00CF505F">
        <w:rPr>
          <w:rFonts w:ascii="Times New Roman" w:hAnsi="Times New Roman" w:cs="Times New Roman"/>
          <w:sz w:val="28"/>
          <w:szCs w:val="28"/>
          <w:shd w:val="clear" w:color="auto" w:fill="FFFFFF"/>
        </w:rPr>
        <w:t xml:space="preserve">Как отмечает </w:t>
      </w:r>
      <w:r w:rsidRPr="00037278">
        <w:rPr>
          <w:rFonts w:ascii="Times New Roman" w:hAnsi="Times New Roman" w:cs="Times New Roman"/>
          <w:bCs/>
          <w:sz w:val="28"/>
          <w:szCs w:val="28"/>
          <w:shd w:val="clear" w:color="auto" w:fill="FFFFFF"/>
        </w:rPr>
        <w:t>замглавы Федеральной кадастровой палаты Марина Семенова,</w:t>
      </w:r>
      <w:r w:rsidRPr="00037278">
        <w:rPr>
          <w:rFonts w:ascii="Times New Roman" w:hAnsi="Times New Roman" w:cs="Times New Roman"/>
          <w:sz w:val="28"/>
          <w:szCs w:val="28"/>
          <w:shd w:val="clear" w:color="auto" w:fill="FFFFFF"/>
        </w:rPr>
        <w:t xml:space="preserve"> </w:t>
      </w:r>
      <w:r w:rsidRPr="00CF505F">
        <w:rPr>
          <w:rFonts w:ascii="Times New Roman" w:hAnsi="Times New Roman" w:cs="Times New Roman"/>
          <w:sz w:val="28"/>
          <w:szCs w:val="28"/>
          <w:shd w:val="clear" w:color="auto" w:fill="FFFFFF"/>
        </w:rPr>
        <w:t xml:space="preserve">кадастровый учет – </w:t>
      </w:r>
      <w:r>
        <w:rPr>
          <w:rFonts w:ascii="Times New Roman" w:hAnsi="Times New Roman" w:cs="Times New Roman"/>
          <w:sz w:val="28"/>
          <w:szCs w:val="28"/>
          <w:shd w:val="clear" w:color="auto" w:fill="FFFFFF"/>
        </w:rPr>
        <w:t xml:space="preserve">это внесение сведений об объектах недвижимости в единый госреестр, эта процедура носит заявительный характер.  </w:t>
      </w:r>
      <w:r w:rsidRPr="00CF505F">
        <w:rPr>
          <w:rFonts w:ascii="Times New Roman" w:hAnsi="Times New Roman" w:cs="Times New Roman"/>
          <w:sz w:val="28"/>
          <w:szCs w:val="28"/>
          <w:shd w:val="clear" w:color="auto" w:fill="FFFFFF"/>
        </w:rPr>
        <w:t>В то же время</w:t>
      </w:r>
      <w:r>
        <w:rPr>
          <w:rFonts w:ascii="Times New Roman" w:hAnsi="Times New Roman" w:cs="Times New Roman"/>
          <w:sz w:val="28"/>
          <w:szCs w:val="28"/>
          <w:shd w:val="clear" w:color="auto" w:fill="FFFFFF"/>
        </w:rPr>
        <w:t xml:space="preserve">, как подчеркивает эксперт, кадастровый учет </w:t>
      </w:r>
      <w:r w:rsidRPr="00CF505F">
        <w:rPr>
          <w:rFonts w:ascii="Times New Roman" w:hAnsi="Times New Roman" w:cs="Times New Roman"/>
          <w:sz w:val="28"/>
          <w:szCs w:val="28"/>
          <w:shd w:val="clear" w:color="auto" w:fill="FFFFFF"/>
        </w:rPr>
        <w:t xml:space="preserve">позволяет зарегистрировать на данную недвижимость право собственности и </w:t>
      </w:r>
      <w:r>
        <w:rPr>
          <w:rFonts w:ascii="Times New Roman" w:hAnsi="Times New Roman" w:cs="Times New Roman"/>
          <w:sz w:val="28"/>
          <w:szCs w:val="28"/>
          <w:shd w:val="clear" w:color="auto" w:fill="FFFFFF"/>
        </w:rPr>
        <w:t xml:space="preserve">в дальнейшем </w:t>
      </w:r>
      <w:r w:rsidRPr="00CF505F">
        <w:rPr>
          <w:rFonts w:ascii="Times New Roman" w:hAnsi="Times New Roman" w:cs="Times New Roman"/>
          <w:sz w:val="28"/>
          <w:szCs w:val="28"/>
          <w:shd w:val="clear" w:color="auto" w:fill="FFFFFF"/>
        </w:rPr>
        <w:t xml:space="preserve">распоряжаться ей в полной мере. </w:t>
      </w:r>
      <w:r w:rsidRPr="00CF505F">
        <w:rPr>
          <w:rFonts w:ascii="Times New Roman" w:hAnsi="Times New Roman" w:cs="Times New Roman"/>
          <w:sz w:val="28"/>
          <w:szCs w:val="28"/>
        </w:rPr>
        <w:t>Если собственник в дальнейшем планирует продавать, дарить или передавать свою недвижимость по наследству, ее нужно поставить на учет и зарегистрировать</w:t>
      </w:r>
      <w:r>
        <w:rPr>
          <w:rFonts w:ascii="Times New Roman" w:hAnsi="Times New Roman" w:cs="Times New Roman"/>
          <w:sz w:val="28"/>
          <w:szCs w:val="28"/>
        </w:rPr>
        <w:t xml:space="preserve"> </w:t>
      </w:r>
      <w:r w:rsidRPr="00CF505F">
        <w:rPr>
          <w:rFonts w:ascii="Times New Roman" w:hAnsi="Times New Roman" w:cs="Times New Roman"/>
          <w:sz w:val="28"/>
          <w:szCs w:val="28"/>
        </w:rPr>
        <w:t>свои права</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w:t>
      </w:r>
      <w:r>
        <w:rPr>
          <w:rFonts w:ascii="Times New Roman" w:hAnsi="Times New Roman" w:cs="Times New Roman"/>
          <w:i/>
          <w:iCs/>
          <w:sz w:val="28"/>
          <w:szCs w:val="28"/>
          <w:shd w:val="clear" w:color="auto" w:fill="FFFFFF"/>
        </w:rPr>
        <w:t>Так, например,</w:t>
      </w:r>
      <w:r w:rsidRPr="00351BAF">
        <w:rPr>
          <w:rFonts w:ascii="Times New Roman" w:hAnsi="Times New Roman" w:cs="Times New Roman"/>
          <w:i/>
          <w:iCs/>
          <w:sz w:val="28"/>
          <w:szCs w:val="28"/>
          <w:shd w:val="clear" w:color="auto" w:fill="FFFFFF"/>
        </w:rPr>
        <w:t xml:space="preserve"> если гражданин получает вновь образованный участок от местной администрации, проведение кадастрового учета будет необходимо</w:t>
      </w:r>
      <w:r>
        <w:rPr>
          <w:rFonts w:ascii="Times New Roman" w:hAnsi="Times New Roman" w:cs="Times New Roman"/>
          <w:i/>
          <w:iCs/>
          <w:sz w:val="28"/>
          <w:szCs w:val="28"/>
          <w:shd w:val="clear" w:color="auto" w:fill="FFFFFF"/>
        </w:rPr>
        <w:t xml:space="preserve"> для возможности в дальнейшем регистрации права на этот земельный участок»</w:t>
      </w:r>
      <w:r>
        <w:rPr>
          <w:rFonts w:ascii="Times New Roman" w:hAnsi="Times New Roman" w:cs="Times New Roman"/>
          <w:sz w:val="28"/>
          <w:szCs w:val="28"/>
          <w:shd w:val="clear" w:color="auto" w:fill="FFFFFF"/>
        </w:rPr>
        <w:t xml:space="preserve">, - говорит </w:t>
      </w:r>
      <w:r w:rsidRPr="00037278">
        <w:rPr>
          <w:rFonts w:ascii="Times New Roman" w:hAnsi="Times New Roman" w:cs="Times New Roman"/>
          <w:bCs/>
          <w:sz w:val="28"/>
          <w:szCs w:val="28"/>
          <w:shd w:val="clear" w:color="auto" w:fill="FFFFFF"/>
        </w:rPr>
        <w:t>Марина Семенова.</w:t>
      </w:r>
      <w:r w:rsidRPr="00037278">
        <w:rPr>
          <w:rFonts w:ascii="Times New Roman" w:hAnsi="Times New Roman" w:cs="Times New Roman"/>
          <w:sz w:val="28"/>
          <w:szCs w:val="28"/>
          <w:shd w:val="clear" w:color="auto" w:fill="FFFFFF"/>
        </w:rPr>
        <w:t xml:space="preserve"> </w:t>
      </w:r>
    </w:p>
    <w:p w:rsidR="00ED7D90" w:rsidRPr="00DE6E0F" w:rsidRDefault="00ED7D90" w:rsidP="00ED7D90">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процессе проведения кадастрового учета в реестр вносятся основные </w:t>
      </w:r>
      <w:r w:rsidRPr="00DE6E0F">
        <w:rPr>
          <w:rFonts w:ascii="Times New Roman" w:hAnsi="Times New Roman" w:cs="Times New Roman"/>
          <w:sz w:val="28"/>
          <w:szCs w:val="28"/>
          <w:shd w:val="clear" w:color="auto" w:fill="FFFFFF"/>
        </w:rPr>
        <w:t>сведени</w:t>
      </w:r>
      <w:r>
        <w:rPr>
          <w:rFonts w:ascii="Times New Roman" w:hAnsi="Times New Roman" w:cs="Times New Roman"/>
          <w:sz w:val="28"/>
          <w:szCs w:val="28"/>
          <w:shd w:val="clear" w:color="auto" w:fill="FFFFFF"/>
        </w:rPr>
        <w:t>я</w:t>
      </w:r>
      <w:r w:rsidRPr="00DE6E0F">
        <w:rPr>
          <w:rFonts w:ascii="Times New Roman" w:hAnsi="Times New Roman" w:cs="Times New Roman"/>
          <w:sz w:val="28"/>
          <w:szCs w:val="28"/>
          <w:shd w:val="clear" w:color="auto" w:fill="FFFFFF"/>
        </w:rPr>
        <w:t xml:space="preserve"> о земельных участках, зданиях, сооружениях, помещениях, машино-местах, об объектах незавершенного строительства, о единых недвижимых комплексах с их характеристиками, позволяющими определить их в качестве индивидуально-определенной вещи (например, сведения о местоположении границ, площади, номере кадастрового квартала, в котором расположен объект). Каждому объекту недвижимости, сведения о котором вносятся в реестр, присваивается уникальный кадастровый номер.</w:t>
      </w:r>
    </w:p>
    <w:p w:rsidR="00ED7D90" w:rsidRDefault="00ED7D90" w:rsidP="00ED7D90">
      <w:pPr>
        <w:spacing w:after="0" w:line="360" w:lineRule="auto"/>
        <w:ind w:firstLine="709"/>
        <w:jc w:val="both"/>
        <w:rPr>
          <w:rFonts w:ascii="Times New Roman" w:hAnsi="Times New Roman" w:cs="Times New Roman"/>
          <w:sz w:val="28"/>
          <w:szCs w:val="28"/>
        </w:rPr>
      </w:pPr>
      <w:r w:rsidRPr="00CF505F">
        <w:rPr>
          <w:rFonts w:ascii="Times New Roman" w:hAnsi="Times New Roman" w:cs="Times New Roman"/>
          <w:sz w:val="28"/>
          <w:szCs w:val="28"/>
        </w:rPr>
        <w:lastRenderedPageBreak/>
        <w:t xml:space="preserve">Кадастровый учет может проводиться как одновременно с регистрацией права, так и </w:t>
      </w:r>
      <w:r>
        <w:rPr>
          <w:rFonts w:ascii="Times New Roman" w:hAnsi="Times New Roman" w:cs="Times New Roman"/>
          <w:sz w:val="28"/>
          <w:szCs w:val="28"/>
        </w:rPr>
        <w:t>без</w:t>
      </w:r>
      <w:r w:rsidRPr="00CF505F">
        <w:rPr>
          <w:rFonts w:ascii="Times New Roman" w:hAnsi="Times New Roman" w:cs="Times New Roman"/>
          <w:sz w:val="28"/>
          <w:szCs w:val="28"/>
        </w:rPr>
        <w:t xml:space="preserve"> нее. Например, кадастровый учет без </w:t>
      </w:r>
      <w:r>
        <w:rPr>
          <w:rFonts w:ascii="Times New Roman" w:hAnsi="Times New Roman" w:cs="Times New Roman"/>
          <w:sz w:val="28"/>
          <w:szCs w:val="28"/>
        </w:rPr>
        <w:t xml:space="preserve">одновременной </w:t>
      </w:r>
      <w:r w:rsidRPr="00CF505F">
        <w:rPr>
          <w:rFonts w:ascii="Times New Roman" w:hAnsi="Times New Roman" w:cs="Times New Roman"/>
          <w:sz w:val="28"/>
          <w:szCs w:val="28"/>
        </w:rPr>
        <w:t xml:space="preserve">регистрации права </w:t>
      </w:r>
      <w:r>
        <w:rPr>
          <w:rFonts w:ascii="Times New Roman" w:hAnsi="Times New Roman" w:cs="Times New Roman"/>
          <w:sz w:val="28"/>
          <w:szCs w:val="28"/>
        </w:rPr>
        <w:t>осуществляется</w:t>
      </w:r>
      <w:r w:rsidRPr="00CF505F">
        <w:rPr>
          <w:rFonts w:ascii="Times New Roman" w:hAnsi="Times New Roman" w:cs="Times New Roman"/>
          <w:sz w:val="28"/>
          <w:szCs w:val="28"/>
        </w:rPr>
        <w:t xml:space="preserve">, если </w:t>
      </w:r>
      <w:r>
        <w:rPr>
          <w:rFonts w:ascii="Times New Roman" w:hAnsi="Times New Roman" w:cs="Times New Roman"/>
          <w:sz w:val="28"/>
          <w:szCs w:val="28"/>
        </w:rPr>
        <w:t>в реестр вносятся</w:t>
      </w:r>
      <w:r w:rsidRPr="00CF505F">
        <w:rPr>
          <w:rFonts w:ascii="Times New Roman" w:hAnsi="Times New Roman" w:cs="Times New Roman"/>
          <w:sz w:val="28"/>
          <w:szCs w:val="28"/>
        </w:rPr>
        <w:t xml:space="preserve"> измен</w:t>
      </w:r>
      <w:r>
        <w:rPr>
          <w:rFonts w:ascii="Times New Roman" w:hAnsi="Times New Roman" w:cs="Times New Roman"/>
          <w:sz w:val="28"/>
          <w:szCs w:val="28"/>
        </w:rPr>
        <w:t>ения</w:t>
      </w:r>
      <w:r w:rsidRPr="00CF505F">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CF505F">
        <w:rPr>
          <w:rFonts w:ascii="Times New Roman" w:hAnsi="Times New Roman" w:cs="Times New Roman"/>
          <w:sz w:val="28"/>
          <w:szCs w:val="28"/>
        </w:rPr>
        <w:t xml:space="preserve">характеристики объекта недвижимости </w:t>
      </w:r>
      <w:r>
        <w:rPr>
          <w:rFonts w:ascii="Times New Roman" w:hAnsi="Times New Roman" w:cs="Times New Roman"/>
          <w:sz w:val="28"/>
          <w:szCs w:val="28"/>
        </w:rPr>
        <w:t xml:space="preserve">(например, изменилась площадь земельного участка и местоположение его границ в результате межевания) </w:t>
      </w:r>
      <w:r w:rsidRPr="00CF505F">
        <w:rPr>
          <w:rFonts w:ascii="Times New Roman" w:hAnsi="Times New Roman" w:cs="Times New Roman"/>
          <w:sz w:val="28"/>
          <w:szCs w:val="28"/>
        </w:rPr>
        <w:t>или снесли объект недвижимости, право на который не было зарегистрировано. Если же</w:t>
      </w:r>
      <w:r>
        <w:rPr>
          <w:rFonts w:ascii="Times New Roman" w:hAnsi="Times New Roman" w:cs="Times New Roman"/>
          <w:sz w:val="28"/>
          <w:szCs w:val="28"/>
        </w:rPr>
        <w:t xml:space="preserve"> необходимо поставить на кадастровый учет жилой дом, расположенный на приусадебном земельном участке, </w:t>
      </w:r>
      <w:r w:rsidRPr="00CF505F">
        <w:rPr>
          <w:rFonts w:ascii="Times New Roman" w:hAnsi="Times New Roman" w:cs="Times New Roman"/>
          <w:sz w:val="28"/>
          <w:szCs w:val="28"/>
        </w:rPr>
        <w:t>кадастровый учет</w:t>
      </w:r>
      <w:r>
        <w:rPr>
          <w:rFonts w:ascii="Times New Roman" w:hAnsi="Times New Roman" w:cs="Times New Roman"/>
          <w:sz w:val="28"/>
          <w:szCs w:val="28"/>
        </w:rPr>
        <w:t xml:space="preserve"> такого дома будет осуществляться</w:t>
      </w:r>
      <w:r w:rsidRPr="00CF505F">
        <w:rPr>
          <w:rFonts w:ascii="Times New Roman" w:hAnsi="Times New Roman" w:cs="Times New Roman"/>
          <w:sz w:val="28"/>
          <w:szCs w:val="28"/>
        </w:rPr>
        <w:t xml:space="preserve"> с одновременной регистрацией прав</w:t>
      </w:r>
      <w:r>
        <w:rPr>
          <w:rFonts w:ascii="Times New Roman" w:hAnsi="Times New Roman" w:cs="Times New Roman"/>
          <w:sz w:val="28"/>
          <w:szCs w:val="28"/>
        </w:rPr>
        <w:t xml:space="preserve"> на него</w:t>
      </w:r>
      <w:r w:rsidRPr="00CF505F">
        <w:rPr>
          <w:rFonts w:ascii="Times New Roman" w:hAnsi="Times New Roman" w:cs="Times New Roman"/>
          <w:sz w:val="28"/>
          <w:szCs w:val="28"/>
        </w:rPr>
        <w:t>.</w:t>
      </w:r>
      <w:r>
        <w:rPr>
          <w:rFonts w:ascii="Times New Roman" w:hAnsi="Times New Roman" w:cs="Times New Roman"/>
          <w:sz w:val="28"/>
          <w:szCs w:val="28"/>
        </w:rPr>
        <w:t xml:space="preserve"> </w:t>
      </w:r>
    </w:p>
    <w:p w:rsidR="00ED7D90" w:rsidRDefault="00ED7D90" w:rsidP="00ED7D90">
      <w:pPr>
        <w:spacing w:after="0" w:line="360" w:lineRule="auto"/>
        <w:ind w:firstLine="709"/>
        <w:jc w:val="both"/>
        <w:rPr>
          <w:rFonts w:ascii="Times New Roman" w:hAnsi="Times New Roman" w:cs="Times New Roman"/>
          <w:sz w:val="28"/>
          <w:szCs w:val="28"/>
        </w:rPr>
      </w:pPr>
    </w:p>
    <w:p w:rsidR="00ED7D90" w:rsidRPr="001A0E9A" w:rsidRDefault="00ED7D90" w:rsidP="00ED7D90">
      <w:pPr>
        <w:spacing w:after="0" w:line="360" w:lineRule="auto"/>
        <w:ind w:firstLine="709"/>
        <w:jc w:val="right"/>
        <w:rPr>
          <w:rFonts w:ascii="Times New Roman" w:hAnsi="Times New Roman" w:cs="Times New Roman"/>
          <w:i/>
          <w:sz w:val="20"/>
          <w:szCs w:val="20"/>
        </w:rPr>
      </w:pPr>
      <w:r w:rsidRPr="001A0E9A">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ED7D90" w:rsidRDefault="00ED7D90" w:rsidP="00ED7D90"/>
    <w:p w:rsidR="00ED7D90" w:rsidRPr="00ED7D90" w:rsidRDefault="00ED7D90" w:rsidP="00ED7D90">
      <w:pPr>
        <w:spacing w:after="120" w:line="240" w:lineRule="auto"/>
        <w:ind w:left="283"/>
        <w:jc w:val="center"/>
        <w:rPr>
          <w:rFonts w:ascii="Times New Roman" w:eastAsiaTheme="minorHAnsi" w:hAnsi="Times New Roman" w:cs="Times New Roman"/>
          <w:b/>
          <w:sz w:val="28"/>
          <w:szCs w:val="28"/>
          <w:lang w:eastAsia="en-US"/>
        </w:rPr>
      </w:pPr>
      <w:r w:rsidRPr="00ED7D90">
        <w:rPr>
          <w:rFonts w:ascii="Times New Roman" w:eastAsiaTheme="minorHAnsi" w:hAnsi="Times New Roman" w:cs="Times New Roman"/>
          <w:b/>
          <w:sz w:val="28"/>
          <w:szCs w:val="28"/>
          <w:lang w:eastAsia="en-US"/>
        </w:rPr>
        <w:t xml:space="preserve">В региональной Кадастровой палате пройдет расширенная лекция </w:t>
      </w:r>
    </w:p>
    <w:p w:rsidR="00ED7D90" w:rsidRPr="00ED7D90" w:rsidRDefault="00ED7D90" w:rsidP="00ED7D90">
      <w:pPr>
        <w:spacing w:after="120" w:line="240" w:lineRule="auto"/>
        <w:ind w:left="283"/>
        <w:jc w:val="center"/>
        <w:rPr>
          <w:rFonts w:eastAsiaTheme="minorHAnsi"/>
          <w:sz w:val="16"/>
          <w:szCs w:val="28"/>
          <w:lang w:eastAsia="en-US"/>
        </w:rPr>
      </w:pPr>
    </w:p>
    <w:p w:rsidR="00ED7D90" w:rsidRPr="00ED7D90" w:rsidRDefault="00ED7D90" w:rsidP="00ED7D90">
      <w:pPr>
        <w:tabs>
          <w:tab w:val="left" w:pos="851"/>
        </w:tabs>
        <w:spacing w:after="0" w:line="240" w:lineRule="auto"/>
        <w:ind w:firstLine="709"/>
        <w:jc w:val="both"/>
        <w:outlineLvl w:val="3"/>
        <w:rPr>
          <w:rFonts w:ascii="Times New Roman" w:eastAsia="Times New Roman" w:hAnsi="Times New Roman" w:cs="Times New Roman"/>
          <w:b/>
          <w:bCs/>
          <w:sz w:val="24"/>
          <w:szCs w:val="24"/>
        </w:rPr>
      </w:pPr>
      <w:r w:rsidRPr="00ED7D90">
        <w:rPr>
          <w:rFonts w:ascii="Times New Roman" w:eastAsia="Times New Roman" w:hAnsi="Times New Roman" w:cs="Times New Roman"/>
          <w:bCs/>
          <w:sz w:val="24"/>
          <w:szCs w:val="24"/>
        </w:rPr>
        <w:t xml:space="preserve">В среду, </w:t>
      </w:r>
      <w:r w:rsidRPr="00ED7D90">
        <w:rPr>
          <w:rFonts w:ascii="Times New Roman" w:eastAsia="Times New Roman" w:hAnsi="Times New Roman" w:cs="Times New Roman"/>
          <w:b/>
          <w:bCs/>
          <w:sz w:val="24"/>
          <w:szCs w:val="24"/>
        </w:rPr>
        <w:t>25 сентября</w:t>
      </w:r>
      <w:r w:rsidRPr="00ED7D90">
        <w:rPr>
          <w:rFonts w:ascii="Times New Roman" w:eastAsia="Times New Roman" w:hAnsi="Times New Roman" w:cs="Times New Roman"/>
          <w:bCs/>
          <w:sz w:val="24"/>
          <w:szCs w:val="24"/>
        </w:rPr>
        <w:t>,</w:t>
      </w:r>
      <w:r w:rsidRPr="00ED7D90">
        <w:rPr>
          <w:rFonts w:ascii="Times New Roman" w:eastAsia="Times New Roman" w:hAnsi="Times New Roman" w:cs="Times New Roman"/>
          <w:b/>
          <w:bCs/>
          <w:sz w:val="24"/>
          <w:szCs w:val="24"/>
        </w:rPr>
        <w:t xml:space="preserve"> </w:t>
      </w:r>
      <w:r w:rsidRPr="00ED7D90">
        <w:rPr>
          <w:rFonts w:ascii="Times New Roman" w:eastAsia="Times New Roman" w:hAnsi="Times New Roman" w:cs="Times New Roman"/>
          <w:bCs/>
          <w:sz w:val="24"/>
          <w:szCs w:val="24"/>
        </w:rPr>
        <w:t xml:space="preserve">в </w:t>
      </w:r>
      <w:hyperlink r:id="rId12" w:history="1">
        <w:r w:rsidRPr="00ED7D90">
          <w:rPr>
            <w:rFonts w:ascii="Times New Roman" w:eastAsia="Times New Roman" w:hAnsi="Times New Roman" w:cs="Times New Roman"/>
            <w:bCs/>
            <w:color w:val="0000FF" w:themeColor="hyperlink"/>
            <w:sz w:val="24"/>
            <w:szCs w:val="24"/>
            <w:u w:val="single"/>
          </w:rPr>
          <w:t>Кадастровой палате по Новосибирской области</w:t>
        </w:r>
      </w:hyperlink>
      <w:r w:rsidRPr="00ED7D90">
        <w:rPr>
          <w:rFonts w:ascii="Times New Roman" w:eastAsia="Times New Roman" w:hAnsi="Times New Roman" w:cs="Times New Roman"/>
          <w:bCs/>
          <w:sz w:val="24"/>
          <w:szCs w:val="24"/>
        </w:rPr>
        <w:t xml:space="preserve"> состоится лекция.</w:t>
      </w:r>
    </w:p>
    <w:p w:rsidR="00ED7D90" w:rsidRPr="00ED7D90" w:rsidRDefault="00ED7D90" w:rsidP="00ED7D90">
      <w:pPr>
        <w:tabs>
          <w:tab w:val="left" w:pos="851"/>
        </w:tabs>
        <w:spacing w:after="0" w:line="240" w:lineRule="auto"/>
        <w:ind w:firstLine="709"/>
        <w:jc w:val="both"/>
        <w:outlineLvl w:val="3"/>
        <w:rPr>
          <w:rFonts w:ascii="Times New Roman" w:eastAsia="Times New Roman" w:hAnsi="Times New Roman" w:cs="Times New Roman"/>
          <w:bCs/>
          <w:sz w:val="24"/>
          <w:szCs w:val="24"/>
        </w:rPr>
      </w:pPr>
      <w:r w:rsidRPr="00ED7D90">
        <w:rPr>
          <w:rFonts w:ascii="Times New Roman" w:eastAsia="Times New Roman" w:hAnsi="Times New Roman" w:cs="Times New Roman"/>
          <w:bCs/>
          <w:sz w:val="24"/>
          <w:szCs w:val="24"/>
        </w:rPr>
        <w:t>Проведение расширенной лекции запланировано</w:t>
      </w:r>
      <w:r w:rsidRPr="00ED7D90">
        <w:rPr>
          <w:rFonts w:ascii="Times New Roman" w:eastAsia="Times New Roman" w:hAnsi="Times New Roman" w:cs="Times New Roman"/>
          <w:b/>
          <w:bCs/>
          <w:sz w:val="24"/>
          <w:szCs w:val="24"/>
        </w:rPr>
        <w:t xml:space="preserve"> </w:t>
      </w:r>
      <w:r w:rsidRPr="00ED7D90">
        <w:rPr>
          <w:rFonts w:ascii="Times New Roman" w:eastAsia="Times New Roman" w:hAnsi="Times New Roman" w:cs="Times New Roman"/>
          <w:bCs/>
          <w:sz w:val="24"/>
          <w:szCs w:val="24"/>
        </w:rPr>
        <w:t>по вопросам продления «дачной амнистии».</w:t>
      </w:r>
      <w:r w:rsidRPr="00ED7D90">
        <w:rPr>
          <w:rFonts w:ascii="Times New Roman" w:eastAsia="Times New Roman" w:hAnsi="Times New Roman" w:cs="Times New Roman"/>
          <w:b/>
          <w:bCs/>
          <w:sz w:val="24"/>
          <w:szCs w:val="24"/>
        </w:rPr>
        <w:t xml:space="preserve"> </w:t>
      </w:r>
      <w:r w:rsidRPr="00ED7D90">
        <w:rPr>
          <w:rFonts w:ascii="Times New Roman" w:eastAsia="Times New Roman" w:hAnsi="Times New Roman" w:cs="Times New Roman"/>
          <w:bCs/>
          <w:sz w:val="24"/>
          <w:szCs w:val="24"/>
        </w:rPr>
        <w:t xml:space="preserve">Также в ходе лекции участники смогут получить ответы на актуальные вопросы кадастрового учета земельных участков и объектов капитального строительства и ознакомятся со случаями судебной практики. Кроме того, слушатели узнают о порядке внесения в Единый государственный реестр недвижимости информации о территориальных зонах и зонах с особыми условиями использования территории. </w:t>
      </w:r>
    </w:p>
    <w:p w:rsidR="00ED7D90" w:rsidRPr="00ED7D90" w:rsidRDefault="00ED7D90" w:rsidP="00ED7D90">
      <w:pPr>
        <w:tabs>
          <w:tab w:val="left" w:pos="851"/>
        </w:tabs>
        <w:spacing w:after="0" w:line="240" w:lineRule="auto"/>
        <w:ind w:firstLine="709"/>
        <w:jc w:val="both"/>
        <w:outlineLvl w:val="3"/>
        <w:rPr>
          <w:rFonts w:ascii="Times New Roman" w:eastAsia="Times New Roman" w:hAnsi="Times New Roman" w:cs="Times New Roman"/>
          <w:bCs/>
          <w:sz w:val="24"/>
          <w:szCs w:val="24"/>
        </w:rPr>
      </w:pPr>
      <w:r w:rsidRPr="00ED7D90">
        <w:rPr>
          <w:rFonts w:ascii="Times New Roman" w:eastAsia="Times New Roman" w:hAnsi="Times New Roman" w:cs="Times New Roman"/>
          <w:bCs/>
          <w:sz w:val="24"/>
          <w:szCs w:val="24"/>
        </w:rPr>
        <w:t>В качестве лекторов выступят четыре специалиста – руководители структурных подразделений Кадастровой палаты по региону.</w:t>
      </w:r>
    </w:p>
    <w:p w:rsidR="00ED7D90" w:rsidRPr="00ED7D90" w:rsidRDefault="00ED7D90" w:rsidP="00ED7D90">
      <w:pPr>
        <w:tabs>
          <w:tab w:val="left" w:pos="851"/>
        </w:tabs>
        <w:spacing w:after="0" w:line="240" w:lineRule="auto"/>
        <w:ind w:firstLine="709"/>
        <w:jc w:val="both"/>
        <w:outlineLvl w:val="3"/>
        <w:rPr>
          <w:rFonts w:ascii="Times New Roman" w:eastAsia="Times New Roman" w:hAnsi="Times New Roman" w:cs="Times New Roman"/>
          <w:bCs/>
          <w:sz w:val="24"/>
          <w:szCs w:val="24"/>
        </w:rPr>
      </w:pPr>
      <w:r w:rsidRPr="00ED7D90">
        <w:rPr>
          <w:rFonts w:ascii="Times New Roman" w:eastAsia="Times New Roman" w:hAnsi="Times New Roman" w:cs="Times New Roman"/>
          <w:bCs/>
          <w:sz w:val="24"/>
          <w:szCs w:val="24"/>
        </w:rPr>
        <w:t xml:space="preserve">Проведение лекции запланировано во второй половине дня по адресу: г. Новосибирск, ул. Пархоменко, 7. О точном времени проведения лекции будет дополнительно сообщено зарегистрированным участникам. </w:t>
      </w:r>
    </w:p>
    <w:p w:rsidR="00ED7D90" w:rsidRPr="00ED7D90" w:rsidRDefault="00ED7D90" w:rsidP="00ED7D90">
      <w:pPr>
        <w:spacing w:after="0" w:line="240" w:lineRule="auto"/>
        <w:ind w:firstLine="709"/>
        <w:rPr>
          <w:rFonts w:ascii="Times New Roman" w:hAnsi="Times New Roman" w:cs="Times New Roman"/>
          <w:sz w:val="24"/>
          <w:szCs w:val="24"/>
        </w:rPr>
      </w:pPr>
      <w:r w:rsidRPr="00ED7D90">
        <w:rPr>
          <w:rFonts w:ascii="Times New Roman" w:hAnsi="Times New Roman" w:cs="Times New Roman"/>
          <w:sz w:val="24"/>
          <w:szCs w:val="24"/>
        </w:rPr>
        <w:t xml:space="preserve">Заявки на участие следует направлять до 19 сентября на электронную почту: </w:t>
      </w:r>
      <w:hyperlink r:id="rId13" w:history="1">
        <w:r w:rsidRPr="00ED7D90">
          <w:rPr>
            <w:rFonts w:ascii="Times New Roman" w:hAnsi="Times New Roman" w:cs="Times New Roman"/>
            <w:b/>
            <w:sz w:val="24"/>
            <w:szCs w:val="24"/>
          </w:rPr>
          <w:t>seminar@54.kadastr.ru</w:t>
        </w:r>
      </w:hyperlink>
      <w:r w:rsidRPr="00ED7D90">
        <w:rPr>
          <w:rFonts w:ascii="Times New Roman" w:hAnsi="Times New Roman" w:cs="Times New Roman"/>
          <w:sz w:val="24"/>
          <w:szCs w:val="24"/>
        </w:rPr>
        <w:t xml:space="preserve">. Количество участников ограничено. По всем возникающим вопросам обращаться по телефону: </w:t>
      </w:r>
      <w:r w:rsidRPr="00ED7D90">
        <w:rPr>
          <w:rFonts w:ascii="Times New Roman" w:hAnsi="Times New Roman" w:cs="Times New Roman"/>
          <w:b/>
          <w:sz w:val="24"/>
          <w:szCs w:val="24"/>
        </w:rPr>
        <w:t>+7(383)349-95-69</w:t>
      </w:r>
      <w:r w:rsidRPr="00ED7D90">
        <w:rPr>
          <w:rFonts w:ascii="Times New Roman" w:hAnsi="Times New Roman" w:cs="Times New Roman"/>
          <w:sz w:val="24"/>
          <w:szCs w:val="24"/>
        </w:rPr>
        <w:t xml:space="preserve">, вн. </w:t>
      </w:r>
      <w:r w:rsidRPr="00ED7D90">
        <w:rPr>
          <w:rFonts w:ascii="Times New Roman" w:hAnsi="Times New Roman" w:cs="Times New Roman"/>
          <w:b/>
          <w:sz w:val="24"/>
          <w:szCs w:val="24"/>
        </w:rPr>
        <w:t>2602</w:t>
      </w:r>
      <w:r w:rsidRPr="00ED7D90">
        <w:rPr>
          <w:rFonts w:ascii="Times New Roman" w:hAnsi="Times New Roman" w:cs="Times New Roman"/>
          <w:sz w:val="24"/>
          <w:szCs w:val="24"/>
        </w:rPr>
        <w:t>.</w:t>
      </w:r>
    </w:p>
    <w:p w:rsidR="00ED7D90" w:rsidRPr="00ED7D90" w:rsidRDefault="00ED7D90" w:rsidP="00ED7D90">
      <w:pPr>
        <w:spacing w:after="0" w:line="240" w:lineRule="auto"/>
        <w:ind w:firstLine="709"/>
        <w:rPr>
          <w:rFonts w:ascii="Times New Roman" w:hAnsi="Times New Roman" w:cs="Times New Roman"/>
          <w:sz w:val="24"/>
          <w:szCs w:val="24"/>
        </w:rPr>
      </w:pPr>
    </w:p>
    <w:p w:rsidR="00ED7D90" w:rsidRPr="00ED7D90" w:rsidRDefault="00ED7D90" w:rsidP="00ED7D90">
      <w:pPr>
        <w:spacing w:after="0" w:line="240" w:lineRule="auto"/>
        <w:ind w:firstLine="709"/>
        <w:jc w:val="right"/>
        <w:rPr>
          <w:rFonts w:ascii="Times New Roman" w:hAnsi="Times New Roman" w:cs="Times New Roman"/>
          <w:i/>
          <w:sz w:val="20"/>
          <w:szCs w:val="20"/>
        </w:rPr>
      </w:pPr>
      <w:r w:rsidRPr="00ED7D90">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ED7D90" w:rsidRPr="00ED7D90" w:rsidRDefault="00ED7D90" w:rsidP="00ED7D90">
      <w:pPr>
        <w:ind w:firstLine="709"/>
        <w:rPr>
          <w:rFonts w:ascii="Times New Roman" w:hAnsi="Times New Roman" w:cs="Times New Roman"/>
          <w:sz w:val="28"/>
          <w:szCs w:val="28"/>
        </w:rPr>
      </w:pPr>
    </w:p>
    <w:p w:rsidR="00ED7D90" w:rsidRDefault="00ED7D90" w:rsidP="00ED7D90">
      <w:pPr>
        <w:spacing w:after="0" w:line="360" w:lineRule="auto"/>
        <w:ind w:firstLine="709"/>
        <w:rPr>
          <w:rFonts w:ascii="Times New Roman" w:hAnsi="Times New Roman" w:cs="Times New Roman"/>
          <w:sz w:val="28"/>
          <w:szCs w:val="28"/>
        </w:rPr>
      </w:pPr>
    </w:p>
    <w:p w:rsidR="00ED7D90" w:rsidRPr="00F47023" w:rsidRDefault="00ED7D90" w:rsidP="00ED7D90">
      <w:pPr>
        <w:ind w:firstLine="709"/>
        <w:jc w:val="center"/>
        <w:rPr>
          <w:rFonts w:ascii="Times New Roman" w:hAnsi="Times New Roman" w:cs="Times New Roman"/>
          <w:b/>
          <w:sz w:val="28"/>
          <w:szCs w:val="28"/>
        </w:rPr>
      </w:pPr>
      <w:r w:rsidRPr="00F47023">
        <w:rPr>
          <w:rFonts w:ascii="Times New Roman" w:hAnsi="Times New Roman" w:cs="Times New Roman"/>
          <w:b/>
          <w:sz w:val="28"/>
          <w:szCs w:val="28"/>
        </w:rPr>
        <w:t xml:space="preserve">В региональной Кадастровой палате рассказали о внесении </w:t>
      </w:r>
      <w:r>
        <w:rPr>
          <w:rFonts w:ascii="Times New Roman" w:hAnsi="Times New Roman" w:cs="Times New Roman"/>
          <w:b/>
          <w:sz w:val="28"/>
          <w:szCs w:val="28"/>
        </w:rPr>
        <w:t>в ЕГРН</w:t>
      </w:r>
      <w:r w:rsidRPr="00F47023">
        <w:rPr>
          <w:rFonts w:ascii="Times New Roman" w:hAnsi="Times New Roman" w:cs="Times New Roman"/>
          <w:b/>
          <w:sz w:val="28"/>
          <w:szCs w:val="28"/>
        </w:rPr>
        <w:t xml:space="preserve"> санитарно-защитных зон</w:t>
      </w:r>
      <w:r>
        <w:rPr>
          <w:rFonts w:ascii="Times New Roman" w:hAnsi="Times New Roman" w:cs="Times New Roman"/>
          <w:b/>
          <w:sz w:val="28"/>
          <w:szCs w:val="28"/>
        </w:rPr>
        <w:t xml:space="preserve"> </w:t>
      </w:r>
    </w:p>
    <w:p w:rsidR="00ED7D90" w:rsidRDefault="00ED7D90" w:rsidP="00ED7D90">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 сентября специалисты </w:t>
      </w:r>
      <w:hyperlink r:id="rId14" w:history="1">
        <w:r w:rsidRPr="00C31ECC">
          <w:rPr>
            <w:rStyle w:val="af1"/>
            <w:rFonts w:ascii="Times New Roman" w:hAnsi="Times New Roman" w:cs="Times New Roman"/>
            <w:sz w:val="28"/>
            <w:szCs w:val="28"/>
          </w:rPr>
          <w:t>Кадастровой палаты по Новосибирской области</w:t>
        </w:r>
      </w:hyperlink>
      <w:r>
        <w:rPr>
          <w:rFonts w:ascii="Times New Roman" w:hAnsi="Times New Roman" w:cs="Times New Roman"/>
          <w:sz w:val="28"/>
          <w:szCs w:val="28"/>
        </w:rPr>
        <w:t xml:space="preserve">  провели горячую линию по вопросам внесения санитарно-защитных зон в Единый государственный реестр недвижимости (ЕГРН).</w:t>
      </w:r>
    </w:p>
    <w:p w:rsidR="00ED7D90" w:rsidRDefault="00ED7D90" w:rsidP="00ED7D90">
      <w:pPr>
        <w:spacing w:after="0"/>
        <w:ind w:firstLine="709"/>
        <w:jc w:val="both"/>
        <w:rPr>
          <w:rFonts w:ascii="Times New Roman" w:hAnsi="Times New Roman" w:cs="Times New Roman"/>
          <w:sz w:val="28"/>
          <w:szCs w:val="28"/>
        </w:rPr>
      </w:pPr>
      <w:r>
        <w:rPr>
          <w:rFonts w:ascii="Times New Roman" w:hAnsi="Times New Roman" w:cs="Times New Roman"/>
          <w:sz w:val="28"/>
          <w:szCs w:val="28"/>
        </w:rPr>
        <w:t>Специалисты отдела инфраструктуры пространственных данных рассказали о том, какие территории признаются санитарно-защитными зонами и какое значение имеет внесение сведений о таких зонах в ЕГРН.</w:t>
      </w:r>
    </w:p>
    <w:p w:rsidR="00ED7D90" w:rsidRDefault="00ED7D90" w:rsidP="00ED7D90">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10 сентября 2019 года</w:t>
      </w:r>
      <w:r w:rsidRPr="00FE110A">
        <w:rPr>
          <w:rFonts w:ascii="Times New Roman" w:hAnsi="Times New Roman" w:cs="Times New Roman"/>
          <w:sz w:val="28"/>
          <w:szCs w:val="28"/>
        </w:rPr>
        <w:t xml:space="preserve"> в </w:t>
      </w:r>
      <w:r>
        <w:rPr>
          <w:rFonts w:ascii="Times New Roman" w:hAnsi="Times New Roman" w:cs="Times New Roman"/>
          <w:sz w:val="28"/>
          <w:szCs w:val="28"/>
        </w:rPr>
        <w:t>ЕГРН</w:t>
      </w:r>
      <w:r w:rsidRPr="00FE110A">
        <w:rPr>
          <w:rFonts w:ascii="Times New Roman" w:hAnsi="Times New Roman" w:cs="Times New Roman"/>
          <w:sz w:val="28"/>
          <w:szCs w:val="28"/>
        </w:rPr>
        <w:t xml:space="preserve"> внесены сведения о </w:t>
      </w:r>
      <w:r>
        <w:rPr>
          <w:rFonts w:ascii="Times New Roman" w:hAnsi="Times New Roman" w:cs="Times New Roman"/>
          <w:sz w:val="28"/>
          <w:szCs w:val="28"/>
        </w:rPr>
        <w:t>270</w:t>
      </w:r>
      <w:r w:rsidRPr="00FE110A">
        <w:rPr>
          <w:rFonts w:ascii="Times New Roman" w:hAnsi="Times New Roman" w:cs="Times New Roman"/>
          <w:sz w:val="28"/>
          <w:szCs w:val="28"/>
        </w:rPr>
        <w:t xml:space="preserve"> границах санитарно-защитных зон, расположенных на территории Новосибирской области.</w:t>
      </w:r>
      <w:r>
        <w:rPr>
          <w:rFonts w:ascii="Times New Roman" w:hAnsi="Times New Roman" w:cs="Times New Roman"/>
          <w:sz w:val="28"/>
          <w:szCs w:val="28"/>
        </w:rPr>
        <w:t xml:space="preserve">    </w:t>
      </w:r>
    </w:p>
    <w:p w:rsidR="00ED7D90" w:rsidRDefault="00ED7D90" w:rsidP="00ED7D9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Санитарно-защитные зоны относятся к одному из видов зон с особыми условиями использования территории и являются </w:t>
      </w:r>
      <w:r w:rsidRPr="00FE110A">
        <w:rPr>
          <w:rFonts w:ascii="Times New Roman" w:hAnsi="Times New Roman" w:cs="Times New Roman"/>
          <w:sz w:val="28"/>
          <w:szCs w:val="28"/>
        </w:rPr>
        <w:t>специальны</w:t>
      </w:r>
      <w:r>
        <w:rPr>
          <w:rFonts w:ascii="Times New Roman" w:hAnsi="Times New Roman" w:cs="Times New Roman"/>
          <w:sz w:val="28"/>
          <w:szCs w:val="28"/>
        </w:rPr>
        <w:t>ми</w:t>
      </w:r>
      <w:r w:rsidRPr="00FE110A">
        <w:rPr>
          <w:rFonts w:ascii="Times New Roman" w:hAnsi="Times New Roman" w:cs="Times New Roman"/>
          <w:sz w:val="28"/>
          <w:szCs w:val="28"/>
        </w:rPr>
        <w:t xml:space="preserve"> территори</w:t>
      </w:r>
      <w:r>
        <w:rPr>
          <w:rFonts w:ascii="Times New Roman" w:hAnsi="Times New Roman" w:cs="Times New Roman"/>
          <w:sz w:val="28"/>
          <w:szCs w:val="28"/>
        </w:rPr>
        <w:t>ями</w:t>
      </w:r>
      <w:r w:rsidRPr="00FE110A">
        <w:rPr>
          <w:rFonts w:ascii="Times New Roman" w:hAnsi="Times New Roman" w:cs="Times New Roman"/>
          <w:sz w:val="28"/>
          <w:szCs w:val="28"/>
        </w:rPr>
        <w:t xml:space="preserve"> с особым режимом использования, которы</w:t>
      </w:r>
      <w:r>
        <w:rPr>
          <w:rFonts w:ascii="Times New Roman" w:hAnsi="Times New Roman" w:cs="Times New Roman"/>
          <w:sz w:val="28"/>
          <w:szCs w:val="28"/>
        </w:rPr>
        <w:t xml:space="preserve">й </w:t>
      </w:r>
      <w:r w:rsidRPr="00FE110A">
        <w:rPr>
          <w:rFonts w:ascii="Times New Roman" w:hAnsi="Times New Roman" w:cs="Times New Roman"/>
          <w:sz w:val="28"/>
          <w:szCs w:val="28"/>
        </w:rPr>
        <w:t xml:space="preserve">устанавливается вокруг объектов и производств </w:t>
      </w:r>
      <w:r>
        <w:rPr>
          <w:rFonts w:ascii="Times New Roman" w:hAnsi="Times New Roman" w:cs="Times New Roman"/>
          <w:sz w:val="28"/>
          <w:szCs w:val="28"/>
        </w:rPr>
        <w:t>–</w:t>
      </w:r>
      <w:r w:rsidRPr="00FE110A">
        <w:rPr>
          <w:rFonts w:ascii="Times New Roman" w:hAnsi="Times New Roman" w:cs="Times New Roman"/>
          <w:sz w:val="28"/>
          <w:szCs w:val="28"/>
        </w:rPr>
        <w:t xml:space="preserve"> источников вредного воздействия на окружающую среду и здоровье человека. Установление таких зон обеспечивает безопасность населению.</w:t>
      </w:r>
      <w:r w:rsidRPr="00090B62">
        <w:rPr>
          <w:rFonts w:ascii="Times New Roman" w:hAnsi="Times New Roman" w:cs="Times New Roman"/>
          <w:sz w:val="28"/>
          <w:szCs w:val="28"/>
        </w:rPr>
        <w:t xml:space="preserve"> </w:t>
      </w:r>
      <w:r w:rsidRPr="00FE110A">
        <w:rPr>
          <w:rFonts w:ascii="Times New Roman" w:hAnsi="Times New Roman" w:cs="Times New Roman"/>
          <w:sz w:val="28"/>
          <w:szCs w:val="28"/>
        </w:rPr>
        <w:t xml:space="preserve">На основании внесенных </w:t>
      </w:r>
      <w:r>
        <w:rPr>
          <w:rFonts w:ascii="Times New Roman" w:hAnsi="Times New Roman" w:cs="Times New Roman"/>
          <w:sz w:val="28"/>
          <w:szCs w:val="28"/>
        </w:rPr>
        <w:t xml:space="preserve">в ЕГРН </w:t>
      </w:r>
      <w:r w:rsidRPr="00FE110A">
        <w:rPr>
          <w:rFonts w:ascii="Times New Roman" w:hAnsi="Times New Roman" w:cs="Times New Roman"/>
          <w:sz w:val="28"/>
          <w:szCs w:val="28"/>
        </w:rPr>
        <w:t>сведений устанавлива</w:t>
      </w:r>
      <w:r>
        <w:rPr>
          <w:rFonts w:ascii="Times New Roman" w:hAnsi="Times New Roman" w:cs="Times New Roman"/>
          <w:sz w:val="28"/>
          <w:szCs w:val="28"/>
        </w:rPr>
        <w:t>е</w:t>
      </w:r>
      <w:r w:rsidRPr="00FE110A">
        <w:rPr>
          <w:rFonts w:ascii="Times New Roman" w:hAnsi="Times New Roman" w:cs="Times New Roman"/>
          <w:sz w:val="28"/>
          <w:szCs w:val="28"/>
        </w:rPr>
        <w:t xml:space="preserve">тся </w:t>
      </w:r>
      <w:r>
        <w:rPr>
          <w:rFonts w:ascii="Times New Roman" w:hAnsi="Times New Roman" w:cs="Times New Roman"/>
          <w:sz w:val="28"/>
          <w:szCs w:val="28"/>
        </w:rPr>
        <w:t>особый режим</w:t>
      </w:r>
      <w:r w:rsidRPr="00FE110A">
        <w:rPr>
          <w:rFonts w:ascii="Times New Roman" w:hAnsi="Times New Roman" w:cs="Times New Roman"/>
          <w:sz w:val="28"/>
          <w:szCs w:val="28"/>
        </w:rPr>
        <w:t xml:space="preserve"> использовани</w:t>
      </w:r>
      <w:r>
        <w:rPr>
          <w:rFonts w:ascii="Times New Roman" w:hAnsi="Times New Roman" w:cs="Times New Roman"/>
          <w:sz w:val="28"/>
          <w:szCs w:val="28"/>
        </w:rPr>
        <w:t>я</w:t>
      </w:r>
      <w:r w:rsidRPr="00FE110A">
        <w:rPr>
          <w:rFonts w:ascii="Times New Roman" w:hAnsi="Times New Roman" w:cs="Times New Roman"/>
          <w:sz w:val="28"/>
          <w:szCs w:val="28"/>
        </w:rPr>
        <w:t xml:space="preserve"> </w:t>
      </w:r>
      <w:r>
        <w:rPr>
          <w:rFonts w:ascii="Times New Roman" w:hAnsi="Times New Roman" w:cs="Times New Roman"/>
          <w:sz w:val="28"/>
          <w:szCs w:val="28"/>
        </w:rPr>
        <w:t>объектов недвижимости</w:t>
      </w:r>
      <w:r w:rsidRPr="00FE110A">
        <w:rPr>
          <w:rFonts w:ascii="Times New Roman" w:hAnsi="Times New Roman" w:cs="Times New Roman"/>
          <w:sz w:val="28"/>
          <w:szCs w:val="28"/>
        </w:rPr>
        <w:t>, расположенных в границах санитарно-защитных зон.</w:t>
      </w:r>
      <w:r>
        <w:rPr>
          <w:rFonts w:ascii="Times New Roman" w:hAnsi="Times New Roman" w:cs="Times New Roman"/>
          <w:sz w:val="28"/>
          <w:szCs w:val="28"/>
        </w:rPr>
        <w:t xml:space="preserve">      </w:t>
      </w:r>
    </w:p>
    <w:p w:rsidR="00ED7D90" w:rsidRDefault="00ED7D90" w:rsidP="00ED7D90">
      <w:pPr>
        <w:spacing w:after="0"/>
        <w:ind w:firstLine="709"/>
        <w:jc w:val="both"/>
        <w:rPr>
          <w:rFonts w:ascii="Times New Roman" w:eastAsia="Times New Roman" w:hAnsi="Times New Roman" w:cs="Times New Roman"/>
          <w:bCs/>
          <w:kern w:val="36"/>
          <w:sz w:val="28"/>
          <w:szCs w:val="28"/>
        </w:rPr>
      </w:pPr>
      <w:r>
        <w:rPr>
          <w:rFonts w:ascii="Times New Roman" w:hAnsi="Times New Roman" w:cs="Times New Roman"/>
          <w:sz w:val="28"/>
          <w:szCs w:val="28"/>
        </w:rPr>
        <w:t xml:space="preserve">Правила установления санитарно-защитных зон и использования земельных участков, расположенных в границах таких зон, представлены в  </w:t>
      </w:r>
      <w:hyperlink r:id="rId15" w:history="1">
        <w:r w:rsidRPr="00510B85">
          <w:rPr>
            <w:rStyle w:val="af1"/>
            <w:rFonts w:ascii="Times New Roman" w:eastAsia="Times New Roman" w:hAnsi="Times New Roman" w:cs="Times New Roman"/>
            <w:bCs/>
            <w:kern w:val="36"/>
            <w:sz w:val="28"/>
            <w:szCs w:val="28"/>
          </w:rPr>
          <w:t>Постановлении Правительства РФ № 222</w:t>
        </w:r>
      </w:hyperlink>
      <w:r>
        <w:rPr>
          <w:rFonts w:ascii="Times New Roman" w:eastAsia="Times New Roman" w:hAnsi="Times New Roman" w:cs="Times New Roman"/>
          <w:bCs/>
          <w:kern w:val="36"/>
          <w:sz w:val="28"/>
          <w:szCs w:val="28"/>
        </w:rPr>
        <w:t xml:space="preserve"> (</w:t>
      </w:r>
      <w:r w:rsidRPr="00510B85">
        <w:rPr>
          <w:rFonts w:ascii="Times New Roman" w:eastAsia="Times New Roman" w:hAnsi="Times New Roman" w:cs="Times New Roman"/>
          <w:bCs/>
          <w:kern w:val="36"/>
          <w:sz w:val="28"/>
          <w:szCs w:val="28"/>
        </w:rPr>
        <w:t xml:space="preserve">от </w:t>
      </w:r>
      <w:r>
        <w:rPr>
          <w:rFonts w:ascii="Times New Roman" w:eastAsia="Times New Roman" w:hAnsi="Times New Roman" w:cs="Times New Roman"/>
          <w:bCs/>
          <w:kern w:val="36"/>
          <w:sz w:val="28"/>
          <w:szCs w:val="28"/>
        </w:rPr>
        <w:t>3 марта 2018 года).</w:t>
      </w:r>
    </w:p>
    <w:p w:rsidR="00ED7D90" w:rsidRDefault="00ED7D90" w:rsidP="00ED7D90">
      <w:pPr>
        <w:spacing w:after="0"/>
        <w:ind w:firstLine="709"/>
        <w:jc w:val="both"/>
        <w:rPr>
          <w:rFonts w:ascii="Times New Roman" w:eastAsia="Times New Roman" w:hAnsi="Times New Roman" w:cs="Times New Roman"/>
          <w:bCs/>
          <w:kern w:val="36"/>
          <w:sz w:val="28"/>
          <w:szCs w:val="28"/>
        </w:rPr>
      </w:pPr>
    </w:p>
    <w:p w:rsidR="00ED7D90" w:rsidRPr="00CF01E4" w:rsidRDefault="00ED7D90" w:rsidP="00ED7D90">
      <w:pPr>
        <w:spacing w:after="0"/>
        <w:ind w:firstLine="709"/>
        <w:jc w:val="right"/>
        <w:rPr>
          <w:rFonts w:ascii="Times New Roman" w:hAnsi="Times New Roman" w:cs="Times New Roman"/>
          <w:i/>
          <w:sz w:val="20"/>
          <w:szCs w:val="20"/>
        </w:rPr>
      </w:pPr>
      <w:r w:rsidRPr="00CF01E4">
        <w:rPr>
          <w:rFonts w:ascii="Times New Roman" w:eastAsia="Times New Roman" w:hAnsi="Times New Roman" w:cs="Times New Roman"/>
          <w:bCs/>
          <w:i/>
          <w:kern w:val="36"/>
          <w:sz w:val="20"/>
          <w:szCs w:val="20"/>
        </w:rPr>
        <w:t>Материал предоставлен пресс-службой Кадастровой палаты по Новосибирской области.</w:t>
      </w:r>
    </w:p>
    <w:p w:rsidR="00ED7D90" w:rsidRDefault="00ED7D90" w:rsidP="00ED7D90">
      <w:pPr>
        <w:spacing w:after="0"/>
      </w:pPr>
    </w:p>
    <w:p w:rsidR="00ED7D90" w:rsidRPr="001C0B99" w:rsidRDefault="00ED7D90" w:rsidP="00ED7D90">
      <w:pPr>
        <w:spacing w:line="360" w:lineRule="auto"/>
        <w:ind w:firstLine="709"/>
        <w:jc w:val="both"/>
        <w:rPr>
          <w:rFonts w:ascii="Times New Roman" w:hAnsi="Times New Roman" w:cs="Times New Roman"/>
          <w:sz w:val="28"/>
          <w:szCs w:val="28"/>
        </w:rPr>
      </w:pPr>
    </w:p>
    <w:p w:rsidR="00ED7D90" w:rsidRPr="00ED7D90" w:rsidRDefault="00ED7D90" w:rsidP="00ED7D90">
      <w:pPr>
        <w:spacing w:line="360" w:lineRule="auto"/>
        <w:jc w:val="center"/>
        <w:rPr>
          <w:rFonts w:ascii="Times New Roman" w:hAnsi="Times New Roman" w:cs="Times New Roman"/>
          <w:b/>
          <w:bCs/>
          <w:sz w:val="28"/>
          <w:szCs w:val="28"/>
        </w:rPr>
      </w:pPr>
      <w:r w:rsidRPr="00ED7D90">
        <w:rPr>
          <w:rFonts w:ascii="Times New Roman" w:hAnsi="Times New Roman" w:cs="Times New Roman"/>
          <w:b/>
          <w:bCs/>
          <w:sz w:val="28"/>
          <w:szCs w:val="28"/>
        </w:rPr>
        <w:t>В России запущен онлайн-сервис выдачи сведений из ЕГРН</w:t>
      </w:r>
    </w:p>
    <w:p w:rsidR="00ED7D90" w:rsidRPr="00ED7D90" w:rsidRDefault="00ED7D90" w:rsidP="00ED7D90">
      <w:pPr>
        <w:spacing w:after="0" w:line="240" w:lineRule="auto"/>
        <w:ind w:firstLine="709"/>
        <w:jc w:val="both"/>
        <w:rPr>
          <w:rFonts w:ascii="Times New Roman" w:hAnsi="Times New Roman" w:cs="Times New Roman"/>
          <w:sz w:val="24"/>
          <w:szCs w:val="24"/>
        </w:rPr>
      </w:pPr>
      <w:r w:rsidRPr="00ED7D90">
        <w:rPr>
          <w:rFonts w:ascii="Times New Roman" w:hAnsi="Times New Roman" w:cs="Times New Roman"/>
          <w:sz w:val="24"/>
          <w:szCs w:val="24"/>
        </w:rPr>
        <w:t xml:space="preserve">Федеральная кадастровая палата официально запустила </w:t>
      </w:r>
      <w:hyperlink r:id="rId16" w:history="1">
        <w:r w:rsidRPr="00ED7D90">
          <w:rPr>
            <w:rFonts w:ascii="Times New Roman" w:hAnsi="Times New Roman" w:cs="Times New Roman"/>
            <w:color w:val="0000FF" w:themeColor="hyperlink"/>
            <w:sz w:val="24"/>
            <w:szCs w:val="24"/>
            <w:u w:val="single"/>
          </w:rPr>
          <w:t>сервис</w:t>
        </w:r>
      </w:hyperlink>
      <w:r w:rsidRPr="00ED7D90">
        <w:rPr>
          <w:rFonts w:ascii="Times New Roman" w:hAnsi="Times New Roman" w:cs="Times New Roman"/>
          <w:sz w:val="24"/>
          <w:szCs w:val="24"/>
        </w:rPr>
        <w:t xml:space="preserve"> по выдаче сведений из Единого государственного реестра недвижимости (ЕГРН). Сейчас в соответствии с законодательством выдавать сведения об объектах недвижимости ведомство должно в течение трех суток. Сервис позволил сократить время выдачи сведений до нескольких минут. </w:t>
      </w:r>
    </w:p>
    <w:p w:rsidR="00ED7D90" w:rsidRPr="00ED7D90" w:rsidRDefault="00ED7D90" w:rsidP="00ED7D90">
      <w:pPr>
        <w:spacing w:after="0" w:line="240" w:lineRule="auto"/>
        <w:ind w:firstLine="709"/>
        <w:jc w:val="both"/>
        <w:rPr>
          <w:rFonts w:ascii="Times New Roman" w:hAnsi="Times New Roman" w:cs="Times New Roman"/>
          <w:sz w:val="24"/>
          <w:szCs w:val="24"/>
        </w:rPr>
      </w:pPr>
      <w:r w:rsidRPr="00ED7D90">
        <w:rPr>
          <w:rFonts w:ascii="Times New Roman" w:hAnsi="Times New Roman" w:cs="Times New Roman"/>
          <w:sz w:val="24"/>
          <w:szCs w:val="24"/>
        </w:rPr>
        <w:t xml:space="preserve">Главной особенностью сервиса </w:t>
      </w:r>
      <w:hyperlink r:id="rId17" w:history="1">
        <w:r w:rsidRPr="00ED7D90">
          <w:rPr>
            <w:rFonts w:ascii="Times New Roman" w:hAnsi="Times New Roman" w:cs="Times New Roman"/>
            <w:bCs/>
            <w:color w:val="0000FF" w:themeColor="hyperlink"/>
            <w:sz w:val="24"/>
            <w:szCs w:val="24"/>
            <w:u w:val="single"/>
          </w:rPr>
          <w:t>spv.kadastr.ru</w:t>
        </w:r>
      </w:hyperlink>
      <w:r w:rsidRPr="00ED7D90">
        <w:rPr>
          <w:rFonts w:ascii="Times New Roman" w:hAnsi="Times New Roman" w:cs="Times New Roman"/>
          <w:sz w:val="24"/>
          <w:szCs w:val="24"/>
        </w:rPr>
        <w:t xml:space="preserve"> стала оперативность предоставления сведений и удобство использования. Получить информацию о характеристиках объектов недвижимости, проверить собственников или уточнить наличие обременений можно за несколько минут. В пилотном режиме сервис заработал для объектов недвижимости 51 региона, которые переведены на ФГИС ЕГРН. </w:t>
      </w:r>
      <w:r w:rsidRPr="00ED7D90">
        <w:rPr>
          <w:rFonts w:ascii="Times New Roman" w:hAnsi="Times New Roman" w:cs="Times New Roman"/>
          <w:bCs/>
          <w:sz w:val="24"/>
          <w:szCs w:val="24"/>
        </w:rPr>
        <w:t xml:space="preserve">С переходом всех субъектов на ЕГРН платформа будет доступна для объектов </w:t>
      </w:r>
      <w:r w:rsidRPr="00ED7D90">
        <w:rPr>
          <w:rFonts w:ascii="Times New Roman" w:hAnsi="Times New Roman" w:cs="Times New Roman"/>
          <w:sz w:val="24"/>
          <w:szCs w:val="24"/>
        </w:rPr>
        <w:t xml:space="preserve">по всей стране.    </w:t>
      </w:r>
    </w:p>
    <w:p w:rsidR="00ED7D90" w:rsidRPr="00ED7D90" w:rsidRDefault="00ED7D90" w:rsidP="00ED7D90">
      <w:pPr>
        <w:spacing w:after="0" w:line="240" w:lineRule="auto"/>
        <w:ind w:firstLine="709"/>
        <w:jc w:val="both"/>
        <w:rPr>
          <w:rFonts w:ascii="Times New Roman" w:hAnsi="Times New Roman" w:cs="Times New Roman"/>
          <w:sz w:val="24"/>
          <w:szCs w:val="24"/>
        </w:rPr>
      </w:pPr>
      <w:r w:rsidRPr="00ED7D90">
        <w:rPr>
          <w:rFonts w:ascii="Times New Roman" w:hAnsi="Times New Roman" w:cs="Times New Roman"/>
          <w:sz w:val="24"/>
          <w:szCs w:val="24"/>
        </w:rPr>
        <w:lastRenderedPageBreak/>
        <w:t>Информация об объектах недвижимости, расположенных в Новосибирской области, будет доступна после перехода региона на ФГИС ЕГРН. Сейчас жители региона посредством сервиса могут получить сведения из ЕГРН по объектам, находящимся в других регионах страны (например, при оформлении недвижимости по экстерриториальному принципу).</w:t>
      </w:r>
    </w:p>
    <w:p w:rsidR="00ED7D90" w:rsidRPr="00ED7D90" w:rsidRDefault="00ED7D90" w:rsidP="00ED7D90">
      <w:pPr>
        <w:spacing w:after="0" w:line="240" w:lineRule="auto"/>
        <w:ind w:firstLine="709"/>
        <w:jc w:val="both"/>
        <w:rPr>
          <w:rFonts w:ascii="Times New Roman" w:hAnsi="Times New Roman" w:cs="Times New Roman"/>
          <w:sz w:val="24"/>
          <w:szCs w:val="24"/>
        </w:rPr>
      </w:pPr>
      <w:r w:rsidRPr="00ED7D90">
        <w:rPr>
          <w:rFonts w:ascii="Times New Roman" w:hAnsi="Times New Roman" w:cs="Times New Roman"/>
          <w:sz w:val="24"/>
          <w:szCs w:val="24"/>
        </w:rPr>
        <w:t>На данный момент</w:t>
      </w:r>
      <w:r w:rsidRPr="00ED7D90">
        <w:rPr>
          <w:rFonts w:ascii="Times New Roman" w:hAnsi="Times New Roman" w:cs="Times New Roman"/>
          <w:b/>
          <w:sz w:val="24"/>
          <w:szCs w:val="24"/>
        </w:rPr>
        <w:t xml:space="preserve"> </w:t>
      </w:r>
      <w:hyperlink r:id="rId18" w:history="1">
        <w:r w:rsidRPr="00ED7D90">
          <w:rPr>
            <w:rFonts w:ascii="Times New Roman" w:hAnsi="Times New Roman" w:cs="Times New Roman"/>
            <w:color w:val="0000FF" w:themeColor="hyperlink"/>
            <w:sz w:val="24"/>
            <w:szCs w:val="24"/>
            <w:u w:val="single"/>
          </w:rPr>
          <w:t>сервис по выдаче сведений из ЕГРН</w:t>
        </w:r>
      </w:hyperlink>
      <w:r w:rsidRPr="00ED7D90">
        <w:rPr>
          <w:rFonts w:ascii="Times New Roman" w:hAnsi="Times New Roman" w:cs="Times New Roman"/>
          <w:sz w:val="24"/>
          <w:szCs w:val="24"/>
        </w:rPr>
        <w:t xml:space="preserve"> Федеральной кадастровой палаты предоставляет выписки по объектам недвижимости из следующих регионов:</w:t>
      </w:r>
    </w:p>
    <w:p w:rsidR="00ED7D90" w:rsidRPr="00ED7D90" w:rsidRDefault="00ED7D90" w:rsidP="00ED7D90">
      <w:pPr>
        <w:spacing w:after="0" w:line="240" w:lineRule="auto"/>
        <w:ind w:firstLine="709"/>
        <w:jc w:val="both"/>
        <w:rPr>
          <w:rFonts w:ascii="Times New Roman" w:hAnsi="Times New Roman" w:cs="Times New Roman"/>
          <w:sz w:val="24"/>
          <w:szCs w:val="24"/>
        </w:rPr>
      </w:pPr>
      <w:r w:rsidRPr="00ED7D90">
        <w:rPr>
          <w:rFonts w:ascii="Times New Roman" w:hAnsi="Times New Roman" w:cs="Times New Roman"/>
          <w:sz w:val="24"/>
          <w:szCs w:val="24"/>
        </w:rPr>
        <w:t>Республика Адыгея (Адыгея); Республика Бурятия; Республика Алтай; Республика Дагестан; Кабардино-Балкарская Республика;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Тыва; Республика Хакасия; Чеченская Республика; Чувашская Республика - Чувашия; Красноярский край; Хабаровский край; Архангельская область и Ненецкий АО; Астраханская область; Волгоградская область; Воронежская область; Ивановская область; Иркутская область; Калининградская область; Камчатский край; Костромская область; Курганская область; Липецкая область; Магаданская область и Чукотский АО; Мурманская область; Новгородская область; Омская область; Орловская область; Пензенская область; Пермский край; Псковская область; Рязанская область; Сахалинская область; Смоленская область; Тамбовская область; Тверская область; Томская область; Тюменская область; Ульяновская область; Забайкальский край; Еврейская автономная область; Ханты-Мансийский автономный округ – Югра; Ямало-Ненецкий автономный округ.</w:t>
      </w:r>
    </w:p>
    <w:p w:rsidR="00ED7D90" w:rsidRPr="00ED7D90" w:rsidRDefault="00ED7D90" w:rsidP="00ED7D90">
      <w:pPr>
        <w:spacing w:after="0" w:line="240" w:lineRule="auto"/>
        <w:ind w:firstLine="709"/>
        <w:jc w:val="both"/>
        <w:rPr>
          <w:rFonts w:ascii="Times New Roman" w:hAnsi="Times New Roman" w:cs="Times New Roman"/>
          <w:sz w:val="24"/>
          <w:szCs w:val="24"/>
        </w:rPr>
      </w:pPr>
      <w:r w:rsidRPr="00ED7D90">
        <w:rPr>
          <w:rFonts w:ascii="Times New Roman" w:hAnsi="Times New Roman" w:cs="Times New Roman"/>
          <w:sz w:val="24"/>
          <w:szCs w:val="24"/>
        </w:rPr>
        <w:t xml:space="preserve">Сервис позволяет получить несколько видов информации: выписку об основных характеристиках и зарегистрированных правах на объект недвижимости, об объекте недвижимости, о переходе прав на объект недвижимости, о зарегистрированных договорах участия в долевом строительстве, а также кадастровый план территории. </w:t>
      </w:r>
    </w:p>
    <w:p w:rsidR="00ED7D90" w:rsidRPr="00ED7D90" w:rsidRDefault="00ED7D90" w:rsidP="00ED7D90">
      <w:pPr>
        <w:spacing w:after="0" w:line="240" w:lineRule="auto"/>
        <w:ind w:firstLine="709"/>
        <w:jc w:val="both"/>
        <w:rPr>
          <w:rFonts w:ascii="Times New Roman" w:hAnsi="Times New Roman" w:cs="Times New Roman"/>
          <w:sz w:val="24"/>
          <w:szCs w:val="24"/>
        </w:rPr>
      </w:pPr>
      <w:r w:rsidRPr="00ED7D90">
        <w:rPr>
          <w:rFonts w:ascii="Times New Roman" w:hAnsi="Times New Roman" w:cs="Times New Roman"/>
          <w:sz w:val="24"/>
          <w:szCs w:val="24"/>
        </w:rPr>
        <w:t xml:space="preserve">Новая платформа существенно упрощает способ подачи запросов и минимизирует ввод данных. При разработке учтена синхронизация с информационными системами: чтобы воспользоваться сервисом достаточно авторизоваться через Единую систему идентификации и аутентификации (ЕСИА), откуда автоматически заполняются данные о заявителе, а характеристики об объекте недвижимости заполняются напрямую из ЕГРН. Поиск объектов происходит автоматически по адресу или кадастровому номеру. </w:t>
      </w:r>
    </w:p>
    <w:p w:rsidR="00ED7D90" w:rsidRPr="00ED7D90" w:rsidRDefault="00ED7D90" w:rsidP="00ED7D90">
      <w:pPr>
        <w:spacing w:after="0" w:line="240" w:lineRule="auto"/>
        <w:ind w:firstLine="709"/>
        <w:jc w:val="both"/>
        <w:rPr>
          <w:rFonts w:ascii="Times New Roman" w:hAnsi="Times New Roman" w:cs="Times New Roman"/>
          <w:sz w:val="24"/>
          <w:szCs w:val="24"/>
        </w:rPr>
      </w:pPr>
      <w:r w:rsidRPr="00ED7D90">
        <w:rPr>
          <w:rFonts w:ascii="Times New Roman" w:hAnsi="Times New Roman" w:cs="Times New Roman"/>
          <w:sz w:val="24"/>
          <w:szCs w:val="24"/>
        </w:rPr>
        <w:t xml:space="preserve">Предпосылкой для создания сервиса стала необходимость реинжиниринга существующих механизмов в связи с высоким запросом на получение госуслуг в электронном виде, говорит </w:t>
      </w:r>
      <w:r w:rsidRPr="00ED7D90">
        <w:rPr>
          <w:rFonts w:ascii="Times New Roman" w:hAnsi="Times New Roman" w:cs="Times New Roman"/>
          <w:bCs/>
          <w:sz w:val="24"/>
          <w:szCs w:val="24"/>
        </w:rPr>
        <w:t xml:space="preserve">заместитель Министра экономического развития РФ – руководитель Росреестра Виктория Абрамченко.  </w:t>
      </w:r>
      <w:r w:rsidRPr="00ED7D90">
        <w:rPr>
          <w:rFonts w:ascii="Times New Roman" w:hAnsi="Times New Roman" w:cs="Times New Roman"/>
          <w:b/>
          <w:bCs/>
          <w:sz w:val="24"/>
          <w:szCs w:val="24"/>
        </w:rPr>
        <w:t>«</w:t>
      </w:r>
      <w:r w:rsidRPr="00ED7D90">
        <w:rPr>
          <w:rFonts w:ascii="Times New Roman" w:hAnsi="Times New Roman" w:cs="Times New Roman"/>
          <w:i/>
          <w:iCs/>
          <w:sz w:val="24"/>
          <w:szCs w:val="24"/>
        </w:rPr>
        <w:t xml:space="preserve">Ведомство стабильно удерживает лидирующие позиции по оказанию государственных услуг в электронном виде - достаточно сказать, что в прошлом году 65% всех услуг оказаны в «цифре». В то же время, технологии развиваются очень динамично, и многие решения уже устарели. Гражданам иногда было проще обратиться к сайтам-посредникам, которые оказывают свои услуги в разы дороже, но не могут гарантировать актуальность выданных сведений. Наша задача – предоставить заявителям интуитивно-понятные, быстрые и безопасные сервисы, которые позволяют получить информацию практически в режиме онлайн», - </w:t>
      </w:r>
      <w:r w:rsidRPr="00ED7D90">
        <w:rPr>
          <w:rFonts w:ascii="Times New Roman" w:hAnsi="Times New Roman" w:cs="Times New Roman"/>
          <w:sz w:val="24"/>
          <w:szCs w:val="24"/>
        </w:rPr>
        <w:t xml:space="preserve">сказала </w:t>
      </w:r>
      <w:r w:rsidRPr="00ED7D90">
        <w:rPr>
          <w:rFonts w:ascii="Times New Roman" w:hAnsi="Times New Roman" w:cs="Times New Roman"/>
          <w:bCs/>
          <w:sz w:val="24"/>
          <w:szCs w:val="24"/>
        </w:rPr>
        <w:t>Виктория Абрамченко.</w:t>
      </w:r>
      <w:r w:rsidRPr="00ED7D90">
        <w:rPr>
          <w:rFonts w:ascii="Times New Roman" w:hAnsi="Times New Roman" w:cs="Times New Roman"/>
          <w:sz w:val="24"/>
          <w:szCs w:val="24"/>
        </w:rPr>
        <w:t xml:space="preserve"> </w:t>
      </w:r>
    </w:p>
    <w:p w:rsidR="00ED7D90" w:rsidRPr="00ED7D90" w:rsidRDefault="00ED7D90" w:rsidP="00ED7D90">
      <w:pPr>
        <w:spacing w:after="0" w:line="240" w:lineRule="auto"/>
        <w:ind w:firstLine="709"/>
        <w:jc w:val="both"/>
        <w:rPr>
          <w:rFonts w:ascii="Times New Roman" w:hAnsi="Times New Roman" w:cs="Times New Roman"/>
          <w:sz w:val="24"/>
          <w:szCs w:val="24"/>
        </w:rPr>
      </w:pPr>
      <w:r w:rsidRPr="00ED7D90">
        <w:rPr>
          <w:rFonts w:ascii="Times New Roman" w:hAnsi="Times New Roman" w:cs="Times New Roman"/>
          <w:sz w:val="24"/>
          <w:szCs w:val="24"/>
        </w:rPr>
        <w:t xml:space="preserve">Сведения из ЕГРН, предоставляемые в электронной форме посредством нового сервиса, имеют такую же юридическую силу, как и в виде бумажного документа. Выписки с сайта Кадастровой палаты заверяются усиленной квалифицированной электронной подписью органа регистрации прав. </w:t>
      </w:r>
    </w:p>
    <w:p w:rsidR="00ED7D90" w:rsidRPr="00ED7D90" w:rsidRDefault="00ED7D90" w:rsidP="00ED7D90">
      <w:pPr>
        <w:shd w:val="clear" w:color="auto" w:fill="FFFFFF"/>
        <w:spacing w:after="0" w:line="240" w:lineRule="auto"/>
        <w:ind w:firstLine="709"/>
        <w:jc w:val="both"/>
        <w:rPr>
          <w:rFonts w:ascii="Times New Roman" w:eastAsia="Times New Roman" w:hAnsi="Times New Roman" w:cs="Times New Roman"/>
          <w:b/>
          <w:bCs/>
          <w:color w:val="000000"/>
          <w:sz w:val="24"/>
          <w:szCs w:val="24"/>
        </w:rPr>
      </w:pPr>
      <w:r w:rsidRPr="00ED7D90">
        <w:rPr>
          <w:rFonts w:ascii="Times New Roman" w:eastAsia="Times New Roman" w:hAnsi="Times New Roman" w:cs="Times New Roman"/>
          <w:color w:val="000000"/>
          <w:sz w:val="24"/>
          <w:szCs w:val="24"/>
        </w:rPr>
        <w:t>«</w:t>
      </w:r>
      <w:r w:rsidRPr="00ED7D90">
        <w:rPr>
          <w:rFonts w:ascii="Times New Roman" w:eastAsia="Times New Roman" w:hAnsi="Times New Roman" w:cs="Times New Roman"/>
          <w:i/>
          <w:iCs/>
          <w:color w:val="000000"/>
          <w:sz w:val="24"/>
          <w:szCs w:val="24"/>
        </w:rPr>
        <w:t xml:space="preserve">Выписки из ЕГРН могут потребоваться гражданам при проведении различных сделок с недвижимостью. Например, когда необходимо проверить объект перед покупкой, уточнить собственников, проанализировать возможные ограничения и обременения. При разработке сервиса мы учитывали все функциональные возможности, которые так необходимы пользователям – удобную архитектуру по принципу </w:t>
      </w:r>
      <w:r w:rsidRPr="00ED7D90">
        <w:rPr>
          <w:rFonts w:ascii="Times New Roman" w:eastAsia="Times New Roman" w:hAnsi="Times New Roman" w:cs="Times New Roman"/>
          <w:i/>
          <w:iCs/>
          <w:color w:val="000000"/>
          <w:sz w:val="24"/>
          <w:szCs w:val="24"/>
        </w:rPr>
        <w:lastRenderedPageBreak/>
        <w:t>«интернет-магазина», гибкость заполнения, простой поиск. Но, что особенно важно, благодаря новым техническим инструментам мы смогли сократить время предоставления сведений с нескольких дней до нескольких минут, что особенно важно для получения актуальной информации на момент сделки</w:t>
      </w:r>
      <w:r w:rsidRPr="00ED7D90">
        <w:rPr>
          <w:rFonts w:ascii="Times New Roman" w:eastAsia="Times New Roman" w:hAnsi="Times New Roman" w:cs="Times New Roman"/>
          <w:color w:val="000000"/>
          <w:sz w:val="24"/>
          <w:szCs w:val="24"/>
        </w:rPr>
        <w:t xml:space="preserve">», - сказал </w:t>
      </w:r>
      <w:r w:rsidRPr="00ED7D90">
        <w:rPr>
          <w:rFonts w:ascii="Times New Roman" w:eastAsia="Times New Roman" w:hAnsi="Times New Roman" w:cs="Times New Roman"/>
          <w:bCs/>
          <w:color w:val="000000"/>
          <w:sz w:val="24"/>
          <w:szCs w:val="24"/>
        </w:rPr>
        <w:t>глава Федеральной кадастровой палаты Парвиз Тухтасунов.</w:t>
      </w:r>
    </w:p>
    <w:p w:rsidR="00ED7D90" w:rsidRPr="00ED7D90" w:rsidRDefault="00ED7D90" w:rsidP="00ED7D90">
      <w:pPr>
        <w:spacing w:after="0" w:line="240" w:lineRule="auto"/>
        <w:ind w:firstLine="709"/>
        <w:jc w:val="both"/>
        <w:rPr>
          <w:rFonts w:ascii="Times New Roman" w:hAnsi="Times New Roman" w:cs="Times New Roman"/>
          <w:sz w:val="24"/>
          <w:szCs w:val="24"/>
        </w:rPr>
      </w:pPr>
      <w:r w:rsidRPr="00ED7D90">
        <w:rPr>
          <w:rFonts w:ascii="Times New Roman" w:hAnsi="Times New Roman" w:cs="Times New Roman"/>
          <w:sz w:val="24"/>
          <w:szCs w:val="24"/>
        </w:rPr>
        <w:t xml:space="preserve">Платформа позволяет пользователю выбрать до тысячи объектов за одну сессию. Ранее при выдаче сведений обрабатывались запросы по каждому объекту отдельно, что существенно увеличивало время работы заявителей. В дальнейшем сервис будет также поддерживать функцию загрузки файлов со списком объектов недвижимости, по которым необходимо сделать запрос, и автоматически переносить их в онлайн корзину.  </w:t>
      </w:r>
    </w:p>
    <w:p w:rsidR="00ED7D90" w:rsidRPr="00ED7D90" w:rsidRDefault="00ED7D90" w:rsidP="00ED7D90">
      <w:pPr>
        <w:spacing w:after="0" w:line="240" w:lineRule="auto"/>
        <w:ind w:firstLine="709"/>
        <w:jc w:val="both"/>
        <w:rPr>
          <w:rFonts w:ascii="Times New Roman" w:hAnsi="Times New Roman" w:cs="Times New Roman"/>
          <w:sz w:val="24"/>
          <w:szCs w:val="24"/>
        </w:rPr>
      </w:pPr>
      <w:r w:rsidRPr="00ED7D90">
        <w:rPr>
          <w:rFonts w:ascii="Times New Roman" w:hAnsi="Times New Roman" w:cs="Times New Roman"/>
          <w:sz w:val="24"/>
          <w:szCs w:val="24"/>
        </w:rPr>
        <w:t xml:space="preserve">Важно отметить, что внутри сервиса предусмотрена дистанционная оплата благодаря интеграции с интернет-эквайрингом банка с минимальной комиссией. Оплату всего пакета запросов пользователи смогут провести одним платежом и получить мгновенное подтверждение. </w:t>
      </w:r>
    </w:p>
    <w:p w:rsidR="00ED7D90" w:rsidRPr="00ED7D90" w:rsidRDefault="00ED7D90" w:rsidP="00ED7D90">
      <w:pPr>
        <w:spacing w:after="0" w:line="240" w:lineRule="auto"/>
        <w:ind w:firstLine="709"/>
        <w:jc w:val="both"/>
        <w:rPr>
          <w:rFonts w:ascii="Times New Roman" w:hAnsi="Times New Roman" w:cs="Times New Roman"/>
          <w:sz w:val="24"/>
          <w:szCs w:val="24"/>
        </w:rPr>
      </w:pPr>
      <w:r w:rsidRPr="00ED7D90">
        <w:rPr>
          <w:rFonts w:ascii="Times New Roman" w:hAnsi="Times New Roman" w:cs="Times New Roman"/>
          <w:sz w:val="24"/>
          <w:szCs w:val="24"/>
        </w:rPr>
        <w:t xml:space="preserve">Федеральная кадастровая палата Росреестра – оператор ФГИС ЕГРН. </w:t>
      </w:r>
      <w:hyperlink r:id="rId19" w:anchor="npa=90967" w:history="1">
        <w:r w:rsidRPr="00ED7D90">
          <w:rPr>
            <w:rFonts w:ascii="Times New Roman" w:hAnsi="Times New Roman" w:cs="Times New Roman"/>
            <w:color w:val="0000FF" w:themeColor="hyperlink"/>
            <w:sz w:val="24"/>
            <w:szCs w:val="24"/>
            <w:u w:val="single"/>
          </w:rPr>
          <w:t>Приказом Министерства экономического развития РФ</w:t>
        </w:r>
      </w:hyperlink>
      <w:r w:rsidRPr="00ED7D90">
        <w:rPr>
          <w:rFonts w:ascii="Times New Roman" w:hAnsi="Times New Roman" w:cs="Times New Roman"/>
          <w:sz w:val="24"/>
          <w:szCs w:val="24"/>
        </w:rPr>
        <w:t xml:space="preserve"> определяется возможность предоставления сведений из ЕГРН Федеральной кадастровой палатой. В 2018 году объём обработанных запросов Федеральной кадастровой палатой вырос более чем на 20% до 74 млн. В первом полугодии 2019 – уже более 51 млн. </w:t>
      </w:r>
    </w:p>
    <w:p w:rsidR="00ED7D90" w:rsidRPr="00ED7D90" w:rsidRDefault="00ED7D90" w:rsidP="00ED7D90">
      <w:pPr>
        <w:spacing w:after="0" w:line="240" w:lineRule="auto"/>
        <w:ind w:firstLine="709"/>
        <w:jc w:val="both"/>
        <w:rPr>
          <w:rFonts w:ascii="Times New Roman" w:hAnsi="Times New Roman" w:cs="Times New Roman"/>
          <w:sz w:val="24"/>
          <w:szCs w:val="24"/>
        </w:rPr>
      </w:pPr>
      <w:r w:rsidRPr="00ED7D90">
        <w:rPr>
          <w:rFonts w:ascii="Times New Roman" w:hAnsi="Times New Roman" w:cs="Times New Roman"/>
          <w:sz w:val="24"/>
          <w:szCs w:val="24"/>
        </w:rPr>
        <w:t xml:space="preserve">Ранее стало известно о разработке </w:t>
      </w:r>
      <w:hyperlink r:id="rId20" w:anchor="search=%D0%B5%D0%B3%D1%80%D0%BD&amp;npa=88067" w:history="1">
        <w:r w:rsidRPr="00ED7D90">
          <w:rPr>
            <w:rFonts w:ascii="Times New Roman" w:hAnsi="Times New Roman" w:cs="Times New Roman"/>
            <w:color w:val="0000FF" w:themeColor="hyperlink"/>
            <w:sz w:val="24"/>
            <w:szCs w:val="24"/>
            <w:u w:val="single"/>
          </w:rPr>
          <w:t>проекта федерального закона,</w:t>
        </w:r>
      </w:hyperlink>
      <w:r w:rsidRPr="00ED7D90">
        <w:rPr>
          <w:rFonts w:ascii="Times New Roman" w:hAnsi="Times New Roman" w:cs="Times New Roman"/>
          <w:sz w:val="24"/>
          <w:szCs w:val="24"/>
        </w:rPr>
        <w:t xml:space="preserve"> направленного на противодействие незаконному предоставлению сведений, содержащихся в Едином государственном реестре недвижимости (ЕГРН). Целью законопроекта является исключение деятельности «сайтов-двойников». Для предотвращения деятельности таких сайтов законопроект предусматривает административную ответственность за перепродажу сведений ЕГРН третьим лицам за плату. </w:t>
      </w:r>
    </w:p>
    <w:p w:rsidR="00ED7D90" w:rsidRPr="00ED7D90" w:rsidRDefault="00ED7D90" w:rsidP="00ED7D90">
      <w:pPr>
        <w:spacing w:after="0" w:line="240" w:lineRule="auto"/>
        <w:ind w:firstLine="709"/>
        <w:jc w:val="both"/>
        <w:rPr>
          <w:rFonts w:ascii="Times New Roman" w:hAnsi="Times New Roman" w:cs="Times New Roman"/>
          <w:sz w:val="24"/>
          <w:szCs w:val="24"/>
        </w:rPr>
      </w:pPr>
      <w:r w:rsidRPr="00ED7D90">
        <w:rPr>
          <w:rFonts w:ascii="Times New Roman" w:hAnsi="Times New Roman" w:cs="Times New Roman"/>
          <w:sz w:val="24"/>
          <w:szCs w:val="24"/>
        </w:rPr>
        <w:t xml:space="preserve">Как </w:t>
      </w:r>
      <w:hyperlink r:id="rId21" w:history="1">
        <w:r w:rsidRPr="00ED7D90">
          <w:rPr>
            <w:rFonts w:ascii="Times New Roman" w:hAnsi="Times New Roman" w:cs="Times New Roman"/>
            <w:color w:val="0000FF" w:themeColor="hyperlink"/>
            <w:sz w:val="24"/>
            <w:szCs w:val="24"/>
            <w:u w:val="single"/>
          </w:rPr>
          <w:t>отмечал</w:t>
        </w:r>
      </w:hyperlink>
      <w:r w:rsidRPr="00ED7D90">
        <w:rPr>
          <w:rFonts w:ascii="Times New Roman" w:hAnsi="Times New Roman" w:cs="Times New Roman"/>
          <w:sz w:val="24"/>
          <w:szCs w:val="24"/>
        </w:rPr>
        <w:t xml:space="preserve"> глава Федеральной кадастровой палаты Парвиз Тухтасунов, рынок перепродажи сведений оценивается в 3 млрд рублей, и данную проблему необходимо рассматривать комплексно. «</w:t>
      </w:r>
      <w:r w:rsidRPr="00ED7D90">
        <w:rPr>
          <w:rFonts w:ascii="Times New Roman" w:hAnsi="Times New Roman" w:cs="Times New Roman"/>
          <w:i/>
          <w:sz w:val="24"/>
          <w:szCs w:val="24"/>
        </w:rPr>
        <w:t>С точки зрения административного регулирования, Минэкономразвития совместно с Росреестром подготовили проект изменений в КоАП, чтобы предотвратить возможность перепродажи сведений. Но одно из важнейших направлений – модернизациях самих сервисов Росреестра и Кадастровой палаты. Если сервисы будут удобнее, а цена у государства в любом случае дешевле, чем у сайтов-двойников, то все будут пользоваться именно этими сервисами</w:t>
      </w:r>
      <w:r w:rsidRPr="00ED7D90">
        <w:rPr>
          <w:rFonts w:ascii="Times New Roman" w:hAnsi="Times New Roman" w:cs="Times New Roman"/>
          <w:sz w:val="24"/>
          <w:szCs w:val="24"/>
        </w:rPr>
        <w:t>», - говорил Тухтасунов.</w:t>
      </w:r>
    </w:p>
    <w:p w:rsidR="00ED7D90" w:rsidRPr="00ED7D90" w:rsidRDefault="00ED7D90" w:rsidP="00ED7D90">
      <w:pPr>
        <w:spacing w:after="0" w:line="240" w:lineRule="auto"/>
        <w:ind w:left="142"/>
        <w:jc w:val="both"/>
        <w:rPr>
          <w:sz w:val="18"/>
          <w:szCs w:val="18"/>
        </w:rPr>
      </w:pPr>
    </w:p>
    <w:p w:rsidR="00ED7D90" w:rsidRPr="00ED7D90" w:rsidRDefault="00ED7D90" w:rsidP="00ED7D90">
      <w:pPr>
        <w:spacing w:after="0" w:line="240" w:lineRule="auto"/>
        <w:ind w:left="142"/>
        <w:jc w:val="right"/>
        <w:rPr>
          <w:rFonts w:ascii="Times New Roman" w:hAnsi="Times New Roman" w:cs="Times New Roman"/>
          <w:i/>
          <w:sz w:val="20"/>
          <w:szCs w:val="20"/>
        </w:rPr>
      </w:pPr>
      <w:r w:rsidRPr="00ED7D90">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ED7D90" w:rsidRDefault="00ED7D90" w:rsidP="00ED7D90">
      <w:pPr>
        <w:shd w:val="clear" w:color="auto" w:fill="FFFFFF"/>
        <w:spacing w:after="225" w:line="360" w:lineRule="auto"/>
        <w:ind w:firstLine="567"/>
        <w:jc w:val="both"/>
        <w:rPr>
          <w:rFonts w:ascii="Times New Roman" w:eastAsia="Times New Roman" w:hAnsi="Times New Roman" w:cs="Times New Roman"/>
          <w:color w:val="000000"/>
          <w:sz w:val="28"/>
          <w:szCs w:val="28"/>
        </w:rPr>
      </w:pPr>
    </w:p>
    <w:p w:rsidR="00ED7D90" w:rsidRPr="0081490A" w:rsidRDefault="00ED7D90" w:rsidP="00ED7D90">
      <w:pPr>
        <w:spacing w:before="100" w:beforeAutospacing="1" w:after="100" w:afterAutospacing="1" w:line="360" w:lineRule="auto"/>
        <w:ind w:firstLine="54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России</w:t>
      </w:r>
      <w:r w:rsidRPr="0081490A">
        <w:rPr>
          <w:rFonts w:ascii="Times New Roman" w:eastAsia="Times New Roman" w:hAnsi="Times New Roman" w:cs="Times New Roman"/>
          <w:b/>
          <w:bCs/>
          <w:sz w:val="28"/>
          <w:szCs w:val="28"/>
        </w:rPr>
        <w:t xml:space="preserve"> упрощается порядок проведения комплексных кадастровых работ</w:t>
      </w:r>
    </w:p>
    <w:p w:rsidR="00ED7D90" w:rsidRDefault="00ED7D90" w:rsidP="00ED7D90">
      <w:pPr>
        <w:spacing w:before="100" w:beforeAutospacing="1" w:after="100" w:afterAutospacing="1" w:line="36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Россияне могут узаконить земли, используемые более 15 лет </w:t>
      </w:r>
    </w:p>
    <w:p w:rsidR="00ED7D90" w:rsidRPr="001D35D1" w:rsidRDefault="00ED7D90" w:rsidP="00ED7D90">
      <w:pPr>
        <w:spacing w:before="100" w:beforeAutospacing="1" w:after="100" w:afterAutospacing="1" w:line="360" w:lineRule="auto"/>
        <w:ind w:firstLine="540"/>
        <w:jc w:val="both"/>
        <w:rPr>
          <w:rFonts w:ascii="Times New Roman" w:eastAsia="Times New Roman" w:hAnsi="Times New Roman" w:cs="Times New Roman"/>
          <w:bCs/>
          <w:sz w:val="28"/>
          <w:szCs w:val="28"/>
        </w:rPr>
      </w:pPr>
      <w:r w:rsidRPr="001D35D1">
        <w:rPr>
          <w:rFonts w:ascii="Times New Roman" w:eastAsia="Times New Roman" w:hAnsi="Times New Roman" w:cs="Times New Roman"/>
          <w:bCs/>
          <w:sz w:val="28"/>
          <w:szCs w:val="28"/>
        </w:rPr>
        <w:t xml:space="preserve">16 сентября вступают в силу </w:t>
      </w:r>
      <w:hyperlink r:id="rId22" w:history="1">
        <w:r w:rsidRPr="001D35D1">
          <w:rPr>
            <w:rStyle w:val="af1"/>
            <w:rFonts w:ascii="Times New Roman" w:eastAsia="Times New Roman" w:hAnsi="Times New Roman" w:cs="Times New Roman"/>
            <w:bCs/>
            <w:sz w:val="28"/>
            <w:szCs w:val="28"/>
          </w:rPr>
          <w:t>изменения в законы</w:t>
        </w:r>
      </w:hyperlink>
      <w:r w:rsidRPr="001D35D1">
        <w:rPr>
          <w:rFonts w:ascii="Times New Roman" w:eastAsia="Times New Roman" w:hAnsi="Times New Roman" w:cs="Times New Roman"/>
          <w:bCs/>
          <w:sz w:val="28"/>
          <w:szCs w:val="28"/>
        </w:rPr>
        <w:t xml:space="preserve"> «О кадастровой деятельности» и «О государственной регистрации недвижимости». Поправки упростят процедуру проведения комплексных кадастровых работ. Федеральный закон (150-ФЗ </w:t>
      </w:r>
      <w:r w:rsidRPr="001D35D1">
        <w:rPr>
          <w:rFonts w:ascii="Times New Roman" w:eastAsia="Times New Roman" w:hAnsi="Times New Roman" w:cs="Times New Roman"/>
          <w:bCs/>
          <w:sz w:val="28"/>
          <w:szCs w:val="28"/>
        </w:rPr>
        <w:lastRenderedPageBreak/>
        <w:t xml:space="preserve">от 17.06.2019) устанавливает порядок уточнения границ земельных участков, фактическая площадь которых не соответствует площади, указанной в Едином государственном реестре недвижимости (ЕГРН). </w:t>
      </w:r>
    </w:p>
    <w:p w:rsidR="00ED7D90" w:rsidRDefault="00ED7D90" w:rsidP="00ED7D90">
      <w:pPr>
        <w:spacing w:line="360" w:lineRule="auto"/>
        <w:ind w:firstLine="567"/>
        <w:jc w:val="both"/>
        <w:rPr>
          <w:rFonts w:ascii="Times New Roman" w:eastAsia="Times New Roman" w:hAnsi="Times New Roman" w:cs="Times New Roman"/>
          <w:bCs/>
          <w:sz w:val="28"/>
          <w:szCs w:val="28"/>
        </w:rPr>
      </w:pPr>
      <w:r w:rsidRPr="00261397">
        <w:rPr>
          <w:rFonts w:ascii="Times New Roman" w:eastAsia="Times New Roman" w:hAnsi="Times New Roman" w:cs="Times New Roman"/>
          <w:bCs/>
          <w:sz w:val="28"/>
          <w:szCs w:val="28"/>
        </w:rPr>
        <w:t>Сбор и анализ данных в ходе компле</w:t>
      </w:r>
      <w:r>
        <w:rPr>
          <w:rFonts w:ascii="Times New Roman" w:eastAsia="Times New Roman" w:hAnsi="Times New Roman" w:cs="Times New Roman"/>
          <w:bCs/>
          <w:sz w:val="28"/>
          <w:szCs w:val="28"/>
        </w:rPr>
        <w:t>ксных кадастровых работ позволяю</w:t>
      </w:r>
      <w:r w:rsidRPr="00261397">
        <w:rPr>
          <w:rFonts w:ascii="Times New Roman" w:eastAsia="Times New Roman" w:hAnsi="Times New Roman" w:cs="Times New Roman"/>
          <w:bCs/>
          <w:sz w:val="28"/>
          <w:szCs w:val="28"/>
        </w:rPr>
        <w:t>т выявить и устранить случаи пересечения границ и</w:t>
      </w:r>
      <w:r>
        <w:rPr>
          <w:rFonts w:ascii="Times New Roman" w:eastAsia="Times New Roman" w:hAnsi="Times New Roman" w:cs="Times New Roman"/>
          <w:bCs/>
          <w:sz w:val="28"/>
          <w:szCs w:val="28"/>
        </w:rPr>
        <w:t xml:space="preserve">, в определенных случаях, </w:t>
      </w:r>
      <w:r w:rsidRPr="00261397">
        <w:rPr>
          <w:rFonts w:ascii="Times New Roman" w:eastAsia="Times New Roman" w:hAnsi="Times New Roman" w:cs="Times New Roman"/>
          <w:bCs/>
          <w:sz w:val="28"/>
          <w:szCs w:val="28"/>
        </w:rPr>
        <w:t>самозахвата</w:t>
      </w:r>
      <w:r>
        <w:rPr>
          <w:rFonts w:ascii="Times New Roman" w:eastAsia="Times New Roman" w:hAnsi="Times New Roman" w:cs="Times New Roman"/>
          <w:bCs/>
          <w:sz w:val="28"/>
          <w:szCs w:val="28"/>
        </w:rPr>
        <w:t xml:space="preserve"> земель,</w:t>
      </w:r>
      <w:r w:rsidRPr="00261397">
        <w:rPr>
          <w:rFonts w:ascii="Times New Roman" w:eastAsia="Times New Roman" w:hAnsi="Times New Roman" w:cs="Times New Roman"/>
          <w:bCs/>
          <w:sz w:val="28"/>
          <w:szCs w:val="28"/>
        </w:rPr>
        <w:t xml:space="preserve"> а также реестровые ошибки</w:t>
      </w:r>
      <w:r>
        <w:rPr>
          <w:rFonts w:ascii="Times New Roman" w:eastAsia="Times New Roman" w:hAnsi="Times New Roman" w:cs="Times New Roman"/>
          <w:bCs/>
          <w:sz w:val="28"/>
          <w:szCs w:val="28"/>
        </w:rPr>
        <w:t>. Последнее – наиболее распространенная причина</w:t>
      </w:r>
      <w:r w:rsidRPr="00261397">
        <w:rPr>
          <w:rFonts w:ascii="Times New Roman" w:eastAsia="Times New Roman" w:hAnsi="Times New Roman" w:cs="Times New Roman"/>
          <w:bCs/>
          <w:sz w:val="28"/>
          <w:szCs w:val="28"/>
        </w:rPr>
        <w:t>, по которой садоводы не могут поставить на кадастровый учет личные участки и земли общего пользования в соответствии с законодательством.</w:t>
      </w:r>
      <w:r>
        <w:rPr>
          <w:rFonts w:ascii="Times New Roman" w:eastAsia="Times New Roman" w:hAnsi="Times New Roman" w:cs="Times New Roman"/>
          <w:bCs/>
          <w:sz w:val="28"/>
          <w:szCs w:val="28"/>
        </w:rPr>
        <w:t xml:space="preserve"> По мнению специалистов </w:t>
      </w:r>
      <w:r w:rsidRPr="001D35D1">
        <w:rPr>
          <w:rFonts w:ascii="Times New Roman" w:eastAsia="Times New Roman" w:hAnsi="Times New Roman" w:cs="Times New Roman"/>
          <w:bCs/>
          <w:sz w:val="28"/>
          <w:szCs w:val="28"/>
        </w:rPr>
        <w:t>Федеральной кадастровой палаты</w:t>
      </w:r>
      <w:r>
        <w:rPr>
          <w:rFonts w:ascii="Times New Roman" w:eastAsia="Times New Roman" w:hAnsi="Times New Roman" w:cs="Times New Roman"/>
          <w:bCs/>
          <w:sz w:val="28"/>
          <w:szCs w:val="28"/>
        </w:rPr>
        <w:t>, у</w:t>
      </w:r>
      <w:r w:rsidRPr="00261397">
        <w:rPr>
          <w:rFonts w:ascii="Times New Roman" w:eastAsia="Times New Roman" w:hAnsi="Times New Roman" w:cs="Times New Roman"/>
          <w:bCs/>
          <w:sz w:val="28"/>
          <w:szCs w:val="28"/>
        </w:rPr>
        <w:t>прощение процедуры проведения комплексных кадастровых работ в целом благотворно скажется на положении собственников земельных участков</w:t>
      </w:r>
      <w:r>
        <w:rPr>
          <w:rFonts w:ascii="Times New Roman" w:eastAsia="Times New Roman" w:hAnsi="Times New Roman" w:cs="Times New Roman"/>
          <w:bCs/>
          <w:sz w:val="28"/>
          <w:szCs w:val="28"/>
        </w:rPr>
        <w:t xml:space="preserve">. </w:t>
      </w:r>
    </w:p>
    <w:p w:rsidR="00ED7D90" w:rsidRPr="0081490A" w:rsidRDefault="00ED7D90" w:rsidP="00ED7D90">
      <w:pPr>
        <w:spacing w:line="36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Одно из положений предоставляет возможность гражданам узаконить </w:t>
      </w:r>
      <w:r w:rsidRPr="0081490A">
        <w:rPr>
          <w:rFonts w:ascii="Times New Roman" w:eastAsia="Times New Roman" w:hAnsi="Times New Roman" w:cs="Times New Roman"/>
          <w:bCs/>
          <w:sz w:val="28"/>
          <w:szCs w:val="28"/>
        </w:rPr>
        <w:t xml:space="preserve">в рамках проведения комплексных кадастровых работ используемые </w:t>
      </w:r>
      <w:r>
        <w:rPr>
          <w:rFonts w:ascii="Times New Roman" w:eastAsia="Times New Roman" w:hAnsi="Times New Roman" w:cs="Times New Roman"/>
          <w:bCs/>
          <w:sz w:val="28"/>
          <w:szCs w:val="28"/>
        </w:rPr>
        <w:t xml:space="preserve">земельные участки, если их площадь превышает площадь в сведениях ЕГРН. Узаконить фактически используемые «лишние» метры можно в том случае, если </w:t>
      </w:r>
      <w:r w:rsidRPr="0081490A">
        <w:rPr>
          <w:rFonts w:ascii="Times New Roman" w:eastAsia="Times New Roman" w:hAnsi="Times New Roman" w:cs="Times New Roman"/>
          <w:bCs/>
          <w:sz w:val="28"/>
          <w:szCs w:val="28"/>
        </w:rPr>
        <w:t xml:space="preserve">участок используется </w:t>
      </w:r>
      <w:r>
        <w:rPr>
          <w:rFonts w:ascii="Times New Roman" w:eastAsia="Times New Roman" w:hAnsi="Times New Roman" w:cs="Times New Roman"/>
          <w:bCs/>
          <w:sz w:val="28"/>
          <w:szCs w:val="28"/>
        </w:rPr>
        <w:t xml:space="preserve">в этих границах </w:t>
      </w:r>
      <w:r w:rsidRPr="0081490A">
        <w:rPr>
          <w:rFonts w:ascii="Times New Roman" w:eastAsia="Times New Roman" w:hAnsi="Times New Roman" w:cs="Times New Roman"/>
          <w:bCs/>
          <w:sz w:val="28"/>
          <w:szCs w:val="28"/>
        </w:rPr>
        <w:t>более 15 лет, на него нет посягательств со стороны сос</w:t>
      </w:r>
      <w:r>
        <w:rPr>
          <w:rFonts w:ascii="Times New Roman" w:eastAsia="Times New Roman" w:hAnsi="Times New Roman" w:cs="Times New Roman"/>
          <w:bCs/>
          <w:sz w:val="28"/>
          <w:szCs w:val="28"/>
        </w:rPr>
        <w:t>едей и претензий органов власти. П</w:t>
      </w:r>
      <w:r w:rsidRPr="0081490A">
        <w:rPr>
          <w:rFonts w:ascii="Times New Roman" w:eastAsia="Times New Roman" w:hAnsi="Times New Roman" w:cs="Times New Roman"/>
          <w:bCs/>
          <w:sz w:val="28"/>
          <w:szCs w:val="28"/>
        </w:rPr>
        <w:t>лощадь такого «</w:t>
      </w:r>
      <w:r>
        <w:rPr>
          <w:rFonts w:ascii="Times New Roman" w:eastAsia="Times New Roman" w:hAnsi="Times New Roman" w:cs="Times New Roman"/>
          <w:bCs/>
          <w:sz w:val="28"/>
          <w:szCs w:val="28"/>
        </w:rPr>
        <w:t>увеличения</w:t>
      </w:r>
      <w:r w:rsidRPr="0081490A">
        <w:rPr>
          <w:rFonts w:ascii="Times New Roman" w:eastAsia="Times New Roman" w:hAnsi="Times New Roman" w:cs="Times New Roman"/>
          <w:bCs/>
          <w:sz w:val="28"/>
          <w:szCs w:val="28"/>
        </w:rPr>
        <w:t xml:space="preserve">» должна быть не больше предельного минимального размера участка, установленного местной администрацией, а в случае если такой </w:t>
      </w:r>
      <w:r>
        <w:rPr>
          <w:rFonts w:ascii="Times New Roman" w:eastAsia="Times New Roman" w:hAnsi="Times New Roman" w:cs="Times New Roman"/>
          <w:bCs/>
          <w:sz w:val="28"/>
          <w:szCs w:val="28"/>
        </w:rPr>
        <w:t>минимальный размер</w:t>
      </w:r>
      <w:r w:rsidRPr="0081490A">
        <w:rPr>
          <w:rFonts w:ascii="Times New Roman" w:eastAsia="Times New Roman" w:hAnsi="Times New Roman" w:cs="Times New Roman"/>
          <w:bCs/>
          <w:sz w:val="28"/>
          <w:szCs w:val="28"/>
        </w:rPr>
        <w:t xml:space="preserve"> не установлен – не более</w:t>
      </w:r>
      <w:r>
        <w:rPr>
          <w:rFonts w:ascii="Times New Roman" w:eastAsia="Times New Roman" w:hAnsi="Times New Roman" w:cs="Times New Roman"/>
          <w:bCs/>
          <w:sz w:val="28"/>
          <w:szCs w:val="28"/>
        </w:rPr>
        <w:t>, чем на</w:t>
      </w:r>
      <w:r w:rsidRPr="0081490A">
        <w:rPr>
          <w:rFonts w:ascii="Times New Roman" w:eastAsia="Times New Roman" w:hAnsi="Times New Roman" w:cs="Times New Roman"/>
          <w:bCs/>
          <w:sz w:val="28"/>
          <w:szCs w:val="28"/>
        </w:rPr>
        <w:t xml:space="preserve"> 10% от указанной в ЕГРН </w:t>
      </w:r>
      <w:r>
        <w:rPr>
          <w:rFonts w:ascii="Times New Roman" w:eastAsia="Times New Roman" w:hAnsi="Times New Roman" w:cs="Times New Roman"/>
          <w:bCs/>
          <w:sz w:val="28"/>
          <w:szCs w:val="28"/>
        </w:rPr>
        <w:t>площади</w:t>
      </w:r>
      <w:r w:rsidRPr="0081490A">
        <w:rPr>
          <w:rFonts w:ascii="Times New Roman" w:eastAsia="Times New Roman" w:hAnsi="Times New Roman" w:cs="Times New Roman"/>
          <w:bCs/>
          <w:sz w:val="28"/>
          <w:szCs w:val="28"/>
        </w:rPr>
        <w:t>.</w:t>
      </w:r>
    </w:p>
    <w:p w:rsidR="00ED7D90" w:rsidRDefault="00ED7D90" w:rsidP="00ED7D90">
      <w:pPr>
        <w:spacing w:line="360"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w:t>
      </w:r>
      <w:r w:rsidRPr="00D40660">
        <w:rPr>
          <w:rFonts w:ascii="Times New Roman" w:eastAsia="Times New Roman" w:hAnsi="Times New Roman" w:cs="Times New Roman"/>
          <w:bCs/>
          <w:i/>
          <w:sz w:val="28"/>
          <w:szCs w:val="28"/>
        </w:rPr>
        <w:t xml:space="preserve">Закон дает право </w:t>
      </w:r>
      <w:r>
        <w:rPr>
          <w:rFonts w:ascii="Times New Roman" w:eastAsia="Times New Roman" w:hAnsi="Times New Roman" w:cs="Times New Roman"/>
          <w:bCs/>
          <w:i/>
          <w:sz w:val="28"/>
          <w:szCs w:val="28"/>
        </w:rPr>
        <w:t xml:space="preserve">в ходе комплексных кадастровых работ </w:t>
      </w:r>
      <w:r w:rsidRPr="00D40660">
        <w:rPr>
          <w:rFonts w:ascii="Times New Roman" w:eastAsia="Times New Roman" w:hAnsi="Times New Roman" w:cs="Times New Roman"/>
          <w:bCs/>
          <w:i/>
          <w:sz w:val="28"/>
          <w:szCs w:val="28"/>
        </w:rPr>
        <w:t>уточнить границы земельны</w:t>
      </w:r>
      <w:r>
        <w:rPr>
          <w:rFonts w:ascii="Times New Roman" w:eastAsia="Times New Roman" w:hAnsi="Times New Roman" w:cs="Times New Roman"/>
          <w:bCs/>
          <w:i/>
          <w:sz w:val="28"/>
          <w:szCs w:val="28"/>
        </w:rPr>
        <w:t>х</w:t>
      </w:r>
      <w:r w:rsidRPr="00D40660">
        <w:rPr>
          <w:rFonts w:ascii="Times New Roman" w:eastAsia="Times New Roman" w:hAnsi="Times New Roman" w:cs="Times New Roman"/>
          <w:bCs/>
          <w:i/>
          <w:sz w:val="28"/>
          <w:szCs w:val="28"/>
        </w:rPr>
        <w:t xml:space="preserve"> участк</w:t>
      </w:r>
      <w:r>
        <w:rPr>
          <w:rFonts w:ascii="Times New Roman" w:eastAsia="Times New Roman" w:hAnsi="Times New Roman" w:cs="Times New Roman"/>
          <w:bCs/>
          <w:i/>
          <w:sz w:val="28"/>
          <w:szCs w:val="28"/>
        </w:rPr>
        <w:t>ов, чьи</w:t>
      </w:r>
      <w:r w:rsidRPr="00D40660">
        <w:rPr>
          <w:rFonts w:ascii="Times New Roman" w:eastAsia="Times New Roman" w:hAnsi="Times New Roman" w:cs="Times New Roman"/>
          <w:bCs/>
          <w:i/>
          <w:sz w:val="28"/>
          <w:szCs w:val="28"/>
        </w:rPr>
        <w:t xml:space="preserve"> границы ранее были не установлены</w:t>
      </w:r>
      <w:r>
        <w:rPr>
          <w:rFonts w:ascii="Times New Roman" w:eastAsia="Times New Roman" w:hAnsi="Times New Roman" w:cs="Times New Roman"/>
          <w:bCs/>
          <w:i/>
          <w:sz w:val="28"/>
          <w:szCs w:val="28"/>
        </w:rPr>
        <w:t>.</w:t>
      </w:r>
      <w:r w:rsidRPr="00D40660">
        <w:rPr>
          <w:rFonts w:ascii="Times New Roman" w:eastAsia="Times New Roman" w:hAnsi="Times New Roman" w:cs="Times New Roman"/>
          <w:bCs/>
          <w:i/>
          <w:sz w:val="28"/>
          <w:szCs w:val="28"/>
        </w:rPr>
        <w:t xml:space="preserve"> При соблюдении законодательных норм и необходимых условий можно оформить в собственность используемы</w:t>
      </w:r>
      <w:r>
        <w:rPr>
          <w:rFonts w:ascii="Times New Roman" w:eastAsia="Times New Roman" w:hAnsi="Times New Roman" w:cs="Times New Roman"/>
          <w:bCs/>
          <w:i/>
          <w:sz w:val="28"/>
          <w:szCs w:val="28"/>
        </w:rPr>
        <w:t>е</w:t>
      </w:r>
      <w:r w:rsidRPr="00D40660">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земельные участки</w:t>
      </w:r>
      <w:r>
        <w:rPr>
          <w:rFonts w:ascii="Times New Roman" w:eastAsia="Times New Roman" w:hAnsi="Times New Roman" w:cs="Times New Roman"/>
          <w:bCs/>
          <w:sz w:val="28"/>
          <w:szCs w:val="28"/>
        </w:rPr>
        <w:t xml:space="preserve">», – говорит помощник директора Кадастровой палаты по Новосибирской области Михаил Бокарев. </w:t>
      </w:r>
    </w:p>
    <w:p w:rsidR="00ED7D90" w:rsidRPr="00261397" w:rsidRDefault="00ED7D90" w:rsidP="00ED7D90">
      <w:pPr>
        <w:spacing w:line="360" w:lineRule="auto"/>
        <w:ind w:firstLine="567"/>
        <w:jc w:val="both"/>
        <w:rPr>
          <w:rFonts w:ascii="Times New Roman" w:eastAsia="Times New Roman" w:hAnsi="Times New Roman" w:cs="Times New Roman"/>
          <w:b/>
          <w:bCs/>
          <w:sz w:val="28"/>
          <w:szCs w:val="28"/>
        </w:rPr>
      </w:pPr>
      <w:r w:rsidRPr="0081490A">
        <w:rPr>
          <w:rFonts w:ascii="Times New Roman" w:eastAsia="Times New Roman" w:hAnsi="Times New Roman" w:cs="Times New Roman"/>
          <w:bCs/>
          <w:sz w:val="28"/>
          <w:szCs w:val="28"/>
        </w:rPr>
        <w:lastRenderedPageBreak/>
        <w:t>Комплексные кадастровые работы</w:t>
      </w:r>
      <w:r>
        <w:rPr>
          <w:rFonts w:ascii="Times New Roman" w:eastAsia="Times New Roman" w:hAnsi="Times New Roman" w:cs="Times New Roman"/>
          <w:bCs/>
          <w:sz w:val="28"/>
          <w:szCs w:val="28"/>
        </w:rPr>
        <w:t xml:space="preserve"> </w:t>
      </w:r>
      <w:r w:rsidRPr="0081490A">
        <w:rPr>
          <w:rFonts w:ascii="Times New Roman" w:eastAsia="Times New Roman" w:hAnsi="Times New Roman" w:cs="Times New Roman"/>
          <w:bCs/>
          <w:sz w:val="28"/>
          <w:szCs w:val="28"/>
        </w:rPr>
        <w:t xml:space="preserve">– это </w:t>
      </w:r>
      <w:r w:rsidRPr="00845CEA">
        <w:rPr>
          <w:rFonts w:ascii="Times New Roman" w:eastAsia="Times New Roman" w:hAnsi="Times New Roman" w:cs="Times New Roman"/>
          <w:bCs/>
          <w:sz w:val="28"/>
          <w:szCs w:val="28"/>
        </w:rPr>
        <w:t xml:space="preserve">работы, которые выполняются одновременно в отношении всех расположенных на </w:t>
      </w:r>
      <w:r>
        <w:rPr>
          <w:rFonts w:ascii="Times New Roman" w:eastAsia="Times New Roman" w:hAnsi="Times New Roman" w:cs="Times New Roman"/>
          <w:bCs/>
          <w:sz w:val="28"/>
          <w:szCs w:val="28"/>
        </w:rPr>
        <w:t xml:space="preserve">определенной </w:t>
      </w:r>
      <w:r w:rsidRPr="00845CEA">
        <w:rPr>
          <w:rFonts w:ascii="Times New Roman" w:eastAsia="Times New Roman" w:hAnsi="Times New Roman" w:cs="Times New Roman"/>
          <w:bCs/>
          <w:sz w:val="28"/>
          <w:szCs w:val="28"/>
        </w:rPr>
        <w:t>территории земельных участков</w:t>
      </w:r>
      <w:r>
        <w:rPr>
          <w:rFonts w:ascii="Times New Roman" w:eastAsia="Times New Roman" w:hAnsi="Times New Roman" w:cs="Times New Roman"/>
          <w:bCs/>
          <w:sz w:val="28"/>
          <w:szCs w:val="28"/>
        </w:rPr>
        <w:t>, з</w:t>
      </w:r>
      <w:r w:rsidRPr="00845CEA">
        <w:rPr>
          <w:rFonts w:ascii="Times New Roman" w:eastAsia="Times New Roman" w:hAnsi="Times New Roman" w:cs="Times New Roman"/>
          <w:bCs/>
          <w:sz w:val="28"/>
          <w:szCs w:val="28"/>
        </w:rPr>
        <w:t>даний, сооружений (за исключением линейных объектов), а также объектов незавершенного строительства</w:t>
      </w:r>
      <w:r>
        <w:rPr>
          <w:rFonts w:ascii="Times New Roman" w:eastAsia="Times New Roman" w:hAnsi="Times New Roman" w:cs="Times New Roman"/>
          <w:bCs/>
          <w:sz w:val="28"/>
          <w:szCs w:val="28"/>
        </w:rPr>
        <w:t>. Р</w:t>
      </w:r>
      <w:r w:rsidRPr="0081490A">
        <w:rPr>
          <w:rFonts w:ascii="Times New Roman" w:eastAsia="Times New Roman" w:hAnsi="Times New Roman" w:cs="Times New Roman"/>
          <w:bCs/>
          <w:sz w:val="28"/>
          <w:szCs w:val="28"/>
        </w:rPr>
        <w:t xml:space="preserve">аботы проводятся </w:t>
      </w:r>
      <w:r>
        <w:rPr>
          <w:rFonts w:ascii="Times New Roman" w:eastAsia="Times New Roman" w:hAnsi="Times New Roman" w:cs="Times New Roman"/>
          <w:bCs/>
          <w:sz w:val="28"/>
          <w:szCs w:val="28"/>
        </w:rPr>
        <w:t xml:space="preserve">за счет бюджета </w:t>
      </w:r>
      <w:r w:rsidRPr="0081490A">
        <w:rPr>
          <w:rFonts w:ascii="Times New Roman" w:eastAsia="Times New Roman" w:hAnsi="Times New Roman" w:cs="Times New Roman"/>
          <w:bCs/>
          <w:sz w:val="28"/>
          <w:szCs w:val="28"/>
        </w:rPr>
        <w:t>по заказу органов государственной власти (в Москве, Санкт-Петербурге, Севастополе) или местного самоуправления (в других регионах страны, муниципальных районах, городских округах)</w:t>
      </w:r>
      <w:r>
        <w:rPr>
          <w:rFonts w:ascii="Times New Roman" w:eastAsia="Times New Roman" w:hAnsi="Times New Roman" w:cs="Times New Roman"/>
          <w:bCs/>
          <w:sz w:val="28"/>
          <w:szCs w:val="28"/>
        </w:rPr>
        <w:t>.</w:t>
      </w:r>
      <w:r w:rsidRPr="0081490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p>
    <w:p w:rsidR="00ED7D90" w:rsidRDefault="00ED7D90" w:rsidP="00ED7D90">
      <w:pPr>
        <w:spacing w:line="360" w:lineRule="auto"/>
        <w:ind w:firstLine="567"/>
        <w:jc w:val="both"/>
        <w:rPr>
          <w:rFonts w:ascii="Times New Roman" w:eastAsia="Times New Roman" w:hAnsi="Times New Roman" w:cs="Times New Roman"/>
          <w:bCs/>
          <w:sz w:val="28"/>
          <w:szCs w:val="28"/>
        </w:rPr>
      </w:pPr>
      <w:r w:rsidRPr="0081490A">
        <w:rPr>
          <w:rFonts w:ascii="Times New Roman" w:eastAsia="Times New Roman" w:hAnsi="Times New Roman" w:cs="Times New Roman"/>
          <w:bCs/>
          <w:sz w:val="28"/>
          <w:szCs w:val="28"/>
        </w:rPr>
        <w:t xml:space="preserve">Информация о </w:t>
      </w:r>
      <w:r>
        <w:rPr>
          <w:rFonts w:ascii="Times New Roman" w:eastAsia="Times New Roman" w:hAnsi="Times New Roman" w:cs="Times New Roman"/>
          <w:bCs/>
          <w:sz w:val="28"/>
          <w:szCs w:val="28"/>
        </w:rPr>
        <w:t xml:space="preserve">проведении таких работ </w:t>
      </w:r>
      <w:r w:rsidRPr="0081490A">
        <w:rPr>
          <w:rFonts w:ascii="Times New Roman" w:eastAsia="Times New Roman" w:hAnsi="Times New Roman" w:cs="Times New Roman"/>
          <w:bCs/>
          <w:sz w:val="28"/>
          <w:szCs w:val="28"/>
        </w:rPr>
        <w:t>публикуется в открытых источниках, в том числе на сайтах органов госвласти или местного самоуправления, в течение 10 дней с</w:t>
      </w:r>
      <w:r>
        <w:rPr>
          <w:rFonts w:ascii="Times New Roman" w:eastAsia="Times New Roman" w:hAnsi="Times New Roman" w:cs="Times New Roman"/>
          <w:bCs/>
          <w:sz w:val="28"/>
          <w:szCs w:val="28"/>
        </w:rPr>
        <w:t xml:space="preserve">о </w:t>
      </w:r>
      <w:r w:rsidRPr="00287EAD">
        <w:rPr>
          <w:rFonts w:ascii="Times New Roman" w:eastAsia="Times New Roman" w:hAnsi="Times New Roman" w:cs="Times New Roman"/>
          <w:bCs/>
          <w:sz w:val="28"/>
          <w:szCs w:val="28"/>
        </w:rPr>
        <w:t>дня заключения контракта на выполнение комплексных кадастровых работ</w:t>
      </w:r>
      <w:r>
        <w:rPr>
          <w:rFonts w:ascii="Times New Roman" w:eastAsia="Times New Roman" w:hAnsi="Times New Roman" w:cs="Times New Roman"/>
          <w:bCs/>
          <w:sz w:val="28"/>
          <w:szCs w:val="28"/>
        </w:rPr>
        <w:t>.</w:t>
      </w:r>
      <w:r w:rsidRPr="0081490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При наличии в ЕГРН контактных данных </w:t>
      </w:r>
      <w:r w:rsidRPr="0081490A">
        <w:rPr>
          <w:rFonts w:ascii="Times New Roman" w:eastAsia="Times New Roman" w:hAnsi="Times New Roman" w:cs="Times New Roman"/>
          <w:bCs/>
          <w:sz w:val="28"/>
          <w:szCs w:val="28"/>
        </w:rPr>
        <w:t xml:space="preserve">кадастровый инженер </w:t>
      </w:r>
      <w:r>
        <w:rPr>
          <w:rFonts w:ascii="Times New Roman" w:eastAsia="Times New Roman" w:hAnsi="Times New Roman" w:cs="Times New Roman"/>
          <w:bCs/>
          <w:sz w:val="28"/>
          <w:szCs w:val="28"/>
        </w:rPr>
        <w:t xml:space="preserve">по почте или электронной почте извещает правообладателя </w:t>
      </w:r>
      <w:r w:rsidRPr="0081490A">
        <w:rPr>
          <w:rFonts w:ascii="Times New Roman" w:eastAsia="Times New Roman" w:hAnsi="Times New Roman" w:cs="Times New Roman"/>
          <w:bCs/>
          <w:sz w:val="28"/>
          <w:szCs w:val="28"/>
        </w:rPr>
        <w:t xml:space="preserve">о </w:t>
      </w:r>
      <w:r>
        <w:rPr>
          <w:rFonts w:ascii="Times New Roman" w:eastAsia="Times New Roman" w:hAnsi="Times New Roman" w:cs="Times New Roman"/>
          <w:bCs/>
          <w:sz w:val="28"/>
          <w:szCs w:val="28"/>
        </w:rPr>
        <w:t xml:space="preserve">начале </w:t>
      </w:r>
      <w:r w:rsidRPr="0081490A">
        <w:rPr>
          <w:rFonts w:ascii="Times New Roman" w:eastAsia="Times New Roman" w:hAnsi="Times New Roman" w:cs="Times New Roman"/>
          <w:bCs/>
          <w:sz w:val="28"/>
          <w:szCs w:val="28"/>
        </w:rPr>
        <w:t>проведени</w:t>
      </w:r>
      <w:r>
        <w:rPr>
          <w:rFonts w:ascii="Times New Roman" w:eastAsia="Times New Roman" w:hAnsi="Times New Roman" w:cs="Times New Roman"/>
          <w:bCs/>
          <w:sz w:val="28"/>
          <w:szCs w:val="28"/>
        </w:rPr>
        <w:t>я</w:t>
      </w:r>
      <w:r w:rsidRPr="0081490A">
        <w:rPr>
          <w:rFonts w:ascii="Times New Roman" w:eastAsia="Times New Roman" w:hAnsi="Times New Roman" w:cs="Times New Roman"/>
          <w:bCs/>
          <w:sz w:val="28"/>
          <w:szCs w:val="28"/>
        </w:rPr>
        <w:t xml:space="preserve"> работ </w:t>
      </w:r>
      <w:r>
        <w:rPr>
          <w:rFonts w:ascii="Times New Roman" w:eastAsia="Times New Roman" w:hAnsi="Times New Roman" w:cs="Times New Roman"/>
          <w:bCs/>
          <w:sz w:val="28"/>
          <w:szCs w:val="28"/>
        </w:rPr>
        <w:t>в конкретном кадастровом квартале, где расположен объект.</w:t>
      </w:r>
    </w:p>
    <w:p w:rsidR="00ED7D90" w:rsidRDefault="00ED7D90" w:rsidP="00ED7D90">
      <w:pPr>
        <w:spacing w:line="36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i/>
          <w:sz w:val="28"/>
          <w:szCs w:val="28"/>
        </w:rPr>
        <w:t>Комплексные кадастровые работы направлены на установление границ земель, что должно</w:t>
      </w:r>
      <w:r w:rsidRPr="00AF7819">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уменьшить количество</w:t>
      </w:r>
      <w:r w:rsidRPr="00AF7819">
        <w:rPr>
          <w:rFonts w:ascii="Times New Roman" w:eastAsia="Times New Roman" w:hAnsi="Times New Roman" w:cs="Times New Roman"/>
          <w:bCs/>
          <w:i/>
          <w:sz w:val="28"/>
          <w:szCs w:val="28"/>
        </w:rPr>
        <w:t xml:space="preserve"> споров</w:t>
      </w:r>
      <w:r>
        <w:rPr>
          <w:rFonts w:ascii="Times New Roman" w:eastAsia="Times New Roman" w:hAnsi="Times New Roman" w:cs="Times New Roman"/>
          <w:bCs/>
          <w:i/>
          <w:sz w:val="28"/>
          <w:szCs w:val="28"/>
        </w:rPr>
        <w:t xml:space="preserve"> между соседями земельных участков. В целом, межевание участков с неустановленными границами положительно влияет на</w:t>
      </w:r>
      <w:r w:rsidRPr="00AF7819">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рациональное использование</w:t>
      </w:r>
      <w:r w:rsidRPr="00AF7819">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 xml:space="preserve">территорий региона и делает сведения госреестра недвижимости более актуальными и достоверными», </w:t>
      </w:r>
      <w:r>
        <w:rPr>
          <w:rFonts w:ascii="Times New Roman" w:eastAsia="Times New Roman" w:hAnsi="Times New Roman" w:cs="Times New Roman"/>
          <w:bCs/>
          <w:sz w:val="28"/>
          <w:szCs w:val="28"/>
        </w:rPr>
        <w:t>– добавил Михаил Бокарев</w:t>
      </w:r>
      <w:r w:rsidRPr="00E2560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p>
    <w:p w:rsidR="00ED7D90" w:rsidRDefault="00ED7D90" w:rsidP="00ED7D90">
      <w:pPr>
        <w:spacing w:line="36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w:t>
      </w:r>
      <w:r w:rsidRPr="00A410FF">
        <w:rPr>
          <w:rFonts w:ascii="Times New Roman" w:eastAsia="Times New Roman" w:hAnsi="Times New Roman" w:cs="Times New Roman"/>
          <w:bCs/>
          <w:sz w:val="28"/>
          <w:szCs w:val="28"/>
        </w:rPr>
        <w:t xml:space="preserve">ступление в силу </w:t>
      </w:r>
      <w:r>
        <w:rPr>
          <w:rFonts w:ascii="Times New Roman" w:eastAsia="Times New Roman" w:hAnsi="Times New Roman" w:cs="Times New Roman"/>
          <w:bCs/>
          <w:sz w:val="28"/>
          <w:szCs w:val="28"/>
        </w:rPr>
        <w:t xml:space="preserve">закона </w:t>
      </w:r>
      <w:r w:rsidRPr="0081490A">
        <w:rPr>
          <w:rFonts w:ascii="Times New Roman" w:eastAsia="Times New Roman" w:hAnsi="Times New Roman" w:cs="Times New Roman"/>
          <w:bCs/>
          <w:sz w:val="28"/>
          <w:szCs w:val="28"/>
        </w:rPr>
        <w:t>позволяет исключить до</w:t>
      </w:r>
      <w:r>
        <w:rPr>
          <w:rFonts w:ascii="Times New Roman" w:eastAsia="Times New Roman" w:hAnsi="Times New Roman" w:cs="Times New Roman"/>
          <w:bCs/>
          <w:sz w:val="28"/>
          <w:szCs w:val="28"/>
        </w:rPr>
        <w:t>полнительные затраты и сэкономить местный бюджет. По закону, п</w:t>
      </w:r>
      <w:r w:rsidRPr="00A410FF">
        <w:rPr>
          <w:rFonts w:ascii="Times New Roman" w:eastAsia="Times New Roman" w:hAnsi="Times New Roman" w:cs="Times New Roman"/>
          <w:bCs/>
          <w:sz w:val="28"/>
          <w:szCs w:val="28"/>
        </w:rPr>
        <w:t xml:space="preserve">оявляется возможность проведения комплексных кадастровых работ без утвержденного проекта межевания территории, если в соответствии с Градостроительным кодексом </w:t>
      </w:r>
      <w:r>
        <w:rPr>
          <w:rFonts w:ascii="Times New Roman" w:eastAsia="Times New Roman" w:hAnsi="Times New Roman" w:cs="Times New Roman"/>
          <w:bCs/>
          <w:sz w:val="28"/>
          <w:szCs w:val="28"/>
        </w:rPr>
        <w:t>РФ</w:t>
      </w:r>
      <w:r w:rsidRPr="00A410FF">
        <w:rPr>
          <w:rFonts w:ascii="Times New Roman" w:eastAsia="Times New Roman" w:hAnsi="Times New Roman" w:cs="Times New Roman"/>
          <w:bCs/>
          <w:sz w:val="28"/>
          <w:szCs w:val="28"/>
        </w:rPr>
        <w:t xml:space="preserve"> разработка и утверждение такого проекта не требуется.</w:t>
      </w:r>
      <w:r>
        <w:rPr>
          <w:rFonts w:ascii="Times New Roman" w:eastAsia="Times New Roman" w:hAnsi="Times New Roman" w:cs="Times New Roman"/>
          <w:bCs/>
          <w:sz w:val="28"/>
          <w:szCs w:val="28"/>
        </w:rPr>
        <w:t xml:space="preserve"> </w:t>
      </w:r>
      <w:r w:rsidRPr="0081490A">
        <w:rPr>
          <w:rFonts w:ascii="Times New Roman" w:eastAsia="Times New Roman" w:hAnsi="Times New Roman" w:cs="Times New Roman"/>
          <w:bCs/>
          <w:sz w:val="28"/>
          <w:szCs w:val="28"/>
        </w:rPr>
        <w:t xml:space="preserve">Согласно 150-ФЗ, заказчики </w:t>
      </w:r>
      <w:r>
        <w:rPr>
          <w:rFonts w:ascii="Times New Roman" w:eastAsia="Times New Roman" w:hAnsi="Times New Roman" w:cs="Times New Roman"/>
          <w:bCs/>
          <w:sz w:val="28"/>
          <w:szCs w:val="28"/>
        </w:rPr>
        <w:t>работ</w:t>
      </w:r>
      <w:r w:rsidRPr="0081490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вправе использовать технические паспорта</w:t>
      </w:r>
      <w:r w:rsidRPr="0081490A">
        <w:rPr>
          <w:rFonts w:ascii="Times New Roman" w:eastAsia="Times New Roman" w:hAnsi="Times New Roman" w:cs="Times New Roman"/>
          <w:bCs/>
          <w:sz w:val="28"/>
          <w:szCs w:val="28"/>
        </w:rPr>
        <w:t>, оценочну</w:t>
      </w:r>
      <w:r>
        <w:rPr>
          <w:rFonts w:ascii="Times New Roman" w:eastAsia="Times New Roman" w:hAnsi="Times New Roman" w:cs="Times New Roman"/>
          <w:bCs/>
          <w:sz w:val="28"/>
          <w:szCs w:val="28"/>
        </w:rPr>
        <w:t xml:space="preserve">ю </w:t>
      </w:r>
      <w:r w:rsidRPr="0081490A">
        <w:rPr>
          <w:rFonts w:ascii="Times New Roman" w:eastAsia="Times New Roman" w:hAnsi="Times New Roman" w:cs="Times New Roman"/>
          <w:bCs/>
          <w:sz w:val="28"/>
          <w:szCs w:val="28"/>
        </w:rPr>
        <w:t>и ин</w:t>
      </w:r>
      <w:r>
        <w:rPr>
          <w:rFonts w:ascii="Times New Roman" w:eastAsia="Times New Roman" w:hAnsi="Times New Roman" w:cs="Times New Roman"/>
          <w:bCs/>
          <w:sz w:val="28"/>
          <w:szCs w:val="28"/>
        </w:rPr>
        <w:t>ую</w:t>
      </w:r>
      <w:r w:rsidRPr="0081490A">
        <w:rPr>
          <w:rFonts w:ascii="Times New Roman" w:eastAsia="Times New Roman" w:hAnsi="Times New Roman" w:cs="Times New Roman"/>
          <w:bCs/>
          <w:sz w:val="28"/>
          <w:szCs w:val="28"/>
        </w:rPr>
        <w:t xml:space="preserve"> необходим</w:t>
      </w:r>
      <w:r>
        <w:rPr>
          <w:rFonts w:ascii="Times New Roman" w:eastAsia="Times New Roman" w:hAnsi="Times New Roman" w:cs="Times New Roman"/>
          <w:bCs/>
          <w:sz w:val="28"/>
          <w:szCs w:val="28"/>
        </w:rPr>
        <w:t>ую</w:t>
      </w:r>
      <w:r w:rsidRPr="0081490A">
        <w:rPr>
          <w:rFonts w:ascii="Times New Roman" w:eastAsia="Times New Roman" w:hAnsi="Times New Roman" w:cs="Times New Roman"/>
          <w:bCs/>
          <w:sz w:val="28"/>
          <w:szCs w:val="28"/>
        </w:rPr>
        <w:t xml:space="preserve"> в работе документации</w:t>
      </w:r>
      <w:r>
        <w:rPr>
          <w:rFonts w:ascii="Times New Roman" w:eastAsia="Times New Roman" w:hAnsi="Times New Roman" w:cs="Times New Roman"/>
          <w:bCs/>
          <w:sz w:val="28"/>
          <w:szCs w:val="28"/>
        </w:rPr>
        <w:t xml:space="preserve">. </w:t>
      </w:r>
    </w:p>
    <w:p w:rsidR="00ED7D90" w:rsidRPr="00774049" w:rsidRDefault="00ED7D90" w:rsidP="00ED7D90">
      <w:pPr>
        <w:spacing w:line="360" w:lineRule="auto"/>
        <w:ind w:firstLine="567"/>
        <w:jc w:val="right"/>
        <w:rPr>
          <w:rFonts w:ascii="Times New Roman" w:eastAsia="Times New Roman" w:hAnsi="Times New Roman" w:cs="Times New Roman"/>
          <w:bCs/>
          <w:i/>
          <w:sz w:val="20"/>
          <w:szCs w:val="20"/>
        </w:rPr>
      </w:pPr>
      <w:r w:rsidRPr="00774049">
        <w:rPr>
          <w:rFonts w:ascii="Times New Roman" w:eastAsia="Times New Roman" w:hAnsi="Times New Roman" w:cs="Times New Roman"/>
          <w:bCs/>
          <w:i/>
          <w:sz w:val="20"/>
          <w:szCs w:val="20"/>
        </w:rPr>
        <w:lastRenderedPageBreak/>
        <w:t>Материал предоставлен пресс-службой Кадастровой палаты по Новосибирской области.</w:t>
      </w:r>
    </w:p>
    <w:p w:rsidR="00ED7D90" w:rsidRDefault="00ED7D90" w:rsidP="00ED7D90"/>
    <w:p w:rsidR="00ED7D90" w:rsidRDefault="00ED7D90" w:rsidP="00ED7D90">
      <w:pPr>
        <w:jc w:val="center"/>
        <w:rPr>
          <w:rFonts w:ascii="Times New Roman" w:eastAsia="Times New Roman" w:hAnsi="Times New Roman" w:cs="Times New Roman"/>
          <w:b/>
          <w:sz w:val="28"/>
          <w:szCs w:val="28"/>
        </w:rPr>
      </w:pPr>
      <w:r w:rsidRPr="00A07E55">
        <w:rPr>
          <w:rFonts w:ascii="Times New Roman" w:eastAsia="Times New Roman" w:hAnsi="Times New Roman" w:cs="Times New Roman"/>
          <w:b/>
          <w:sz w:val="28"/>
          <w:szCs w:val="28"/>
        </w:rPr>
        <w:t>Горячая линия: исправление реестровой ошибки</w:t>
      </w:r>
    </w:p>
    <w:p w:rsidR="00ED7D90" w:rsidRPr="00A07E55" w:rsidRDefault="00ED7D90" w:rsidP="00ED7D90">
      <w:pPr>
        <w:spacing w:after="0" w:line="360" w:lineRule="auto"/>
        <w:ind w:firstLine="709"/>
        <w:jc w:val="both"/>
        <w:rPr>
          <w:rFonts w:ascii="Times New Roman" w:eastAsia="Times New Roman" w:hAnsi="Times New Roman" w:cs="Times New Roman"/>
          <w:sz w:val="28"/>
          <w:szCs w:val="28"/>
        </w:rPr>
      </w:pPr>
      <w:r w:rsidRPr="00A07E55">
        <w:rPr>
          <w:rFonts w:ascii="Times New Roman" w:eastAsia="Times New Roman" w:hAnsi="Times New Roman" w:cs="Times New Roman"/>
          <w:sz w:val="28"/>
          <w:szCs w:val="28"/>
        </w:rPr>
        <w:t>В среду, 18 сентября, в Кадастровой палате по Новосибирской области пройдет телефонное консультирование.</w:t>
      </w:r>
    </w:p>
    <w:p w:rsidR="00ED7D90" w:rsidRPr="00A07E55" w:rsidRDefault="00ED7D90" w:rsidP="00ED7D90">
      <w:pPr>
        <w:spacing w:after="0" w:line="360" w:lineRule="auto"/>
        <w:ind w:firstLine="709"/>
        <w:jc w:val="both"/>
        <w:rPr>
          <w:rFonts w:ascii="Times New Roman" w:eastAsia="Times New Roman" w:hAnsi="Times New Roman" w:cs="Times New Roman"/>
          <w:sz w:val="28"/>
          <w:szCs w:val="28"/>
        </w:rPr>
      </w:pPr>
      <w:r w:rsidRPr="00A07E55">
        <w:rPr>
          <w:rFonts w:ascii="Times New Roman" w:eastAsia="Times New Roman" w:hAnsi="Times New Roman" w:cs="Times New Roman"/>
          <w:sz w:val="28"/>
          <w:szCs w:val="28"/>
        </w:rPr>
        <w:t>Горячая линия будет посвящена вопросам исправления реестровой ошибки, в том числе в судебном порядке. Как может быть исправлена такая ошибка? Что нужно сделать при обнаружении реестровой ошибки?</w:t>
      </w:r>
    </w:p>
    <w:p w:rsidR="00ED7D90" w:rsidRDefault="00ED7D90" w:rsidP="00ED7D90">
      <w:pPr>
        <w:spacing w:after="0" w:line="360" w:lineRule="auto"/>
        <w:ind w:firstLine="709"/>
        <w:jc w:val="both"/>
        <w:rPr>
          <w:rFonts w:ascii="Times New Roman" w:eastAsia="Times New Roman" w:hAnsi="Times New Roman" w:cs="Times New Roman"/>
          <w:sz w:val="28"/>
          <w:szCs w:val="28"/>
        </w:rPr>
      </w:pPr>
      <w:r w:rsidRPr="00A07E55">
        <w:rPr>
          <w:rFonts w:ascii="Times New Roman" w:eastAsia="Times New Roman" w:hAnsi="Times New Roman" w:cs="Times New Roman"/>
          <w:sz w:val="28"/>
          <w:szCs w:val="28"/>
        </w:rPr>
        <w:t>Консультирование граждан по теме горячей линии проведет начальник юридического отдела Татьяна Викторовна Мороз по телефону: +7(383)349-95-69 (доб. 2989) с 10.00 до 12.00.</w:t>
      </w:r>
    </w:p>
    <w:p w:rsidR="00ED7D90" w:rsidRDefault="00ED7D90" w:rsidP="00ED7D90">
      <w:pPr>
        <w:spacing w:after="0" w:line="360" w:lineRule="auto"/>
        <w:ind w:firstLine="709"/>
        <w:jc w:val="both"/>
        <w:rPr>
          <w:rFonts w:ascii="Times New Roman" w:eastAsia="Times New Roman" w:hAnsi="Times New Roman" w:cs="Times New Roman"/>
          <w:sz w:val="28"/>
          <w:szCs w:val="28"/>
        </w:rPr>
      </w:pPr>
    </w:p>
    <w:p w:rsidR="00ED7D90" w:rsidRPr="0097353E" w:rsidRDefault="00ED7D90" w:rsidP="00ED7D90">
      <w:pPr>
        <w:spacing w:after="0" w:line="360" w:lineRule="auto"/>
        <w:ind w:firstLine="709"/>
        <w:jc w:val="right"/>
        <w:rPr>
          <w:rFonts w:ascii="Times New Roman" w:eastAsia="Times New Roman" w:hAnsi="Times New Roman" w:cs="Times New Roman"/>
          <w:i/>
          <w:sz w:val="20"/>
          <w:szCs w:val="20"/>
        </w:rPr>
      </w:pPr>
      <w:r w:rsidRPr="0097353E">
        <w:rPr>
          <w:rFonts w:ascii="Times New Roman" w:eastAsia="Times New Roman" w:hAnsi="Times New Roman" w:cs="Times New Roman"/>
          <w:i/>
          <w:sz w:val="20"/>
          <w:szCs w:val="20"/>
        </w:rPr>
        <w:t>Материал предоставлен пресс-службой Кадастровой палаты по Новосибирской области.</w:t>
      </w:r>
    </w:p>
    <w:p w:rsidR="00ED7D90" w:rsidRDefault="00ED7D90" w:rsidP="00ED7D90"/>
    <w:p w:rsidR="00ED7D90" w:rsidRDefault="00ED7D90" w:rsidP="00ED7D90">
      <w:pPr>
        <w:spacing w:after="0" w:line="360" w:lineRule="auto"/>
        <w:ind w:firstLine="709"/>
        <w:rPr>
          <w:rFonts w:ascii="Times New Roman" w:hAnsi="Times New Roman" w:cs="Times New Roman"/>
          <w:sz w:val="28"/>
          <w:szCs w:val="28"/>
        </w:rPr>
      </w:pPr>
    </w:p>
    <w:p w:rsidR="00726DF9" w:rsidRPr="00726DF9" w:rsidRDefault="00726DF9" w:rsidP="00726DF9">
      <w:pPr>
        <w:spacing w:after="0" w:line="240" w:lineRule="auto"/>
        <w:ind w:firstLine="709"/>
        <w:jc w:val="center"/>
        <w:rPr>
          <w:rFonts w:ascii="Times New Roman" w:eastAsia="Times New Roman" w:hAnsi="Times New Roman" w:cs="Times New Roman"/>
          <w:b/>
          <w:sz w:val="28"/>
          <w:szCs w:val="28"/>
        </w:rPr>
      </w:pPr>
      <w:r w:rsidRPr="00726DF9">
        <w:rPr>
          <w:rFonts w:ascii="Times New Roman" w:eastAsia="Times New Roman" w:hAnsi="Times New Roman" w:cs="Times New Roman"/>
          <w:b/>
          <w:sz w:val="28"/>
          <w:szCs w:val="28"/>
        </w:rPr>
        <w:t>Горячая линия: порядок внесения в ЕГРН санитарно-защитных зон</w:t>
      </w:r>
    </w:p>
    <w:p w:rsidR="00726DF9" w:rsidRPr="00726DF9" w:rsidRDefault="00726DF9" w:rsidP="00726DF9">
      <w:pPr>
        <w:spacing w:after="0" w:line="240" w:lineRule="auto"/>
        <w:ind w:firstLine="709"/>
        <w:jc w:val="both"/>
        <w:rPr>
          <w:rFonts w:ascii="Times New Roman" w:eastAsia="Times New Roman" w:hAnsi="Times New Roman" w:cs="Times New Roman"/>
          <w:sz w:val="24"/>
          <w:szCs w:val="24"/>
        </w:rPr>
      </w:pPr>
    </w:p>
    <w:p w:rsidR="00726DF9" w:rsidRPr="00726DF9" w:rsidRDefault="00726DF9" w:rsidP="00726DF9">
      <w:pPr>
        <w:spacing w:after="0" w:line="240" w:lineRule="auto"/>
        <w:ind w:firstLine="709"/>
        <w:jc w:val="both"/>
        <w:rPr>
          <w:rFonts w:ascii="Times New Roman" w:eastAsia="Times New Roman" w:hAnsi="Times New Roman" w:cs="Times New Roman"/>
          <w:sz w:val="24"/>
          <w:szCs w:val="24"/>
        </w:rPr>
      </w:pPr>
      <w:r w:rsidRPr="00726DF9">
        <w:rPr>
          <w:rFonts w:ascii="Times New Roman" w:eastAsia="Times New Roman" w:hAnsi="Times New Roman" w:cs="Times New Roman"/>
          <w:sz w:val="24"/>
          <w:szCs w:val="24"/>
        </w:rPr>
        <w:t xml:space="preserve">В среду, 11 сентября, специалисты </w:t>
      </w:r>
      <w:hyperlink r:id="rId23" w:history="1">
        <w:r w:rsidRPr="00726DF9">
          <w:rPr>
            <w:rFonts w:ascii="Times New Roman" w:eastAsia="Times New Roman" w:hAnsi="Times New Roman" w:cs="Times New Roman"/>
            <w:color w:val="0000FF" w:themeColor="hyperlink"/>
            <w:sz w:val="24"/>
            <w:szCs w:val="24"/>
            <w:u w:val="single"/>
          </w:rPr>
          <w:t>Кадастровой палаты по Новосибирской области</w:t>
        </w:r>
      </w:hyperlink>
      <w:r w:rsidRPr="00726DF9">
        <w:rPr>
          <w:rFonts w:ascii="Times New Roman" w:eastAsia="Times New Roman" w:hAnsi="Times New Roman" w:cs="Times New Roman"/>
          <w:sz w:val="24"/>
          <w:szCs w:val="24"/>
        </w:rPr>
        <w:t xml:space="preserve"> ответят на вопросы граждан в рамках горячей линии.</w:t>
      </w:r>
    </w:p>
    <w:p w:rsidR="00726DF9" w:rsidRPr="00726DF9" w:rsidRDefault="00726DF9" w:rsidP="00726DF9">
      <w:pPr>
        <w:spacing w:after="0" w:line="240" w:lineRule="auto"/>
        <w:ind w:firstLine="709"/>
        <w:jc w:val="both"/>
        <w:rPr>
          <w:rFonts w:ascii="Times New Roman" w:eastAsia="Times New Roman" w:hAnsi="Times New Roman" w:cs="Times New Roman"/>
          <w:sz w:val="24"/>
          <w:szCs w:val="24"/>
        </w:rPr>
      </w:pPr>
      <w:r w:rsidRPr="00726DF9">
        <w:rPr>
          <w:rFonts w:ascii="Times New Roman" w:eastAsia="Times New Roman" w:hAnsi="Times New Roman" w:cs="Times New Roman"/>
          <w:sz w:val="24"/>
          <w:szCs w:val="24"/>
        </w:rPr>
        <w:t>Телефонное консультирование будет посвящено порядку внесения санитарно-защитных зон в Единый государственный реестр недвижимости.</w:t>
      </w:r>
    </w:p>
    <w:p w:rsidR="00726DF9" w:rsidRPr="00726DF9" w:rsidRDefault="00726DF9" w:rsidP="00726DF9">
      <w:pPr>
        <w:spacing w:after="0" w:line="240" w:lineRule="auto"/>
        <w:ind w:firstLine="709"/>
        <w:jc w:val="both"/>
        <w:rPr>
          <w:rFonts w:ascii="Times New Roman" w:eastAsia="Times New Roman" w:hAnsi="Times New Roman" w:cs="Times New Roman"/>
          <w:sz w:val="24"/>
          <w:szCs w:val="24"/>
        </w:rPr>
      </w:pPr>
      <w:r w:rsidRPr="00726DF9">
        <w:rPr>
          <w:rFonts w:ascii="Times New Roman" w:eastAsia="Times New Roman" w:hAnsi="Times New Roman" w:cs="Times New Roman"/>
          <w:sz w:val="24"/>
          <w:szCs w:val="24"/>
        </w:rPr>
        <w:t>Звонки будут приниматься с 10.00 до 12.00 по многоканальному номеру телефона: +7(383)349-95-69 с добавлением внутренних номеров специалистов.</w:t>
      </w:r>
    </w:p>
    <w:p w:rsidR="00726DF9" w:rsidRPr="00726DF9" w:rsidRDefault="00726DF9" w:rsidP="00726DF9">
      <w:pPr>
        <w:spacing w:after="0" w:line="240" w:lineRule="auto"/>
        <w:ind w:firstLine="709"/>
        <w:jc w:val="both"/>
        <w:rPr>
          <w:rFonts w:ascii="Times New Roman" w:eastAsia="Times New Roman" w:hAnsi="Times New Roman" w:cs="Times New Roman"/>
          <w:sz w:val="24"/>
          <w:szCs w:val="24"/>
        </w:rPr>
      </w:pPr>
      <w:r w:rsidRPr="00726DF9">
        <w:rPr>
          <w:rFonts w:ascii="Times New Roman" w:eastAsia="Times New Roman" w:hAnsi="Times New Roman" w:cs="Times New Roman"/>
          <w:sz w:val="24"/>
          <w:szCs w:val="24"/>
        </w:rPr>
        <w:t xml:space="preserve">На вопросы новосибирцев и жителей области по теме горячей линии ответят начальник отдела инфраструктуры пространственных данных Олеся Леонидовна Кучерова (доб. 2902), заместитель начальника отдела Вероника Валерьевна Сухорукова (доб. 2901), ведущий инженер Алина Владиславовна Аникина (доб. 2900).  </w:t>
      </w:r>
    </w:p>
    <w:p w:rsidR="00726DF9" w:rsidRPr="00726DF9" w:rsidRDefault="00726DF9" w:rsidP="00726DF9">
      <w:pPr>
        <w:spacing w:after="0" w:line="240" w:lineRule="auto"/>
        <w:ind w:left="142"/>
        <w:jc w:val="both"/>
        <w:rPr>
          <w:sz w:val="18"/>
          <w:szCs w:val="18"/>
        </w:rPr>
      </w:pPr>
    </w:p>
    <w:p w:rsidR="00726DF9" w:rsidRPr="00726DF9" w:rsidRDefault="00726DF9" w:rsidP="00726DF9">
      <w:pPr>
        <w:spacing w:after="0" w:line="240" w:lineRule="auto"/>
        <w:ind w:left="142"/>
        <w:jc w:val="both"/>
        <w:rPr>
          <w:sz w:val="18"/>
          <w:szCs w:val="18"/>
        </w:rPr>
      </w:pPr>
    </w:p>
    <w:p w:rsidR="00726DF9" w:rsidRPr="00726DF9" w:rsidRDefault="00726DF9" w:rsidP="00726DF9">
      <w:pPr>
        <w:spacing w:after="0" w:line="240" w:lineRule="auto"/>
        <w:ind w:left="142"/>
        <w:jc w:val="right"/>
        <w:rPr>
          <w:rFonts w:ascii="Times New Roman" w:hAnsi="Times New Roman" w:cs="Times New Roman"/>
          <w:i/>
          <w:sz w:val="20"/>
          <w:szCs w:val="20"/>
        </w:rPr>
      </w:pPr>
      <w:r w:rsidRPr="00726DF9">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726DF9" w:rsidRPr="00726DF9" w:rsidRDefault="00726DF9" w:rsidP="00726DF9">
      <w:pPr>
        <w:spacing w:after="0" w:line="240" w:lineRule="auto"/>
        <w:ind w:left="142"/>
        <w:jc w:val="both"/>
        <w:rPr>
          <w:sz w:val="18"/>
          <w:szCs w:val="18"/>
        </w:rPr>
      </w:pPr>
    </w:p>
    <w:p w:rsidR="00ED7D90" w:rsidRPr="001C0B99" w:rsidRDefault="00ED7D90" w:rsidP="00ED7D90">
      <w:pPr>
        <w:spacing w:line="360" w:lineRule="auto"/>
        <w:ind w:firstLine="709"/>
        <w:jc w:val="both"/>
        <w:rPr>
          <w:rFonts w:ascii="Times New Roman" w:hAnsi="Times New Roman" w:cs="Times New Roman"/>
          <w:sz w:val="28"/>
          <w:szCs w:val="28"/>
        </w:rPr>
      </w:pPr>
    </w:p>
    <w:p w:rsidR="00726DF9" w:rsidRPr="00726DF9" w:rsidRDefault="00726DF9" w:rsidP="00726DF9">
      <w:pPr>
        <w:spacing w:after="0" w:line="360" w:lineRule="auto"/>
        <w:jc w:val="center"/>
        <w:rPr>
          <w:rFonts w:ascii="Times New Roman" w:eastAsiaTheme="minorHAnsi" w:hAnsi="Times New Roman" w:cs="Times New Roman"/>
          <w:b/>
          <w:sz w:val="28"/>
          <w:szCs w:val="28"/>
          <w:lang w:eastAsia="en-US"/>
        </w:rPr>
      </w:pPr>
      <w:r w:rsidRPr="00726DF9">
        <w:rPr>
          <w:rFonts w:ascii="Times New Roman" w:eastAsiaTheme="minorHAnsi" w:hAnsi="Times New Roman" w:cs="Times New Roman"/>
          <w:b/>
          <w:sz w:val="28"/>
          <w:szCs w:val="28"/>
          <w:lang w:eastAsia="en-US"/>
        </w:rPr>
        <w:t xml:space="preserve">Кадастровая палата по Новосибирской области проведет консультации </w:t>
      </w:r>
    </w:p>
    <w:p w:rsidR="00726DF9" w:rsidRPr="00726DF9" w:rsidRDefault="00726DF9" w:rsidP="00726DF9">
      <w:pPr>
        <w:spacing w:after="0" w:line="360" w:lineRule="auto"/>
        <w:jc w:val="center"/>
        <w:rPr>
          <w:rFonts w:ascii="Times New Roman" w:eastAsiaTheme="minorHAnsi" w:hAnsi="Times New Roman" w:cs="Times New Roman"/>
          <w:b/>
          <w:sz w:val="28"/>
          <w:szCs w:val="28"/>
          <w:lang w:eastAsia="en-US"/>
        </w:rPr>
      </w:pPr>
      <w:r w:rsidRPr="00726DF9">
        <w:rPr>
          <w:rFonts w:ascii="Times New Roman" w:eastAsiaTheme="minorHAnsi" w:hAnsi="Times New Roman" w:cs="Times New Roman"/>
          <w:b/>
          <w:sz w:val="28"/>
          <w:szCs w:val="28"/>
          <w:lang w:eastAsia="en-US"/>
        </w:rPr>
        <w:t>в День пожилых людей</w:t>
      </w:r>
    </w:p>
    <w:p w:rsidR="00726DF9" w:rsidRPr="00726DF9" w:rsidRDefault="00726DF9" w:rsidP="00726DF9">
      <w:pPr>
        <w:spacing w:after="0" w:line="240" w:lineRule="auto"/>
        <w:rPr>
          <w:rFonts w:ascii="Times New Roman" w:eastAsiaTheme="minorHAnsi" w:hAnsi="Times New Roman" w:cs="Times New Roman"/>
          <w:b/>
          <w:sz w:val="28"/>
          <w:szCs w:val="28"/>
          <w:lang w:eastAsia="en-US"/>
        </w:rPr>
      </w:pPr>
    </w:p>
    <w:p w:rsidR="00726DF9" w:rsidRPr="00726DF9" w:rsidRDefault="00726DF9" w:rsidP="00726DF9">
      <w:pPr>
        <w:spacing w:after="0" w:line="360" w:lineRule="auto"/>
        <w:ind w:firstLine="709"/>
        <w:jc w:val="both"/>
        <w:rPr>
          <w:rFonts w:ascii="Times New Roman" w:eastAsia="Times New Roman" w:hAnsi="Times New Roman" w:cs="Times New Roman"/>
          <w:bCs/>
          <w:kern w:val="36"/>
          <w:sz w:val="28"/>
          <w:szCs w:val="28"/>
        </w:rPr>
      </w:pPr>
      <w:r w:rsidRPr="00726DF9">
        <w:rPr>
          <w:rFonts w:ascii="Times New Roman" w:eastAsia="Times New Roman" w:hAnsi="Times New Roman" w:cs="Times New Roman"/>
          <w:bCs/>
          <w:kern w:val="36"/>
          <w:sz w:val="28"/>
          <w:szCs w:val="28"/>
        </w:rPr>
        <w:t xml:space="preserve">1 октября в мире отмечается Международный день пожилых людей. </w:t>
      </w:r>
    </w:p>
    <w:p w:rsidR="00726DF9" w:rsidRPr="00726DF9" w:rsidRDefault="00726DF9" w:rsidP="00726DF9">
      <w:pPr>
        <w:spacing w:after="0" w:line="360" w:lineRule="auto"/>
        <w:ind w:firstLine="709"/>
        <w:jc w:val="both"/>
        <w:rPr>
          <w:rFonts w:ascii="Times New Roman" w:eastAsiaTheme="minorHAnsi" w:hAnsi="Times New Roman" w:cs="Times New Roman"/>
          <w:sz w:val="28"/>
          <w:szCs w:val="28"/>
          <w:lang w:eastAsia="en-US"/>
        </w:rPr>
      </w:pPr>
      <w:r w:rsidRPr="00726DF9">
        <w:rPr>
          <w:rFonts w:ascii="Times New Roman" w:eastAsiaTheme="minorHAnsi" w:hAnsi="Times New Roman" w:cs="Times New Roman"/>
          <w:sz w:val="28"/>
          <w:szCs w:val="28"/>
          <w:lang w:eastAsia="en-US"/>
        </w:rPr>
        <w:t xml:space="preserve">С большим уважением к представителям почтенного возраста и добрыми пожеланиями в этот день </w:t>
      </w:r>
      <w:hyperlink r:id="rId24" w:history="1">
        <w:r w:rsidRPr="00726DF9">
          <w:rPr>
            <w:rFonts w:ascii="Times New Roman" w:eastAsiaTheme="minorHAnsi" w:hAnsi="Times New Roman" w:cs="Times New Roman"/>
            <w:color w:val="0000FF" w:themeColor="hyperlink"/>
            <w:sz w:val="28"/>
            <w:szCs w:val="28"/>
            <w:u w:val="single"/>
            <w:lang w:eastAsia="en-US"/>
          </w:rPr>
          <w:t>Кадастровая палата по Новосибирской области</w:t>
        </w:r>
      </w:hyperlink>
      <w:r w:rsidRPr="00726DF9">
        <w:rPr>
          <w:rFonts w:ascii="Times New Roman" w:eastAsiaTheme="minorHAnsi" w:hAnsi="Times New Roman" w:cs="Times New Roman"/>
          <w:sz w:val="28"/>
          <w:szCs w:val="28"/>
          <w:lang w:eastAsia="en-US"/>
        </w:rPr>
        <w:t xml:space="preserve"> организует консультативные мероприятия.</w:t>
      </w:r>
    </w:p>
    <w:p w:rsidR="00726DF9" w:rsidRPr="00726DF9" w:rsidRDefault="00726DF9" w:rsidP="00726DF9">
      <w:pPr>
        <w:spacing w:after="0" w:line="360" w:lineRule="auto"/>
        <w:ind w:firstLine="709"/>
        <w:jc w:val="both"/>
        <w:rPr>
          <w:rFonts w:ascii="Times New Roman" w:eastAsiaTheme="minorHAnsi" w:hAnsi="Times New Roman" w:cs="Times New Roman"/>
          <w:b/>
          <w:sz w:val="28"/>
          <w:szCs w:val="28"/>
          <w:lang w:eastAsia="en-US"/>
        </w:rPr>
      </w:pPr>
      <w:r w:rsidRPr="00726DF9">
        <w:rPr>
          <w:rFonts w:ascii="Times New Roman" w:eastAsiaTheme="minorHAnsi" w:hAnsi="Times New Roman" w:cs="Times New Roman"/>
          <w:sz w:val="28"/>
          <w:szCs w:val="28"/>
          <w:lang w:eastAsia="en-US"/>
        </w:rPr>
        <w:t xml:space="preserve">1 октября с 10.00 до 12.00 Кадастровая палата по региону проведет для граждан бесплатные консультации по различным вопросам оформления недвижимости. </w:t>
      </w:r>
    </w:p>
    <w:p w:rsidR="00726DF9" w:rsidRPr="00726DF9" w:rsidRDefault="00726DF9" w:rsidP="00726DF9">
      <w:pPr>
        <w:spacing w:after="0" w:line="360" w:lineRule="auto"/>
        <w:ind w:firstLine="709"/>
        <w:jc w:val="both"/>
        <w:rPr>
          <w:rFonts w:ascii="Times New Roman" w:eastAsiaTheme="minorHAnsi" w:hAnsi="Times New Roman" w:cs="Times New Roman"/>
          <w:sz w:val="28"/>
          <w:szCs w:val="28"/>
          <w:lang w:eastAsia="en-US"/>
        </w:rPr>
      </w:pPr>
      <w:r w:rsidRPr="00726DF9">
        <w:rPr>
          <w:rFonts w:ascii="Times New Roman" w:eastAsiaTheme="minorHAnsi" w:hAnsi="Times New Roman" w:cs="Times New Roman"/>
          <w:sz w:val="28"/>
          <w:szCs w:val="28"/>
          <w:lang w:eastAsia="en-US"/>
        </w:rPr>
        <w:t>Как зарегистрировать право на садовый дом? Каким образом определяются и согласовываются границы земельного участка? Для чего нужно запрашивать сведения из Единого государственного реестра недвижимости? Как проходит оформление собственности в рамках «дачной амнистии»? Как узнать и оспорить кадастровую стоимость?</w:t>
      </w:r>
    </w:p>
    <w:p w:rsidR="00726DF9" w:rsidRPr="00726DF9" w:rsidRDefault="00726DF9" w:rsidP="00726DF9">
      <w:pPr>
        <w:spacing w:after="0" w:line="360" w:lineRule="auto"/>
        <w:ind w:firstLine="709"/>
        <w:jc w:val="both"/>
        <w:rPr>
          <w:rFonts w:ascii="Times New Roman" w:eastAsiaTheme="minorHAnsi" w:hAnsi="Times New Roman" w:cs="Times New Roman"/>
          <w:color w:val="111111"/>
          <w:sz w:val="28"/>
          <w:szCs w:val="28"/>
          <w:shd w:val="clear" w:color="auto" w:fill="FFFFFF"/>
          <w:lang w:eastAsia="en-US"/>
        </w:rPr>
      </w:pPr>
      <w:r w:rsidRPr="00726DF9">
        <w:rPr>
          <w:rFonts w:ascii="Times New Roman" w:eastAsiaTheme="minorHAnsi" w:hAnsi="Times New Roman" w:cs="Times New Roman"/>
          <w:sz w:val="28"/>
          <w:szCs w:val="28"/>
          <w:lang w:eastAsia="en-US"/>
        </w:rPr>
        <w:t>На эти и другие вопросы граждане смогут получить ответы как по телефону, так и в рамках личного приема.</w:t>
      </w:r>
      <w:r w:rsidRPr="00726DF9">
        <w:rPr>
          <w:rFonts w:ascii="Times New Roman" w:eastAsiaTheme="minorHAnsi" w:hAnsi="Times New Roman" w:cs="Times New Roman"/>
          <w:color w:val="111111"/>
          <w:sz w:val="28"/>
          <w:szCs w:val="28"/>
          <w:shd w:val="clear" w:color="auto" w:fill="FFFFFF"/>
          <w:lang w:eastAsia="en-US"/>
        </w:rPr>
        <w:t xml:space="preserve"> </w:t>
      </w:r>
      <w:r w:rsidRPr="00726DF9">
        <w:rPr>
          <w:rFonts w:ascii="Times New Roman" w:eastAsiaTheme="minorHAnsi" w:hAnsi="Times New Roman" w:cs="Times New Roman"/>
          <w:sz w:val="28"/>
          <w:szCs w:val="28"/>
          <w:lang w:eastAsia="en-US"/>
        </w:rPr>
        <w:t xml:space="preserve">Личное консультирование состоится в двух офисах </w:t>
      </w:r>
      <w:hyperlink r:id="rId25" w:history="1">
        <w:r w:rsidRPr="00726DF9">
          <w:rPr>
            <w:rFonts w:ascii="Times New Roman" w:eastAsiaTheme="minorHAnsi" w:hAnsi="Times New Roman" w:cs="Times New Roman"/>
            <w:color w:val="0000FF" w:themeColor="hyperlink"/>
            <w:sz w:val="28"/>
            <w:szCs w:val="28"/>
            <w:u w:val="single"/>
            <w:lang w:eastAsia="en-US"/>
          </w:rPr>
          <w:t>Кадастровой палаты</w:t>
        </w:r>
      </w:hyperlink>
      <w:r w:rsidRPr="00726DF9">
        <w:rPr>
          <w:rFonts w:ascii="Times New Roman" w:eastAsiaTheme="minorHAnsi" w:hAnsi="Times New Roman" w:cs="Times New Roman"/>
          <w:sz w:val="28"/>
          <w:szCs w:val="28"/>
          <w:lang w:eastAsia="en-US"/>
        </w:rPr>
        <w:t xml:space="preserve"> в г. Новосибирске. </w:t>
      </w:r>
    </w:p>
    <w:p w:rsidR="00726DF9" w:rsidRPr="00726DF9" w:rsidRDefault="00726DF9" w:rsidP="00726DF9">
      <w:pPr>
        <w:spacing w:after="0" w:line="360" w:lineRule="auto"/>
        <w:ind w:firstLine="709"/>
        <w:jc w:val="both"/>
        <w:rPr>
          <w:rFonts w:ascii="Times New Roman" w:eastAsiaTheme="minorHAnsi" w:hAnsi="Times New Roman" w:cs="Times New Roman"/>
          <w:sz w:val="28"/>
          <w:szCs w:val="28"/>
          <w:lang w:eastAsia="en-US"/>
        </w:rPr>
      </w:pPr>
      <w:r w:rsidRPr="00726DF9">
        <w:rPr>
          <w:rFonts w:ascii="Times New Roman" w:eastAsiaTheme="minorHAnsi" w:hAnsi="Times New Roman" w:cs="Times New Roman"/>
          <w:sz w:val="28"/>
          <w:szCs w:val="28"/>
          <w:lang w:eastAsia="en-US"/>
        </w:rPr>
        <w:t>В офисе по адресу: ул. Немировича-Данченко, 167 (каб. 706), начальник юридического отдела Татьяна Мороз проведет личное консультирование граждан. Кроме того, Татьяна Викторовна в указанное время сможет дистанционно ответить на вопросы по телефону: +7(383)349-95-69, доб. 2989.</w:t>
      </w:r>
    </w:p>
    <w:p w:rsidR="00726DF9" w:rsidRPr="00726DF9" w:rsidRDefault="00726DF9" w:rsidP="00726DF9">
      <w:pPr>
        <w:spacing w:after="0" w:line="360" w:lineRule="auto"/>
        <w:ind w:firstLine="709"/>
        <w:jc w:val="both"/>
        <w:rPr>
          <w:rFonts w:ascii="Times New Roman" w:eastAsiaTheme="minorHAnsi" w:hAnsi="Times New Roman" w:cs="Times New Roman"/>
          <w:sz w:val="28"/>
          <w:szCs w:val="28"/>
          <w:lang w:eastAsia="en-US"/>
        </w:rPr>
      </w:pPr>
      <w:r w:rsidRPr="00726DF9">
        <w:rPr>
          <w:rFonts w:ascii="Times New Roman" w:eastAsiaTheme="minorHAnsi" w:hAnsi="Times New Roman" w:cs="Times New Roman"/>
          <w:sz w:val="28"/>
          <w:szCs w:val="28"/>
          <w:lang w:eastAsia="en-US"/>
        </w:rPr>
        <w:t xml:space="preserve">В офисе на ул. Пархоменко, 7 (каб. 305) личный прием будет вести помощник директора Кадастровой палаты по региону Михаил Бокарев. В рамках консультаций задать вопрос Михаилу Тимофеевичу также можно и по телефону: +7(383)349-95-69, доб. 2991. </w:t>
      </w:r>
    </w:p>
    <w:p w:rsidR="00726DF9" w:rsidRPr="00726DF9" w:rsidRDefault="00726DF9" w:rsidP="00726DF9">
      <w:pPr>
        <w:spacing w:after="0" w:line="360" w:lineRule="auto"/>
        <w:ind w:firstLine="709"/>
        <w:jc w:val="both"/>
        <w:rPr>
          <w:rFonts w:ascii="Times New Roman" w:eastAsiaTheme="minorHAnsi" w:hAnsi="Times New Roman" w:cs="Times New Roman"/>
          <w:sz w:val="28"/>
          <w:szCs w:val="28"/>
          <w:lang w:eastAsia="en-US"/>
        </w:rPr>
      </w:pPr>
      <w:r w:rsidRPr="00726DF9">
        <w:rPr>
          <w:rFonts w:ascii="Times New Roman" w:eastAsiaTheme="minorHAnsi" w:hAnsi="Times New Roman" w:cs="Times New Roman"/>
          <w:sz w:val="28"/>
          <w:szCs w:val="28"/>
          <w:lang w:eastAsia="en-US"/>
        </w:rPr>
        <w:lastRenderedPageBreak/>
        <w:t>Для личного консультирования при себе рекомендуется иметь паспорт и документы на недвижимость, в отношении которой необходимо получить консультацию.</w:t>
      </w:r>
    </w:p>
    <w:p w:rsidR="00726DF9" w:rsidRPr="00726DF9" w:rsidRDefault="00726DF9" w:rsidP="00726DF9">
      <w:pPr>
        <w:spacing w:after="0" w:line="360" w:lineRule="auto"/>
        <w:ind w:firstLine="709"/>
        <w:jc w:val="both"/>
        <w:rPr>
          <w:rFonts w:ascii="Times New Roman" w:eastAsiaTheme="minorHAnsi" w:hAnsi="Times New Roman" w:cs="Times New Roman"/>
          <w:sz w:val="28"/>
          <w:szCs w:val="28"/>
          <w:lang w:eastAsia="en-US"/>
        </w:rPr>
      </w:pPr>
    </w:p>
    <w:p w:rsidR="00726DF9" w:rsidRPr="00726DF9" w:rsidRDefault="00726DF9" w:rsidP="00726DF9">
      <w:pPr>
        <w:spacing w:after="0" w:line="360" w:lineRule="auto"/>
        <w:ind w:firstLine="709"/>
        <w:jc w:val="right"/>
        <w:rPr>
          <w:rFonts w:ascii="Times New Roman" w:eastAsiaTheme="minorHAnsi" w:hAnsi="Times New Roman" w:cs="Times New Roman"/>
          <w:i/>
          <w:sz w:val="20"/>
          <w:szCs w:val="20"/>
          <w:lang w:eastAsia="en-US"/>
        </w:rPr>
      </w:pPr>
      <w:r w:rsidRPr="00726DF9">
        <w:rPr>
          <w:rFonts w:ascii="Times New Roman" w:eastAsiaTheme="minorHAnsi" w:hAnsi="Times New Roman" w:cs="Times New Roman"/>
          <w:i/>
          <w:sz w:val="20"/>
          <w:szCs w:val="20"/>
          <w:lang w:eastAsia="en-US"/>
        </w:rPr>
        <w:t>Материал предоставлен пресс-службой Кадастровой палаты по Новосибирской области.</w:t>
      </w:r>
    </w:p>
    <w:p w:rsidR="00726DF9" w:rsidRPr="00726DF9" w:rsidRDefault="00726DF9" w:rsidP="00726DF9">
      <w:pPr>
        <w:spacing w:after="0" w:line="360" w:lineRule="auto"/>
        <w:ind w:firstLine="709"/>
        <w:rPr>
          <w:rFonts w:ascii="Times New Roman" w:eastAsiaTheme="minorHAnsi" w:hAnsi="Times New Roman" w:cs="Times New Roman"/>
          <w:sz w:val="28"/>
          <w:szCs w:val="28"/>
          <w:lang w:eastAsia="en-US"/>
        </w:rPr>
      </w:pPr>
    </w:p>
    <w:p w:rsidR="00726DF9" w:rsidRPr="00E72648" w:rsidRDefault="00726DF9" w:rsidP="00726DF9">
      <w:pPr>
        <w:spacing w:line="360" w:lineRule="auto"/>
        <w:ind w:firstLine="567"/>
        <w:jc w:val="center"/>
        <w:rPr>
          <w:rFonts w:ascii="Times New Roman" w:hAnsi="Times New Roman" w:cs="Times New Roman"/>
          <w:b/>
          <w:sz w:val="28"/>
          <w:szCs w:val="24"/>
        </w:rPr>
      </w:pPr>
      <w:r>
        <w:rPr>
          <w:rFonts w:ascii="Times New Roman" w:hAnsi="Times New Roman" w:cs="Times New Roman"/>
          <w:b/>
          <w:sz w:val="28"/>
          <w:szCs w:val="24"/>
        </w:rPr>
        <w:t>Кадастровая палата по региону проведет консультации в рамках Всероссийской недели правовой помощи</w:t>
      </w:r>
    </w:p>
    <w:p w:rsidR="00726DF9" w:rsidRPr="00637EEE" w:rsidRDefault="00726DF9" w:rsidP="00726DF9">
      <w:pPr>
        <w:spacing w:line="360" w:lineRule="auto"/>
        <w:ind w:firstLine="567"/>
        <w:jc w:val="both"/>
        <w:rPr>
          <w:rFonts w:ascii="Times New Roman" w:hAnsi="Times New Roman" w:cs="Times New Roman"/>
          <w:sz w:val="28"/>
          <w:szCs w:val="24"/>
        </w:rPr>
      </w:pPr>
      <w:r w:rsidRPr="00637EEE">
        <w:rPr>
          <w:rFonts w:ascii="Times New Roman" w:hAnsi="Times New Roman" w:cs="Times New Roman"/>
          <w:sz w:val="28"/>
          <w:szCs w:val="24"/>
        </w:rPr>
        <w:t>Федеральная кадастровая палата проведет Всероссийскую неделю консультаций с 7 по 11 октября. Эксперты ответят на вопросы граждан о проведении различных сделок с недвижимостью</w:t>
      </w:r>
      <w:r>
        <w:rPr>
          <w:rFonts w:ascii="Times New Roman" w:hAnsi="Times New Roman" w:cs="Times New Roman"/>
          <w:sz w:val="28"/>
          <w:szCs w:val="24"/>
        </w:rPr>
        <w:t xml:space="preserve"> и</w:t>
      </w:r>
      <w:r w:rsidRPr="00637EEE">
        <w:rPr>
          <w:rFonts w:ascii="Times New Roman" w:hAnsi="Times New Roman" w:cs="Times New Roman"/>
          <w:sz w:val="28"/>
          <w:szCs w:val="24"/>
        </w:rPr>
        <w:t xml:space="preserve"> необходимых документах</w:t>
      </w:r>
      <w:r>
        <w:rPr>
          <w:rFonts w:ascii="Times New Roman" w:hAnsi="Times New Roman" w:cs="Times New Roman"/>
          <w:sz w:val="28"/>
          <w:szCs w:val="24"/>
        </w:rPr>
        <w:t>. Бесплатные консультативные мероприятия</w:t>
      </w:r>
      <w:r w:rsidRPr="00637EEE">
        <w:rPr>
          <w:rFonts w:ascii="Times New Roman" w:hAnsi="Times New Roman" w:cs="Times New Roman"/>
          <w:sz w:val="28"/>
          <w:szCs w:val="24"/>
        </w:rPr>
        <w:t xml:space="preserve"> будут проведены в филиалах Кадастровой палаты по всей стране. </w:t>
      </w:r>
    </w:p>
    <w:p w:rsidR="00726DF9" w:rsidRDefault="00726DF9" w:rsidP="00726DF9">
      <w:pPr>
        <w:spacing w:line="360" w:lineRule="auto"/>
        <w:ind w:firstLine="567"/>
        <w:jc w:val="both"/>
        <w:rPr>
          <w:rFonts w:ascii="Times New Roman" w:hAnsi="Times New Roman" w:cs="Times New Roman"/>
          <w:sz w:val="28"/>
          <w:szCs w:val="24"/>
        </w:rPr>
      </w:pPr>
      <w:r w:rsidRPr="00FC60F9">
        <w:rPr>
          <w:rFonts w:ascii="Times New Roman" w:hAnsi="Times New Roman" w:cs="Times New Roman"/>
          <w:sz w:val="28"/>
          <w:szCs w:val="24"/>
        </w:rPr>
        <w:t xml:space="preserve">Как отметил </w:t>
      </w:r>
      <w:r w:rsidRPr="00637EEE">
        <w:rPr>
          <w:rFonts w:ascii="Times New Roman" w:hAnsi="Times New Roman" w:cs="Times New Roman"/>
          <w:sz w:val="28"/>
          <w:szCs w:val="24"/>
        </w:rPr>
        <w:t xml:space="preserve">глава Федеральной Кадастровой палаты Парвиз Тухтасунов, </w:t>
      </w:r>
      <w:r w:rsidRPr="00FC60F9">
        <w:rPr>
          <w:rFonts w:ascii="Times New Roman" w:hAnsi="Times New Roman" w:cs="Times New Roman"/>
          <w:sz w:val="28"/>
          <w:szCs w:val="24"/>
        </w:rPr>
        <w:t>проведение Всероссийской недели правовой помощи</w:t>
      </w:r>
      <w:r>
        <w:rPr>
          <w:rFonts w:ascii="Times New Roman" w:hAnsi="Times New Roman" w:cs="Times New Roman"/>
          <w:sz w:val="28"/>
          <w:szCs w:val="24"/>
        </w:rPr>
        <w:t xml:space="preserve"> </w:t>
      </w:r>
      <w:r w:rsidRPr="00FC60F9">
        <w:rPr>
          <w:rFonts w:ascii="Times New Roman" w:hAnsi="Times New Roman" w:cs="Times New Roman"/>
          <w:sz w:val="28"/>
          <w:szCs w:val="24"/>
        </w:rPr>
        <w:t xml:space="preserve">позволит гражданам разобраться в нововведениях, касающихся недвижимости, </w:t>
      </w:r>
      <w:r>
        <w:rPr>
          <w:rFonts w:ascii="Times New Roman" w:hAnsi="Times New Roman" w:cs="Times New Roman"/>
          <w:sz w:val="28"/>
          <w:szCs w:val="24"/>
        </w:rPr>
        <w:t xml:space="preserve">а также способах обезопасить себя при проведении сделок. </w:t>
      </w:r>
    </w:p>
    <w:p w:rsidR="00726DF9" w:rsidRDefault="00726DF9" w:rsidP="00726DF9">
      <w:pPr>
        <w:spacing w:line="36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 «</w:t>
      </w:r>
      <w:r>
        <w:rPr>
          <w:rFonts w:ascii="Times New Roman" w:hAnsi="Times New Roman" w:cs="Times New Roman"/>
          <w:i/>
          <w:sz w:val="28"/>
          <w:szCs w:val="24"/>
        </w:rPr>
        <w:t>Изменения</w:t>
      </w:r>
      <w:r w:rsidRPr="00D865A4">
        <w:rPr>
          <w:rFonts w:ascii="Times New Roman" w:hAnsi="Times New Roman" w:cs="Times New Roman"/>
          <w:i/>
          <w:sz w:val="28"/>
          <w:szCs w:val="24"/>
        </w:rPr>
        <w:t xml:space="preserve"> законодательства, регулирующего сферу недвижимости, </w:t>
      </w:r>
      <w:r>
        <w:rPr>
          <w:rFonts w:ascii="Times New Roman" w:hAnsi="Times New Roman" w:cs="Times New Roman"/>
          <w:i/>
          <w:sz w:val="28"/>
          <w:szCs w:val="24"/>
        </w:rPr>
        <w:t>появляются довольно часто –</w:t>
      </w:r>
      <w:r w:rsidRPr="00D865A4">
        <w:rPr>
          <w:rFonts w:ascii="Times New Roman" w:hAnsi="Times New Roman" w:cs="Times New Roman"/>
          <w:i/>
          <w:sz w:val="28"/>
          <w:szCs w:val="24"/>
        </w:rPr>
        <w:t xml:space="preserve"> государство оперативно реагирует на изменения различных практик в отрасли, которые могут затрагивать интересы граждан. Для того чтобы разобраться во всем,</w:t>
      </w:r>
      <w:r>
        <w:rPr>
          <w:rFonts w:ascii="Times New Roman" w:hAnsi="Times New Roman" w:cs="Times New Roman"/>
          <w:i/>
          <w:sz w:val="28"/>
          <w:szCs w:val="24"/>
        </w:rPr>
        <w:t xml:space="preserve"> понять, как применяется закон к конкретной ситуации,</w:t>
      </w:r>
      <w:r w:rsidRPr="00D865A4">
        <w:rPr>
          <w:rFonts w:ascii="Times New Roman" w:hAnsi="Times New Roman" w:cs="Times New Roman"/>
          <w:i/>
          <w:sz w:val="28"/>
          <w:szCs w:val="24"/>
        </w:rPr>
        <w:t xml:space="preserve"> нужна консультация квалифицированных специалистов</w:t>
      </w:r>
      <w:r>
        <w:rPr>
          <w:rFonts w:ascii="Times New Roman" w:hAnsi="Times New Roman" w:cs="Times New Roman"/>
          <w:sz w:val="28"/>
          <w:szCs w:val="24"/>
        </w:rPr>
        <w:t xml:space="preserve">», – говорит </w:t>
      </w:r>
      <w:r w:rsidRPr="00637EEE">
        <w:rPr>
          <w:rFonts w:ascii="Times New Roman" w:hAnsi="Times New Roman" w:cs="Times New Roman"/>
          <w:sz w:val="28"/>
          <w:szCs w:val="24"/>
        </w:rPr>
        <w:t>глава Федеральной кадастровой палаты.</w:t>
      </w:r>
    </w:p>
    <w:p w:rsidR="00726DF9" w:rsidRDefault="00726DF9" w:rsidP="00726DF9">
      <w:pPr>
        <w:spacing w:line="360" w:lineRule="auto"/>
        <w:ind w:firstLine="567"/>
        <w:jc w:val="both"/>
        <w:rPr>
          <w:rFonts w:ascii="Times New Roman" w:hAnsi="Times New Roman" w:cs="Times New Roman"/>
          <w:sz w:val="28"/>
          <w:szCs w:val="24"/>
        </w:rPr>
      </w:pPr>
      <w:r>
        <w:rPr>
          <w:rFonts w:ascii="Times New Roman" w:hAnsi="Times New Roman" w:cs="Times New Roman"/>
          <w:sz w:val="28"/>
          <w:szCs w:val="24"/>
        </w:rPr>
        <w:t>В Новосибирской области в рамках Всероссийской недели правовой помощи пройдет несколько консультативных мероприятий различного формата.</w:t>
      </w:r>
    </w:p>
    <w:p w:rsidR="00726DF9" w:rsidRDefault="00726DF9" w:rsidP="00726DF9">
      <w:pPr>
        <w:spacing w:line="360" w:lineRule="auto"/>
        <w:ind w:firstLine="567"/>
        <w:jc w:val="both"/>
        <w:rPr>
          <w:rFonts w:ascii="Times New Roman" w:hAnsi="Times New Roman" w:cs="Times New Roman"/>
          <w:sz w:val="28"/>
          <w:szCs w:val="24"/>
        </w:rPr>
      </w:pPr>
      <w:r>
        <w:rPr>
          <w:rFonts w:ascii="Times New Roman" w:hAnsi="Times New Roman" w:cs="Times New Roman"/>
          <w:b/>
          <w:sz w:val="28"/>
          <w:szCs w:val="24"/>
        </w:rPr>
        <w:lastRenderedPageBreak/>
        <w:t>8</w:t>
      </w:r>
      <w:r w:rsidRPr="00637EEE">
        <w:rPr>
          <w:rFonts w:ascii="Times New Roman" w:hAnsi="Times New Roman" w:cs="Times New Roman"/>
          <w:b/>
          <w:sz w:val="28"/>
          <w:szCs w:val="24"/>
        </w:rPr>
        <w:t xml:space="preserve"> октября с 10.00 до 12.00</w:t>
      </w:r>
      <w:r>
        <w:rPr>
          <w:rFonts w:ascii="Times New Roman" w:hAnsi="Times New Roman" w:cs="Times New Roman"/>
          <w:sz w:val="28"/>
          <w:szCs w:val="24"/>
        </w:rPr>
        <w:t xml:space="preserve"> помощник директора Кадастровой палаты по региону Михаил Бокарев проведет горячую линию по вопросам оформления недвижимости. Задать интересующий вопрос Михаилу Тимофеевичу можно будет по телефону: +7(383)349-95-69, доб. 2991.</w:t>
      </w:r>
    </w:p>
    <w:p w:rsidR="00726DF9" w:rsidRDefault="00726DF9" w:rsidP="00726DF9">
      <w:pPr>
        <w:spacing w:line="360" w:lineRule="auto"/>
        <w:ind w:firstLine="567"/>
        <w:jc w:val="both"/>
        <w:rPr>
          <w:rFonts w:ascii="Times New Roman" w:hAnsi="Times New Roman" w:cs="Times New Roman"/>
          <w:sz w:val="28"/>
          <w:szCs w:val="24"/>
        </w:rPr>
      </w:pPr>
      <w:r w:rsidRPr="00637EEE">
        <w:rPr>
          <w:rFonts w:ascii="Times New Roman" w:hAnsi="Times New Roman" w:cs="Times New Roman"/>
          <w:b/>
          <w:sz w:val="28"/>
          <w:szCs w:val="24"/>
        </w:rPr>
        <w:t>9 октября с 10.00 до 12.00</w:t>
      </w:r>
      <w:r>
        <w:rPr>
          <w:rFonts w:ascii="Times New Roman" w:hAnsi="Times New Roman" w:cs="Times New Roman"/>
          <w:sz w:val="28"/>
          <w:szCs w:val="24"/>
        </w:rPr>
        <w:t xml:space="preserve"> телефонное консультирование проведет и.о. начальника отдела по учету объектов капитального строительства Ульяна Рыбина. Ульяна Игоревна ответит на вопросы о порядке проведения учетно-регистрационных процедур в отношении квартир, домов, зданий и сооружений. Звонки будут приниматься по телефону: +7(383)349-95-69, доб. 2326.</w:t>
      </w:r>
    </w:p>
    <w:p w:rsidR="00726DF9" w:rsidRDefault="00726DF9" w:rsidP="00726DF9">
      <w:pPr>
        <w:spacing w:line="360" w:lineRule="auto"/>
        <w:ind w:firstLine="567"/>
        <w:jc w:val="both"/>
        <w:rPr>
          <w:rFonts w:ascii="Times New Roman" w:hAnsi="Times New Roman" w:cs="Times New Roman"/>
          <w:sz w:val="28"/>
          <w:szCs w:val="24"/>
        </w:rPr>
      </w:pPr>
      <w:r w:rsidRPr="00637EEE">
        <w:rPr>
          <w:rFonts w:ascii="Times New Roman" w:hAnsi="Times New Roman" w:cs="Times New Roman"/>
          <w:b/>
          <w:sz w:val="28"/>
          <w:szCs w:val="24"/>
        </w:rPr>
        <w:t>10 октября с 09.00 до 12.00</w:t>
      </w:r>
      <w:r>
        <w:rPr>
          <w:rFonts w:ascii="Times New Roman" w:hAnsi="Times New Roman" w:cs="Times New Roman"/>
          <w:sz w:val="28"/>
          <w:szCs w:val="24"/>
        </w:rPr>
        <w:t xml:space="preserve"> по адресу: г. Новосибирск, ул. Немировича-Данченко, 167, каб. 706, состоится День правовой помощи. Начальник юридического отдела Татьяна Мороз поможет решить сложные правовые вопросы, возникающие при оформлении недвижимости.</w:t>
      </w:r>
    </w:p>
    <w:p w:rsidR="00726DF9" w:rsidRDefault="00726DF9" w:rsidP="00726DF9">
      <w:pPr>
        <w:spacing w:line="36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В течение недели любой желающий сможет задать вопрос в личных сообщениях официальной группы учреждения </w:t>
      </w:r>
      <w:r w:rsidRPr="00030BF3">
        <w:rPr>
          <w:rFonts w:ascii="Times New Roman" w:hAnsi="Times New Roman" w:cs="Times New Roman"/>
          <w:b/>
          <w:sz w:val="28"/>
          <w:szCs w:val="24"/>
        </w:rPr>
        <w:t>«ВКонтакте»</w:t>
      </w:r>
      <w:r>
        <w:rPr>
          <w:rFonts w:ascii="Times New Roman" w:hAnsi="Times New Roman" w:cs="Times New Roman"/>
          <w:sz w:val="28"/>
          <w:szCs w:val="24"/>
        </w:rPr>
        <w:t xml:space="preserve"> «Кадастровая палата по Новосибирской области»: </w:t>
      </w:r>
      <w:hyperlink r:id="rId26" w:history="1">
        <w:r w:rsidRPr="00F373A2">
          <w:rPr>
            <w:rStyle w:val="af1"/>
            <w:sz w:val="28"/>
          </w:rPr>
          <w:t>https://vk.com/kadastr_nso</w:t>
        </w:r>
      </w:hyperlink>
      <w:r>
        <w:rPr>
          <w:rFonts w:ascii="Times New Roman" w:hAnsi="Times New Roman" w:cs="Times New Roman"/>
          <w:sz w:val="28"/>
          <w:szCs w:val="24"/>
        </w:rPr>
        <w:t>. Рубрика «Вопрос эксперту» позволит получить письменный ответ от руководителей структурных подразделений региональной Кадастровой палаты со ссылками на нормы действующего законодательства.</w:t>
      </w:r>
    </w:p>
    <w:p w:rsidR="00726DF9" w:rsidRDefault="00726DF9" w:rsidP="00726DF9">
      <w:pPr>
        <w:spacing w:line="36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Подробную информацию о проведении мероприятий можно узнать на сайте: </w:t>
      </w:r>
      <w:hyperlink r:id="rId27" w:history="1">
        <w:r w:rsidRPr="00F373A2">
          <w:rPr>
            <w:rStyle w:val="af1"/>
            <w:sz w:val="28"/>
          </w:rPr>
          <w:t>https://kadastr.ru/</w:t>
        </w:r>
      </w:hyperlink>
      <w:r>
        <w:rPr>
          <w:rFonts w:ascii="Times New Roman" w:hAnsi="Times New Roman" w:cs="Times New Roman"/>
          <w:sz w:val="28"/>
          <w:szCs w:val="24"/>
        </w:rPr>
        <w:t xml:space="preserve">. В меню регионов необходимо выбрать Новосибирскую область.  </w:t>
      </w:r>
    </w:p>
    <w:p w:rsidR="00726DF9" w:rsidRPr="00326147" w:rsidRDefault="00726DF9" w:rsidP="00726DF9">
      <w:pPr>
        <w:spacing w:line="360" w:lineRule="auto"/>
        <w:ind w:firstLine="567"/>
        <w:jc w:val="right"/>
        <w:rPr>
          <w:rFonts w:ascii="Times New Roman" w:hAnsi="Times New Roman" w:cs="Times New Roman"/>
          <w:i/>
          <w:sz w:val="20"/>
          <w:szCs w:val="20"/>
        </w:rPr>
      </w:pPr>
      <w:r w:rsidRPr="00326147">
        <w:rPr>
          <w:rFonts w:ascii="Times New Roman" w:hAnsi="Times New Roman" w:cs="Times New Roman"/>
          <w:i/>
          <w:sz w:val="20"/>
          <w:szCs w:val="20"/>
        </w:rPr>
        <w:t>Материал подготовлен пресс-службой Кадастровой палаты по Новосибирской области.</w:t>
      </w:r>
    </w:p>
    <w:p w:rsidR="00726DF9" w:rsidRPr="00D865A4" w:rsidRDefault="00726DF9" w:rsidP="00726DF9">
      <w:pPr>
        <w:spacing w:line="360" w:lineRule="auto"/>
        <w:jc w:val="both"/>
        <w:rPr>
          <w:rFonts w:ascii="Times New Roman" w:hAnsi="Times New Roman" w:cs="Times New Roman"/>
          <w:sz w:val="28"/>
          <w:szCs w:val="24"/>
        </w:rPr>
      </w:pPr>
    </w:p>
    <w:p w:rsidR="00726DF9" w:rsidRDefault="00726DF9" w:rsidP="00726DF9">
      <w:pPr>
        <w:spacing w:after="0" w:line="360" w:lineRule="auto"/>
        <w:jc w:val="center"/>
        <w:rPr>
          <w:rFonts w:ascii="Times New Roman" w:hAnsi="Times New Roman" w:cs="Times New Roman"/>
          <w:b/>
          <w:iCs/>
          <w:sz w:val="28"/>
          <w:szCs w:val="28"/>
        </w:rPr>
      </w:pPr>
      <w:r w:rsidRPr="00FE167E">
        <w:rPr>
          <w:rFonts w:ascii="Times New Roman" w:hAnsi="Times New Roman" w:cs="Times New Roman"/>
          <w:b/>
          <w:iCs/>
          <w:sz w:val="28"/>
          <w:szCs w:val="28"/>
        </w:rPr>
        <w:t xml:space="preserve">Кадастровая палата разъяснила, </w:t>
      </w:r>
      <w:r>
        <w:rPr>
          <w:rFonts w:ascii="Times New Roman" w:hAnsi="Times New Roman" w:cs="Times New Roman"/>
          <w:b/>
          <w:iCs/>
          <w:sz w:val="28"/>
          <w:szCs w:val="28"/>
        </w:rPr>
        <w:t xml:space="preserve">в каких ситуациях </w:t>
      </w:r>
      <w:r w:rsidRPr="00FE167E">
        <w:rPr>
          <w:rFonts w:ascii="Times New Roman" w:hAnsi="Times New Roman" w:cs="Times New Roman"/>
          <w:b/>
          <w:iCs/>
          <w:sz w:val="28"/>
          <w:szCs w:val="28"/>
        </w:rPr>
        <w:t xml:space="preserve">требуется </w:t>
      </w:r>
      <w:r>
        <w:rPr>
          <w:rFonts w:ascii="Times New Roman" w:hAnsi="Times New Roman" w:cs="Times New Roman"/>
          <w:b/>
          <w:iCs/>
          <w:sz w:val="28"/>
          <w:szCs w:val="28"/>
        </w:rPr>
        <w:t>выписка</w:t>
      </w:r>
      <w:r w:rsidRPr="00FE167E">
        <w:rPr>
          <w:rFonts w:ascii="Times New Roman" w:hAnsi="Times New Roman" w:cs="Times New Roman"/>
          <w:b/>
          <w:iCs/>
          <w:sz w:val="28"/>
          <w:szCs w:val="28"/>
        </w:rPr>
        <w:t xml:space="preserve"> из ЕГРН </w:t>
      </w:r>
    </w:p>
    <w:p w:rsidR="00726DF9" w:rsidRDefault="00726DF9" w:rsidP="00726DF9">
      <w:pPr>
        <w:spacing w:after="0" w:line="360" w:lineRule="auto"/>
        <w:jc w:val="center"/>
        <w:rPr>
          <w:rFonts w:ascii="Times New Roman" w:hAnsi="Times New Roman" w:cs="Times New Roman"/>
          <w:b/>
          <w:iCs/>
          <w:sz w:val="28"/>
          <w:szCs w:val="28"/>
        </w:rPr>
      </w:pPr>
    </w:p>
    <w:p w:rsidR="00726DF9" w:rsidRPr="00FE167E" w:rsidRDefault="0027377F" w:rsidP="00726DF9">
      <w:pPr>
        <w:spacing w:after="0" w:line="360" w:lineRule="auto"/>
        <w:ind w:firstLine="709"/>
        <w:jc w:val="both"/>
        <w:rPr>
          <w:rFonts w:ascii="Times New Roman" w:hAnsi="Times New Roman" w:cs="Times New Roman"/>
          <w:b/>
          <w:iCs/>
          <w:sz w:val="28"/>
          <w:szCs w:val="28"/>
        </w:rPr>
      </w:pPr>
      <w:hyperlink r:id="rId28" w:history="1">
        <w:r w:rsidR="00726DF9" w:rsidRPr="00F06B52">
          <w:rPr>
            <w:rStyle w:val="af1"/>
            <w:rFonts w:ascii="Times New Roman" w:hAnsi="Times New Roman" w:cs="Times New Roman"/>
            <w:bCs/>
            <w:sz w:val="28"/>
            <w:szCs w:val="28"/>
          </w:rPr>
          <w:t>Кадастровая палата</w:t>
        </w:r>
      </w:hyperlink>
      <w:r w:rsidR="00726DF9">
        <w:rPr>
          <w:rFonts w:ascii="Times New Roman" w:hAnsi="Times New Roman" w:cs="Times New Roman"/>
          <w:bCs/>
          <w:sz w:val="28"/>
          <w:szCs w:val="28"/>
        </w:rPr>
        <w:t xml:space="preserve"> рассказала</w:t>
      </w:r>
      <w:r w:rsidR="00726DF9" w:rsidRPr="00FE167E">
        <w:rPr>
          <w:rFonts w:ascii="Times New Roman" w:hAnsi="Times New Roman" w:cs="Times New Roman"/>
          <w:bCs/>
          <w:sz w:val="28"/>
          <w:szCs w:val="28"/>
        </w:rPr>
        <w:t>, какие данные относятся к общедоступным сведениям</w:t>
      </w:r>
      <w:r w:rsidR="00726DF9">
        <w:rPr>
          <w:rFonts w:ascii="Times New Roman" w:hAnsi="Times New Roman" w:cs="Times New Roman"/>
          <w:bCs/>
          <w:sz w:val="28"/>
          <w:szCs w:val="28"/>
        </w:rPr>
        <w:t xml:space="preserve">, а какие – </w:t>
      </w:r>
      <w:r w:rsidR="00726DF9" w:rsidRPr="00FE167E">
        <w:rPr>
          <w:rFonts w:ascii="Times New Roman" w:hAnsi="Times New Roman" w:cs="Times New Roman"/>
          <w:bCs/>
          <w:sz w:val="28"/>
          <w:szCs w:val="28"/>
        </w:rPr>
        <w:t xml:space="preserve">к группе ограниченного доступа, </w:t>
      </w:r>
      <w:r w:rsidR="00726DF9">
        <w:rPr>
          <w:rFonts w:ascii="Times New Roman" w:hAnsi="Times New Roman" w:cs="Times New Roman"/>
          <w:bCs/>
          <w:sz w:val="28"/>
          <w:szCs w:val="28"/>
        </w:rPr>
        <w:t>и</w:t>
      </w:r>
      <w:r w:rsidR="00726DF9" w:rsidRPr="00FE167E">
        <w:rPr>
          <w:rFonts w:ascii="Times New Roman" w:hAnsi="Times New Roman" w:cs="Times New Roman"/>
          <w:bCs/>
          <w:sz w:val="28"/>
          <w:szCs w:val="28"/>
        </w:rPr>
        <w:t xml:space="preserve"> </w:t>
      </w:r>
      <w:r w:rsidR="00726DF9">
        <w:rPr>
          <w:rFonts w:ascii="Times New Roman" w:hAnsi="Times New Roman" w:cs="Times New Roman"/>
          <w:bCs/>
          <w:sz w:val="28"/>
          <w:szCs w:val="28"/>
        </w:rPr>
        <w:t>в каких случаях</w:t>
      </w:r>
      <w:r w:rsidR="00726DF9" w:rsidRPr="00FE167E">
        <w:rPr>
          <w:rFonts w:ascii="Times New Roman" w:hAnsi="Times New Roman" w:cs="Times New Roman"/>
          <w:bCs/>
          <w:sz w:val="28"/>
          <w:szCs w:val="28"/>
        </w:rPr>
        <w:t xml:space="preserve"> потребуется выписка из госреестра недвижимости</w:t>
      </w:r>
      <w:r w:rsidR="00726DF9">
        <w:rPr>
          <w:rFonts w:ascii="Times New Roman" w:hAnsi="Times New Roman" w:cs="Times New Roman"/>
          <w:bCs/>
          <w:sz w:val="28"/>
          <w:szCs w:val="28"/>
        </w:rPr>
        <w:t>.</w:t>
      </w:r>
    </w:p>
    <w:p w:rsidR="00726DF9" w:rsidRPr="00E84D7A" w:rsidRDefault="00726DF9" w:rsidP="00726DF9">
      <w:pPr>
        <w:spacing w:after="0" w:line="360" w:lineRule="auto"/>
        <w:ind w:firstLine="709"/>
        <w:jc w:val="both"/>
        <w:rPr>
          <w:rFonts w:ascii="Times New Roman" w:hAnsi="Times New Roman" w:cs="Times New Roman"/>
          <w:sz w:val="28"/>
          <w:szCs w:val="28"/>
        </w:rPr>
      </w:pPr>
      <w:r w:rsidRPr="00E84D7A">
        <w:rPr>
          <w:rFonts w:ascii="Times New Roman" w:hAnsi="Times New Roman" w:cs="Times New Roman"/>
          <w:sz w:val="28"/>
          <w:szCs w:val="28"/>
        </w:rPr>
        <w:t xml:space="preserve">С 2017 года выписка из Единого государственного реестра недвижимости (ЕГРН) – </w:t>
      </w:r>
      <w:r w:rsidRPr="00E84D7A">
        <w:rPr>
          <w:rFonts w:ascii="Times New Roman" w:hAnsi="Times New Roman" w:cs="Times New Roman"/>
          <w:bCs/>
          <w:sz w:val="28"/>
          <w:szCs w:val="28"/>
        </w:rPr>
        <w:t xml:space="preserve">единственный документ, подтверждающий право собственности на объект </w:t>
      </w:r>
      <w:r>
        <w:rPr>
          <w:rFonts w:ascii="Times New Roman" w:hAnsi="Times New Roman" w:cs="Times New Roman"/>
          <w:bCs/>
          <w:sz w:val="28"/>
          <w:szCs w:val="28"/>
        </w:rPr>
        <w:t>и предоставляющий</w:t>
      </w:r>
      <w:r w:rsidRPr="00E84D7A">
        <w:rPr>
          <w:rFonts w:ascii="Times New Roman" w:hAnsi="Times New Roman" w:cs="Times New Roman"/>
          <w:sz w:val="28"/>
          <w:szCs w:val="28"/>
        </w:rPr>
        <w:t xml:space="preserve"> </w:t>
      </w:r>
      <w:r>
        <w:rPr>
          <w:rFonts w:ascii="Times New Roman" w:hAnsi="Times New Roman" w:cs="Times New Roman"/>
          <w:sz w:val="28"/>
          <w:szCs w:val="28"/>
        </w:rPr>
        <w:t xml:space="preserve">из реестра недвижимости </w:t>
      </w:r>
      <w:r w:rsidRPr="00E84D7A">
        <w:rPr>
          <w:rFonts w:ascii="Times New Roman" w:hAnsi="Times New Roman" w:cs="Times New Roman"/>
          <w:sz w:val="28"/>
          <w:szCs w:val="28"/>
        </w:rPr>
        <w:t>достоверн</w:t>
      </w:r>
      <w:r>
        <w:rPr>
          <w:rFonts w:ascii="Times New Roman" w:hAnsi="Times New Roman" w:cs="Times New Roman"/>
          <w:sz w:val="28"/>
          <w:szCs w:val="28"/>
        </w:rPr>
        <w:t>ую</w:t>
      </w:r>
      <w:r w:rsidRPr="00E84D7A">
        <w:rPr>
          <w:rFonts w:ascii="Times New Roman" w:hAnsi="Times New Roman" w:cs="Times New Roman"/>
          <w:sz w:val="28"/>
          <w:szCs w:val="28"/>
        </w:rPr>
        <w:t xml:space="preserve"> и </w:t>
      </w:r>
      <w:r>
        <w:rPr>
          <w:rFonts w:ascii="Times New Roman" w:hAnsi="Times New Roman" w:cs="Times New Roman"/>
          <w:sz w:val="28"/>
          <w:szCs w:val="28"/>
        </w:rPr>
        <w:t>актуальную</w:t>
      </w:r>
      <w:r w:rsidRPr="00E84D7A">
        <w:rPr>
          <w:rFonts w:ascii="Times New Roman" w:hAnsi="Times New Roman" w:cs="Times New Roman"/>
          <w:sz w:val="28"/>
          <w:szCs w:val="28"/>
        </w:rPr>
        <w:t xml:space="preserve"> информаци</w:t>
      </w:r>
      <w:r>
        <w:rPr>
          <w:rFonts w:ascii="Times New Roman" w:hAnsi="Times New Roman" w:cs="Times New Roman"/>
          <w:sz w:val="28"/>
          <w:szCs w:val="28"/>
        </w:rPr>
        <w:t>ю</w:t>
      </w:r>
      <w:r w:rsidRPr="00E84D7A">
        <w:rPr>
          <w:rFonts w:ascii="Times New Roman" w:hAnsi="Times New Roman" w:cs="Times New Roman"/>
          <w:sz w:val="28"/>
          <w:szCs w:val="28"/>
        </w:rPr>
        <w:t xml:space="preserve"> о недвижимости</w:t>
      </w:r>
      <w:r>
        <w:rPr>
          <w:rFonts w:ascii="Times New Roman" w:hAnsi="Times New Roman" w:cs="Times New Roman"/>
          <w:sz w:val="28"/>
          <w:szCs w:val="28"/>
        </w:rPr>
        <w:t>.</w:t>
      </w:r>
      <w:r w:rsidRPr="00E84D7A">
        <w:rPr>
          <w:rFonts w:ascii="Times New Roman" w:hAnsi="Times New Roman" w:cs="Times New Roman"/>
          <w:sz w:val="28"/>
          <w:szCs w:val="28"/>
        </w:rPr>
        <w:t xml:space="preserve"> </w:t>
      </w:r>
    </w:p>
    <w:p w:rsidR="00726DF9" w:rsidRDefault="00726DF9" w:rsidP="00726D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84D7A">
        <w:rPr>
          <w:rFonts w:ascii="Times New Roman" w:hAnsi="Times New Roman" w:cs="Times New Roman"/>
          <w:sz w:val="28"/>
          <w:szCs w:val="28"/>
        </w:rPr>
        <w:t xml:space="preserve">ыписки используются для подтверждения права собственности при проведении сделок, </w:t>
      </w:r>
      <w:r>
        <w:rPr>
          <w:rFonts w:ascii="Times New Roman" w:hAnsi="Times New Roman" w:cs="Times New Roman"/>
          <w:sz w:val="28"/>
          <w:szCs w:val="28"/>
        </w:rPr>
        <w:t xml:space="preserve"> </w:t>
      </w:r>
      <w:r w:rsidRPr="00E84D7A">
        <w:rPr>
          <w:rFonts w:ascii="Times New Roman" w:hAnsi="Times New Roman" w:cs="Times New Roman"/>
          <w:sz w:val="28"/>
          <w:szCs w:val="28"/>
        </w:rPr>
        <w:t xml:space="preserve">для определения налоговых обязательств </w:t>
      </w:r>
      <w:r>
        <w:rPr>
          <w:rFonts w:ascii="Times New Roman" w:hAnsi="Times New Roman" w:cs="Times New Roman"/>
          <w:sz w:val="28"/>
          <w:szCs w:val="28"/>
        </w:rPr>
        <w:t>собственников</w:t>
      </w:r>
      <w:r w:rsidRPr="00E84D7A">
        <w:rPr>
          <w:rFonts w:ascii="Times New Roman" w:hAnsi="Times New Roman" w:cs="Times New Roman"/>
          <w:sz w:val="28"/>
          <w:szCs w:val="28"/>
        </w:rPr>
        <w:t xml:space="preserve">, при открытии наследства, оспаривания сделок в судебном порядке, для использования объекта в качестве залога, при подготовке процедуры дарения или оформлении завещания и т.д. </w:t>
      </w:r>
    </w:p>
    <w:p w:rsidR="00726DF9" w:rsidRPr="00E84D7A" w:rsidRDefault="0027377F" w:rsidP="00726DF9">
      <w:pPr>
        <w:spacing w:after="0" w:line="360" w:lineRule="auto"/>
        <w:ind w:firstLine="709"/>
        <w:jc w:val="both"/>
        <w:rPr>
          <w:rFonts w:ascii="Times New Roman" w:hAnsi="Times New Roman" w:cs="Times New Roman"/>
          <w:sz w:val="28"/>
          <w:szCs w:val="28"/>
        </w:rPr>
      </w:pPr>
      <w:hyperlink r:id="rId29" w:history="1">
        <w:r w:rsidR="00726DF9" w:rsidRPr="00F06B52">
          <w:rPr>
            <w:rStyle w:val="af1"/>
            <w:rFonts w:ascii="Times New Roman" w:hAnsi="Times New Roman" w:cs="Times New Roman"/>
            <w:sz w:val="28"/>
            <w:szCs w:val="28"/>
          </w:rPr>
          <w:t>Федеральным Законом №218-ФЗ</w:t>
        </w:r>
      </w:hyperlink>
      <w:r w:rsidR="00726DF9" w:rsidRPr="00E84D7A">
        <w:rPr>
          <w:rFonts w:ascii="Times New Roman" w:hAnsi="Times New Roman" w:cs="Times New Roman"/>
          <w:sz w:val="28"/>
          <w:szCs w:val="28"/>
        </w:rPr>
        <w:t xml:space="preserve"> </w:t>
      </w:r>
      <w:r w:rsidR="00726DF9">
        <w:rPr>
          <w:rFonts w:ascii="Times New Roman" w:hAnsi="Times New Roman" w:cs="Times New Roman"/>
          <w:sz w:val="28"/>
          <w:szCs w:val="28"/>
        </w:rPr>
        <w:t>«</w:t>
      </w:r>
      <w:r w:rsidR="00726DF9" w:rsidRPr="00E84D7A">
        <w:rPr>
          <w:rFonts w:ascii="Times New Roman" w:hAnsi="Times New Roman" w:cs="Times New Roman"/>
          <w:sz w:val="28"/>
          <w:szCs w:val="28"/>
        </w:rPr>
        <w:t>О государственной регистрации недвижимости</w:t>
      </w:r>
      <w:r w:rsidR="00726DF9">
        <w:rPr>
          <w:rFonts w:ascii="Times New Roman" w:hAnsi="Times New Roman" w:cs="Times New Roman"/>
          <w:sz w:val="28"/>
          <w:szCs w:val="28"/>
        </w:rPr>
        <w:t xml:space="preserve">» </w:t>
      </w:r>
      <w:r w:rsidR="00726DF9" w:rsidRPr="00E84D7A">
        <w:rPr>
          <w:rFonts w:ascii="Times New Roman" w:hAnsi="Times New Roman" w:cs="Times New Roman"/>
          <w:sz w:val="28"/>
          <w:szCs w:val="28"/>
        </w:rPr>
        <w:t>предусм</w:t>
      </w:r>
      <w:r w:rsidR="00726DF9">
        <w:rPr>
          <w:rFonts w:ascii="Times New Roman" w:hAnsi="Times New Roman" w:cs="Times New Roman"/>
          <w:sz w:val="28"/>
          <w:szCs w:val="28"/>
        </w:rPr>
        <w:t>о</w:t>
      </w:r>
      <w:r w:rsidR="00726DF9" w:rsidRPr="00E84D7A">
        <w:rPr>
          <w:rFonts w:ascii="Times New Roman" w:hAnsi="Times New Roman" w:cs="Times New Roman"/>
          <w:sz w:val="28"/>
          <w:szCs w:val="28"/>
        </w:rPr>
        <w:t>тр</w:t>
      </w:r>
      <w:r w:rsidR="00726DF9">
        <w:rPr>
          <w:rFonts w:ascii="Times New Roman" w:hAnsi="Times New Roman" w:cs="Times New Roman"/>
          <w:sz w:val="28"/>
          <w:szCs w:val="28"/>
        </w:rPr>
        <w:t>ена</w:t>
      </w:r>
      <w:r w:rsidR="00726DF9" w:rsidRPr="00E84D7A">
        <w:rPr>
          <w:rFonts w:ascii="Times New Roman" w:hAnsi="Times New Roman" w:cs="Times New Roman"/>
          <w:sz w:val="28"/>
          <w:szCs w:val="28"/>
        </w:rPr>
        <w:t xml:space="preserve"> возможность получения общедоступной информации по запросам любых лиц. </w:t>
      </w:r>
      <w:r w:rsidR="00726DF9">
        <w:rPr>
          <w:rFonts w:ascii="Times New Roman" w:hAnsi="Times New Roman" w:cs="Times New Roman"/>
          <w:sz w:val="28"/>
          <w:szCs w:val="28"/>
        </w:rPr>
        <w:t xml:space="preserve">К </w:t>
      </w:r>
      <w:r w:rsidR="00726DF9" w:rsidRPr="00E84D7A">
        <w:rPr>
          <w:rFonts w:ascii="Times New Roman" w:hAnsi="Times New Roman" w:cs="Times New Roman"/>
          <w:sz w:val="28"/>
          <w:szCs w:val="28"/>
        </w:rPr>
        <w:t>общедоступной информации относятся сведения об основных характеристиках и зарегистрированных правах на объект недвижимости, а</w:t>
      </w:r>
      <w:r w:rsidR="00726DF9">
        <w:rPr>
          <w:rFonts w:ascii="Times New Roman" w:hAnsi="Times New Roman" w:cs="Times New Roman"/>
          <w:sz w:val="28"/>
          <w:szCs w:val="28"/>
        </w:rPr>
        <w:t xml:space="preserve"> также сведения о переходе прав.</w:t>
      </w:r>
    </w:p>
    <w:p w:rsidR="00726DF9" w:rsidRPr="00E84D7A" w:rsidRDefault="00726DF9" w:rsidP="00726D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Pr="00E84D7A">
        <w:rPr>
          <w:rFonts w:ascii="Times New Roman" w:hAnsi="Times New Roman" w:cs="Times New Roman"/>
          <w:sz w:val="28"/>
          <w:szCs w:val="28"/>
        </w:rPr>
        <w:t xml:space="preserve">юбой человек может запросить информацию о том, кому принадлежит конкретный объект недвижимости, сколько раз объект был предметом сделок, каковы характеристики объекта, есть ли обременения. </w:t>
      </w:r>
    </w:p>
    <w:p w:rsidR="00726DF9" w:rsidRDefault="00726DF9" w:rsidP="00726D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ограниченного доступа</w:t>
      </w:r>
      <w:r w:rsidRPr="00E84D7A">
        <w:rPr>
          <w:rFonts w:ascii="Times New Roman" w:hAnsi="Times New Roman" w:cs="Times New Roman"/>
          <w:sz w:val="28"/>
          <w:szCs w:val="28"/>
        </w:rPr>
        <w:t xml:space="preserve"> </w:t>
      </w:r>
      <w:r>
        <w:rPr>
          <w:rFonts w:ascii="Times New Roman" w:hAnsi="Times New Roman" w:cs="Times New Roman"/>
          <w:sz w:val="28"/>
          <w:szCs w:val="28"/>
        </w:rPr>
        <w:t>(</w:t>
      </w:r>
      <w:r w:rsidRPr="00E84D7A">
        <w:rPr>
          <w:rFonts w:ascii="Times New Roman" w:hAnsi="Times New Roman" w:cs="Times New Roman"/>
          <w:sz w:val="28"/>
          <w:szCs w:val="28"/>
        </w:rPr>
        <w:t>например, о содержании правоустанавливающих документов, о правах отдельного лиц</w:t>
      </w:r>
      <w:r>
        <w:rPr>
          <w:rFonts w:ascii="Times New Roman" w:hAnsi="Times New Roman" w:cs="Times New Roman"/>
          <w:sz w:val="28"/>
          <w:szCs w:val="28"/>
        </w:rPr>
        <w:t xml:space="preserve">а на принадлежащие ему объекты) </w:t>
      </w:r>
      <w:r w:rsidRPr="00E84D7A">
        <w:rPr>
          <w:rFonts w:ascii="Times New Roman" w:hAnsi="Times New Roman" w:cs="Times New Roman"/>
          <w:sz w:val="28"/>
          <w:szCs w:val="28"/>
        </w:rPr>
        <w:t>могут получить только собственники и их доверенные лица,</w:t>
      </w:r>
      <w:r>
        <w:rPr>
          <w:rFonts w:ascii="Times New Roman" w:hAnsi="Times New Roman" w:cs="Times New Roman"/>
          <w:sz w:val="28"/>
          <w:szCs w:val="28"/>
        </w:rPr>
        <w:t xml:space="preserve"> а также по запросам </w:t>
      </w:r>
      <w:r w:rsidRPr="00E84D7A">
        <w:rPr>
          <w:rFonts w:ascii="Times New Roman" w:hAnsi="Times New Roman" w:cs="Times New Roman"/>
          <w:sz w:val="28"/>
          <w:szCs w:val="28"/>
        </w:rPr>
        <w:t>орган</w:t>
      </w:r>
      <w:r>
        <w:rPr>
          <w:rFonts w:ascii="Times New Roman" w:hAnsi="Times New Roman" w:cs="Times New Roman"/>
          <w:sz w:val="28"/>
          <w:szCs w:val="28"/>
        </w:rPr>
        <w:t>ов исполнительной власти различных уровней</w:t>
      </w:r>
      <w:r w:rsidRPr="00E84D7A">
        <w:rPr>
          <w:rFonts w:ascii="Times New Roman" w:hAnsi="Times New Roman" w:cs="Times New Roman"/>
          <w:sz w:val="28"/>
          <w:szCs w:val="28"/>
        </w:rPr>
        <w:t>, суд</w:t>
      </w:r>
      <w:r>
        <w:rPr>
          <w:rFonts w:ascii="Times New Roman" w:hAnsi="Times New Roman" w:cs="Times New Roman"/>
          <w:sz w:val="28"/>
          <w:szCs w:val="28"/>
        </w:rPr>
        <w:t>ов</w:t>
      </w:r>
      <w:r w:rsidRPr="00E84D7A">
        <w:rPr>
          <w:rFonts w:ascii="Times New Roman" w:hAnsi="Times New Roman" w:cs="Times New Roman"/>
          <w:sz w:val="28"/>
          <w:szCs w:val="28"/>
        </w:rPr>
        <w:t>, нотариус</w:t>
      </w:r>
      <w:r>
        <w:rPr>
          <w:rFonts w:ascii="Times New Roman" w:hAnsi="Times New Roman" w:cs="Times New Roman"/>
          <w:sz w:val="28"/>
          <w:szCs w:val="28"/>
        </w:rPr>
        <w:t>ов</w:t>
      </w:r>
      <w:r w:rsidRPr="00E84D7A">
        <w:rPr>
          <w:rFonts w:ascii="Times New Roman" w:hAnsi="Times New Roman" w:cs="Times New Roman"/>
          <w:sz w:val="28"/>
          <w:szCs w:val="28"/>
        </w:rPr>
        <w:t>, кредитны</w:t>
      </w:r>
      <w:r>
        <w:rPr>
          <w:rFonts w:ascii="Times New Roman" w:hAnsi="Times New Roman" w:cs="Times New Roman"/>
          <w:sz w:val="28"/>
          <w:szCs w:val="28"/>
        </w:rPr>
        <w:t>х</w:t>
      </w:r>
      <w:r w:rsidRPr="00E84D7A">
        <w:rPr>
          <w:rFonts w:ascii="Times New Roman" w:hAnsi="Times New Roman" w:cs="Times New Roman"/>
          <w:sz w:val="28"/>
          <w:szCs w:val="28"/>
        </w:rPr>
        <w:t xml:space="preserve"> организаци</w:t>
      </w:r>
      <w:r>
        <w:rPr>
          <w:rFonts w:ascii="Times New Roman" w:hAnsi="Times New Roman" w:cs="Times New Roman"/>
          <w:sz w:val="28"/>
          <w:szCs w:val="28"/>
        </w:rPr>
        <w:t xml:space="preserve">й – </w:t>
      </w:r>
      <w:r w:rsidRPr="00E84D7A">
        <w:rPr>
          <w:rFonts w:ascii="Times New Roman" w:hAnsi="Times New Roman" w:cs="Times New Roman"/>
          <w:sz w:val="28"/>
          <w:szCs w:val="28"/>
        </w:rPr>
        <w:t xml:space="preserve">лиц, которые прямо </w:t>
      </w:r>
      <w:r w:rsidRPr="00E84D7A">
        <w:rPr>
          <w:rFonts w:ascii="Times New Roman" w:hAnsi="Times New Roman" w:cs="Times New Roman"/>
          <w:sz w:val="28"/>
          <w:szCs w:val="28"/>
        </w:rPr>
        <w:lastRenderedPageBreak/>
        <w:t xml:space="preserve">поименованы в </w:t>
      </w:r>
      <w:r>
        <w:rPr>
          <w:rFonts w:ascii="Times New Roman" w:hAnsi="Times New Roman" w:cs="Times New Roman"/>
          <w:sz w:val="28"/>
          <w:szCs w:val="28"/>
        </w:rPr>
        <w:t>законе</w:t>
      </w:r>
      <w:r w:rsidRPr="00E84D7A">
        <w:rPr>
          <w:rFonts w:ascii="Times New Roman" w:hAnsi="Times New Roman" w:cs="Times New Roman"/>
          <w:sz w:val="28"/>
          <w:szCs w:val="28"/>
        </w:rPr>
        <w:t xml:space="preserve">, и только в рамках непосредственной работы с объектами или его собственником в связке с конкретными делами. </w:t>
      </w:r>
    </w:p>
    <w:p w:rsidR="00726DF9" w:rsidRPr="00E84D7A" w:rsidRDefault="00726DF9" w:rsidP="00726D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Владелец недвижимости также может запросить справку о лицах, интересовавшихся его собственностью. Важно отметить, </w:t>
      </w:r>
      <w:r w:rsidRPr="00E84D7A">
        <w:rPr>
          <w:rFonts w:ascii="Times New Roman" w:hAnsi="Times New Roman" w:cs="Times New Roman"/>
          <w:sz w:val="28"/>
          <w:szCs w:val="28"/>
        </w:rPr>
        <w:t xml:space="preserve">что в рамках выдачи общедоступной информации у третьих лиц не окажутся персональные данные собственников. </w:t>
      </w:r>
      <w:r>
        <w:rPr>
          <w:rFonts w:ascii="Times New Roman" w:hAnsi="Times New Roman" w:cs="Times New Roman"/>
          <w:sz w:val="28"/>
          <w:szCs w:val="28"/>
        </w:rPr>
        <w:t xml:space="preserve"> </w:t>
      </w:r>
    </w:p>
    <w:p w:rsidR="00726DF9" w:rsidRPr="00E84D7A" w:rsidRDefault="00726DF9" w:rsidP="00726DF9">
      <w:pPr>
        <w:spacing w:after="0" w:line="360" w:lineRule="auto"/>
        <w:ind w:firstLine="709"/>
        <w:jc w:val="both"/>
        <w:rPr>
          <w:rFonts w:ascii="Times New Roman" w:hAnsi="Times New Roman" w:cs="Times New Roman"/>
          <w:sz w:val="28"/>
          <w:szCs w:val="28"/>
        </w:rPr>
      </w:pPr>
      <w:r w:rsidRPr="00E84D7A">
        <w:rPr>
          <w:rFonts w:ascii="Times New Roman" w:hAnsi="Times New Roman" w:cs="Times New Roman"/>
          <w:sz w:val="28"/>
          <w:szCs w:val="28"/>
        </w:rPr>
        <w:t xml:space="preserve">Чаще всего при проведении различных сделок с недвижимостью </w:t>
      </w:r>
      <w:r>
        <w:rPr>
          <w:rFonts w:ascii="Times New Roman" w:hAnsi="Times New Roman" w:cs="Times New Roman"/>
          <w:sz w:val="28"/>
          <w:szCs w:val="28"/>
        </w:rPr>
        <w:t>запрашивают</w:t>
      </w:r>
      <w:r w:rsidRPr="00E84D7A">
        <w:rPr>
          <w:rFonts w:ascii="Times New Roman" w:hAnsi="Times New Roman" w:cs="Times New Roman"/>
          <w:sz w:val="28"/>
          <w:szCs w:val="28"/>
        </w:rPr>
        <w:t xml:space="preserve"> </w:t>
      </w:r>
      <w:r w:rsidRPr="00E84D7A">
        <w:rPr>
          <w:rFonts w:ascii="Times New Roman" w:hAnsi="Times New Roman" w:cs="Times New Roman"/>
          <w:b/>
          <w:sz w:val="28"/>
          <w:szCs w:val="28"/>
        </w:rPr>
        <w:t>выписк</w:t>
      </w:r>
      <w:r>
        <w:rPr>
          <w:rFonts w:ascii="Times New Roman" w:hAnsi="Times New Roman" w:cs="Times New Roman"/>
          <w:b/>
          <w:sz w:val="28"/>
          <w:szCs w:val="28"/>
        </w:rPr>
        <w:t>у</w:t>
      </w:r>
      <w:r w:rsidRPr="00E84D7A">
        <w:rPr>
          <w:rFonts w:ascii="Times New Roman" w:hAnsi="Times New Roman" w:cs="Times New Roman"/>
          <w:b/>
          <w:sz w:val="28"/>
          <w:szCs w:val="28"/>
        </w:rPr>
        <w:t xml:space="preserve"> об основных характеристиках и зарегистрированных правах на объект недвижимост</w:t>
      </w:r>
      <w:r w:rsidRPr="00E84D7A">
        <w:rPr>
          <w:rFonts w:ascii="Times New Roman" w:hAnsi="Times New Roman" w:cs="Times New Roman"/>
          <w:sz w:val="28"/>
          <w:szCs w:val="28"/>
        </w:rPr>
        <w:t xml:space="preserve">и – она относится к общедоступным. Данный тип выписки официально подтверждает, что в </w:t>
      </w:r>
      <w:r>
        <w:rPr>
          <w:rFonts w:ascii="Times New Roman" w:hAnsi="Times New Roman" w:cs="Times New Roman"/>
          <w:sz w:val="28"/>
          <w:szCs w:val="28"/>
        </w:rPr>
        <w:t>ЕГРН</w:t>
      </w:r>
      <w:r w:rsidRPr="00E84D7A">
        <w:rPr>
          <w:rFonts w:ascii="Times New Roman" w:hAnsi="Times New Roman" w:cs="Times New Roman"/>
          <w:sz w:val="28"/>
          <w:szCs w:val="28"/>
        </w:rPr>
        <w:t xml:space="preserve"> содержатся сведения о кадастровом учете интересующего объекта недвижимости и зарегистрированных на него правах. </w:t>
      </w:r>
    </w:p>
    <w:p w:rsidR="00726DF9" w:rsidRDefault="00726DF9" w:rsidP="00726D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E84D7A">
        <w:rPr>
          <w:rFonts w:ascii="Times New Roman" w:hAnsi="Times New Roman" w:cs="Times New Roman"/>
          <w:sz w:val="28"/>
          <w:szCs w:val="28"/>
        </w:rPr>
        <w:t>ведени</w:t>
      </w:r>
      <w:r>
        <w:rPr>
          <w:rFonts w:ascii="Times New Roman" w:hAnsi="Times New Roman" w:cs="Times New Roman"/>
          <w:sz w:val="28"/>
          <w:szCs w:val="28"/>
        </w:rPr>
        <w:t>я</w:t>
      </w:r>
      <w:r w:rsidRPr="00E84D7A">
        <w:rPr>
          <w:rFonts w:ascii="Times New Roman" w:hAnsi="Times New Roman" w:cs="Times New Roman"/>
          <w:sz w:val="28"/>
          <w:szCs w:val="28"/>
        </w:rPr>
        <w:t xml:space="preserve"> в такой выписке завис</w:t>
      </w:r>
      <w:r>
        <w:rPr>
          <w:rFonts w:ascii="Times New Roman" w:hAnsi="Times New Roman" w:cs="Times New Roman"/>
          <w:sz w:val="28"/>
          <w:szCs w:val="28"/>
        </w:rPr>
        <w:t>я</w:t>
      </w:r>
      <w:r w:rsidRPr="00E84D7A">
        <w:rPr>
          <w:rFonts w:ascii="Times New Roman" w:hAnsi="Times New Roman" w:cs="Times New Roman"/>
          <w:sz w:val="28"/>
          <w:szCs w:val="28"/>
        </w:rPr>
        <w:t>т от типа объекта. Она содержит такие данные, как кадастровый номер объекта и дата его присвоения, адрес, площадь, назначение; информацию о правообладателях, видах права, номер</w:t>
      </w:r>
      <w:r>
        <w:rPr>
          <w:rFonts w:ascii="Times New Roman" w:hAnsi="Times New Roman" w:cs="Times New Roman"/>
          <w:sz w:val="28"/>
          <w:szCs w:val="28"/>
        </w:rPr>
        <w:t>е</w:t>
      </w:r>
      <w:r w:rsidRPr="00E84D7A">
        <w:rPr>
          <w:rFonts w:ascii="Times New Roman" w:hAnsi="Times New Roman" w:cs="Times New Roman"/>
          <w:sz w:val="28"/>
          <w:szCs w:val="28"/>
        </w:rPr>
        <w:t xml:space="preserve"> и дат</w:t>
      </w:r>
      <w:r>
        <w:rPr>
          <w:rFonts w:ascii="Times New Roman" w:hAnsi="Times New Roman" w:cs="Times New Roman"/>
          <w:sz w:val="28"/>
          <w:szCs w:val="28"/>
        </w:rPr>
        <w:t>е</w:t>
      </w:r>
      <w:r w:rsidRPr="00E84D7A">
        <w:rPr>
          <w:rFonts w:ascii="Times New Roman" w:hAnsi="Times New Roman" w:cs="Times New Roman"/>
          <w:sz w:val="28"/>
          <w:szCs w:val="28"/>
        </w:rPr>
        <w:t xml:space="preserve"> регистрации, </w:t>
      </w:r>
      <w:r>
        <w:rPr>
          <w:rFonts w:ascii="Times New Roman" w:hAnsi="Times New Roman" w:cs="Times New Roman"/>
          <w:sz w:val="28"/>
          <w:szCs w:val="28"/>
        </w:rPr>
        <w:t xml:space="preserve">о </w:t>
      </w:r>
      <w:r w:rsidRPr="00E84D7A">
        <w:rPr>
          <w:rFonts w:ascii="Times New Roman" w:hAnsi="Times New Roman" w:cs="Times New Roman"/>
          <w:sz w:val="28"/>
          <w:szCs w:val="28"/>
        </w:rPr>
        <w:t>наличи</w:t>
      </w:r>
      <w:r>
        <w:rPr>
          <w:rFonts w:ascii="Times New Roman" w:hAnsi="Times New Roman" w:cs="Times New Roman"/>
          <w:sz w:val="28"/>
          <w:szCs w:val="28"/>
        </w:rPr>
        <w:t>и</w:t>
      </w:r>
      <w:r w:rsidRPr="00E84D7A">
        <w:rPr>
          <w:rFonts w:ascii="Times New Roman" w:hAnsi="Times New Roman" w:cs="Times New Roman"/>
          <w:sz w:val="28"/>
          <w:szCs w:val="28"/>
        </w:rPr>
        <w:t xml:space="preserve"> ограничений прав или обременений. </w:t>
      </w:r>
      <w:r>
        <w:rPr>
          <w:rFonts w:ascii="Times New Roman" w:hAnsi="Times New Roman" w:cs="Times New Roman"/>
          <w:sz w:val="28"/>
          <w:szCs w:val="28"/>
        </w:rPr>
        <w:t>Т</w:t>
      </w:r>
      <w:r w:rsidRPr="00E84D7A">
        <w:rPr>
          <w:rFonts w:ascii="Times New Roman" w:hAnsi="Times New Roman" w:cs="Times New Roman"/>
          <w:sz w:val="28"/>
          <w:szCs w:val="28"/>
        </w:rPr>
        <w:t>акая выписка содержит описание местоположения объектов и план расположения помещений, машино</w:t>
      </w:r>
      <w:r>
        <w:rPr>
          <w:rFonts w:ascii="Times New Roman" w:hAnsi="Times New Roman" w:cs="Times New Roman"/>
          <w:sz w:val="28"/>
          <w:szCs w:val="28"/>
        </w:rPr>
        <w:t>-</w:t>
      </w:r>
      <w:r w:rsidRPr="00E84D7A">
        <w:rPr>
          <w:rFonts w:ascii="Times New Roman" w:hAnsi="Times New Roman" w:cs="Times New Roman"/>
          <w:sz w:val="28"/>
          <w:szCs w:val="28"/>
        </w:rPr>
        <w:t>мест в здании, данные о кадастровой стоимости, характерных точках границ и т.п.</w:t>
      </w:r>
    </w:p>
    <w:p w:rsidR="00726DF9" w:rsidRDefault="00726DF9" w:rsidP="00726DF9">
      <w:pPr>
        <w:spacing w:after="0" w:line="360" w:lineRule="auto"/>
        <w:ind w:firstLine="709"/>
        <w:jc w:val="both"/>
        <w:rPr>
          <w:rFonts w:ascii="Times New Roman" w:hAnsi="Times New Roman" w:cs="Times New Roman"/>
          <w:sz w:val="28"/>
          <w:szCs w:val="28"/>
        </w:rPr>
      </w:pPr>
      <w:r w:rsidRPr="00793D95">
        <w:rPr>
          <w:rFonts w:ascii="Times New Roman" w:hAnsi="Times New Roman" w:cs="Times New Roman"/>
          <w:sz w:val="28"/>
          <w:szCs w:val="28"/>
        </w:rPr>
        <w:t>Выписка об основных характеристиках и зарегистрированных правах на объект недвижимости</w:t>
      </w:r>
      <w:r>
        <w:rPr>
          <w:rFonts w:ascii="Times New Roman" w:hAnsi="Times New Roman" w:cs="Times New Roman"/>
          <w:sz w:val="28"/>
          <w:szCs w:val="28"/>
        </w:rPr>
        <w:t xml:space="preserve"> поможет разобраться</w:t>
      </w:r>
      <w:r w:rsidRPr="00E84D7A">
        <w:rPr>
          <w:rFonts w:ascii="Times New Roman" w:hAnsi="Times New Roman" w:cs="Times New Roman"/>
          <w:sz w:val="28"/>
          <w:szCs w:val="28"/>
        </w:rPr>
        <w:t xml:space="preserve"> с количеством собственников. Объект недвижимости может находиться в совместной без определения долей собственности (доли предполагаются равными), либо долевой (доли могут быть не равными). При проведении сделок в отношении </w:t>
      </w:r>
      <w:r>
        <w:rPr>
          <w:rFonts w:ascii="Times New Roman" w:hAnsi="Times New Roman" w:cs="Times New Roman"/>
          <w:sz w:val="28"/>
          <w:szCs w:val="28"/>
        </w:rPr>
        <w:t xml:space="preserve">доли в праве собственности на объект </w:t>
      </w:r>
      <w:r w:rsidRPr="00E84D7A">
        <w:rPr>
          <w:rFonts w:ascii="Times New Roman" w:hAnsi="Times New Roman" w:cs="Times New Roman"/>
          <w:sz w:val="28"/>
          <w:szCs w:val="28"/>
        </w:rPr>
        <w:t xml:space="preserve">недвижимости </w:t>
      </w:r>
      <w:r>
        <w:rPr>
          <w:rFonts w:ascii="Times New Roman" w:hAnsi="Times New Roman" w:cs="Times New Roman"/>
          <w:sz w:val="28"/>
          <w:szCs w:val="28"/>
        </w:rPr>
        <w:t>необходимо соблюдение</w:t>
      </w:r>
      <w:r w:rsidRPr="00E84D7A">
        <w:rPr>
          <w:rFonts w:ascii="Times New Roman" w:hAnsi="Times New Roman" w:cs="Times New Roman"/>
          <w:sz w:val="28"/>
          <w:szCs w:val="28"/>
        </w:rPr>
        <w:t xml:space="preserve"> правил</w:t>
      </w:r>
      <w:r>
        <w:rPr>
          <w:rFonts w:ascii="Times New Roman" w:hAnsi="Times New Roman" w:cs="Times New Roman"/>
          <w:sz w:val="28"/>
          <w:szCs w:val="28"/>
        </w:rPr>
        <w:t>а</w:t>
      </w:r>
      <w:r w:rsidRPr="00E84D7A">
        <w:rPr>
          <w:rFonts w:ascii="Times New Roman" w:hAnsi="Times New Roman" w:cs="Times New Roman"/>
          <w:sz w:val="28"/>
          <w:szCs w:val="28"/>
        </w:rPr>
        <w:t xml:space="preserve"> преимущественной покупки, </w:t>
      </w:r>
      <w:r>
        <w:rPr>
          <w:rFonts w:ascii="Times New Roman" w:hAnsi="Times New Roman" w:cs="Times New Roman"/>
          <w:sz w:val="28"/>
          <w:szCs w:val="28"/>
        </w:rPr>
        <w:t xml:space="preserve">в соответствии с </w:t>
      </w:r>
      <w:r w:rsidRPr="00E84D7A">
        <w:rPr>
          <w:rFonts w:ascii="Times New Roman" w:hAnsi="Times New Roman" w:cs="Times New Roman"/>
          <w:sz w:val="28"/>
          <w:szCs w:val="28"/>
        </w:rPr>
        <w:t>котор</w:t>
      </w:r>
      <w:r>
        <w:rPr>
          <w:rFonts w:ascii="Times New Roman" w:hAnsi="Times New Roman" w:cs="Times New Roman"/>
          <w:sz w:val="28"/>
          <w:szCs w:val="28"/>
        </w:rPr>
        <w:t>ым</w:t>
      </w:r>
      <w:r w:rsidRPr="00E84D7A">
        <w:rPr>
          <w:rFonts w:ascii="Times New Roman" w:hAnsi="Times New Roman" w:cs="Times New Roman"/>
          <w:sz w:val="28"/>
          <w:szCs w:val="28"/>
        </w:rPr>
        <w:t xml:space="preserve"> </w:t>
      </w:r>
      <w:r>
        <w:rPr>
          <w:rFonts w:ascii="Times New Roman" w:hAnsi="Times New Roman" w:cs="Times New Roman"/>
          <w:sz w:val="28"/>
          <w:szCs w:val="28"/>
        </w:rPr>
        <w:t xml:space="preserve">продавец </w:t>
      </w:r>
      <w:r w:rsidRPr="00E84D7A">
        <w:rPr>
          <w:rFonts w:ascii="Times New Roman" w:hAnsi="Times New Roman" w:cs="Times New Roman"/>
          <w:sz w:val="28"/>
          <w:szCs w:val="28"/>
        </w:rPr>
        <w:t>долж</w:t>
      </w:r>
      <w:r>
        <w:rPr>
          <w:rFonts w:ascii="Times New Roman" w:hAnsi="Times New Roman" w:cs="Times New Roman"/>
          <w:sz w:val="28"/>
          <w:szCs w:val="28"/>
        </w:rPr>
        <w:t>е</w:t>
      </w:r>
      <w:r w:rsidRPr="00E84D7A">
        <w:rPr>
          <w:rFonts w:ascii="Times New Roman" w:hAnsi="Times New Roman" w:cs="Times New Roman"/>
          <w:sz w:val="28"/>
          <w:szCs w:val="28"/>
        </w:rPr>
        <w:t>н предложить выкупить долю</w:t>
      </w:r>
      <w:r>
        <w:rPr>
          <w:rFonts w:ascii="Times New Roman" w:hAnsi="Times New Roman" w:cs="Times New Roman"/>
          <w:sz w:val="28"/>
          <w:szCs w:val="28"/>
        </w:rPr>
        <w:t xml:space="preserve"> своим сособственникам (участникам долевой собственности)</w:t>
      </w:r>
      <w:r w:rsidRPr="00E84D7A">
        <w:rPr>
          <w:rFonts w:ascii="Times New Roman" w:hAnsi="Times New Roman" w:cs="Times New Roman"/>
          <w:sz w:val="28"/>
          <w:szCs w:val="28"/>
        </w:rPr>
        <w:t xml:space="preserve">. </w:t>
      </w:r>
    </w:p>
    <w:p w:rsidR="00726DF9" w:rsidRPr="00E84D7A" w:rsidRDefault="00726DF9" w:rsidP="00726D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F67C5D">
        <w:rPr>
          <w:rFonts w:ascii="Times New Roman" w:hAnsi="Times New Roman" w:cs="Times New Roman"/>
          <w:i/>
          <w:sz w:val="28"/>
          <w:szCs w:val="28"/>
        </w:rPr>
        <w:t>До совершения сделки желательно запросить выписку из ЕГРН, которая имеет перечень достоверных сведений и может послужить способом проверки интересующего объекта недвижимости, тем самым минимизировать риски мошенничества. Сведения из ЕГРН лучше запрашивать незадолго до сделки, так как данные реестра недвижимости постоянно актуализируются. Например, при покупке недвижимости основные характеристики объекта, указанные в выписке, позволят узнать, является ли продавец собственником, есть ли какие-то обременения или ограничения, находится ли недвижимость в залоге или под арестом</w:t>
      </w:r>
      <w:r>
        <w:rPr>
          <w:rFonts w:ascii="Times New Roman" w:hAnsi="Times New Roman" w:cs="Times New Roman"/>
          <w:sz w:val="28"/>
          <w:szCs w:val="28"/>
        </w:rPr>
        <w:t xml:space="preserve">», - поясняет начальник отдела обеспечения ведения ЕГРН Кадастровой палаты по Новосибирской области Ольга Поликанина. </w:t>
      </w:r>
    </w:p>
    <w:p w:rsidR="00726DF9" w:rsidRPr="00E84D7A" w:rsidRDefault="00726DF9" w:rsidP="00726DF9">
      <w:pPr>
        <w:spacing w:after="0" w:line="360" w:lineRule="auto"/>
        <w:ind w:firstLine="709"/>
        <w:jc w:val="both"/>
        <w:rPr>
          <w:rFonts w:ascii="Times New Roman" w:hAnsi="Times New Roman" w:cs="Times New Roman"/>
          <w:sz w:val="28"/>
          <w:szCs w:val="28"/>
        </w:rPr>
      </w:pPr>
      <w:r w:rsidRPr="00E84D7A">
        <w:rPr>
          <w:rFonts w:ascii="Times New Roman" w:hAnsi="Times New Roman" w:cs="Times New Roman"/>
          <w:b/>
          <w:sz w:val="28"/>
          <w:szCs w:val="28"/>
        </w:rPr>
        <w:t>Выписка о переходе прав</w:t>
      </w:r>
      <w:r w:rsidRPr="00E84D7A">
        <w:rPr>
          <w:rFonts w:ascii="Times New Roman" w:hAnsi="Times New Roman" w:cs="Times New Roman"/>
          <w:sz w:val="28"/>
          <w:szCs w:val="28"/>
        </w:rPr>
        <w:t xml:space="preserve"> также будет полезна при подготовке к сделке. Она содержит информацию не только о текущем владельце, но и о предыдущих – с указанием дат регистрации предыдущих переходов права и документах-основаниях. </w:t>
      </w:r>
    </w:p>
    <w:p w:rsidR="00726DF9" w:rsidRPr="00D9357F" w:rsidRDefault="00726DF9" w:rsidP="00726D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E84D7A">
        <w:rPr>
          <w:rFonts w:ascii="Times New Roman" w:hAnsi="Times New Roman" w:cs="Times New Roman"/>
          <w:sz w:val="28"/>
          <w:szCs w:val="28"/>
        </w:rPr>
        <w:t xml:space="preserve">тоит внимательно отнестись к </w:t>
      </w:r>
      <w:r>
        <w:rPr>
          <w:rFonts w:ascii="Times New Roman" w:hAnsi="Times New Roman" w:cs="Times New Roman"/>
          <w:sz w:val="28"/>
          <w:szCs w:val="28"/>
        </w:rPr>
        <w:t>интересующему</w:t>
      </w:r>
      <w:r w:rsidRPr="00E84D7A">
        <w:rPr>
          <w:rFonts w:ascii="Times New Roman" w:hAnsi="Times New Roman" w:cs="Times New Roman"/>
          <w:sz w:val="28"/>
          <w:szCs w:val="28"/>
        </w:rPr>
        <w:t xml:space="preserve"> объекту</w:t>
      </w:r>
      <w:r>
        <w:rPr>
          <w:rFonts w:ascii="Times New Roman" w:hAnsi="Times New Roman" w:cs="Times New Roman"/>
          <w:sz w:val="28"/>
          <w:szCs w:val="28"/>
        </w:rPr>
        <w:t xml:space="preserve"> недвижимости</w:t>
      </w:r>
      <w:r w:rsidRPr="00E84D7A">
        <w:rPr>
          <w:rFonts w:ascii="Times New Roman" w:hAnsi="Times New Roman" w:cs="Times New Roman"/>
          <w:sz w:val="28"/>
          <w:szCs w:val="28"/>
        </w:rPr>
        <w:t xml:space="preserve">, если </w:t>
      </w:r>
      <w:r>
        <w:rPr>
          <w:rFonts w:ascii="Times New Roman" w:hAnsi="Times New Roman" w:cs="Times New Roman"/>
          <w:sz w:val="28"/>
          <w:szCs w:val="28"/>
        </w:rPr>
        <w:t>в отношении этого объекта часто совершались сделки и</w:t>
      </w:r>
      <w:r w:rsidRPr="00D9357F">
        <w:rPr>
          <w:rFonts w:ascii="Times New Roman" w:hAnsi="Times New Roman" w:cs="Times New Roman"/>
          <w:sz w:val="28"/>
          <w:szCs w:val="28"/>
        </w:rPr>
        <w:t xml:space="preserve"> </w:t>
      </w:r>
      <w:r>
        <w:rPr>
          <w:rFonts w:ascii="Times New Roman" w:hAnsi="Times New Roman" w:cs="Times New Roman"/>
          <w:sz w:val="28"/>
          <w:szCs w:val="28"/>
        </w:rPr>
        <w:t>сменялись собственники</w:t>
      </w:r>
      <w:r w:rsidRPr="00E84D7A">
        <w:rPr>
          <w:rFonts w:ascii="Times New Roman" w:hAnsi="Times New Roman" w:cs="Times New Roman"/>
          <w:sz w:val="28"/>
          <w:szCs w:val="28"/>
        </w:rPr>
        <w:t xml:space="preserve">. </w:t>
      </w:r>
      <w:r>
        <w:rPr>
          <w:rFonts w:ascii="Times New Roman" w:hAnsi="Times New Roman" w:cs="Times New Roman"/>
          <w:sz w:val="28"/>
          <w:szCs w:val="28"/>
        </w:rPr>
        <w:t>Э</w:t>
      </w:r>
      <w:r w:rsidRPr="00E84D7A">
        <w:rPr>
          <w:rFonts w:ascii="Times New Roman" w:hAnsi="Times New Roman" w:cs="Times New Roman"/>
          <w:sz w:val="28"/>
          <w:szCs w:val="28"/>
        </w:rPr>
        <w:t xml:space="preserve">то может косвенно свидетельствовать о скрытых проблемах, связанных с конкретным объектом недвижимости. </w:t>
      </w:r>
    </w:p>
    <w:p w:rsidR="00726DF9" w:rsidRPr="00E84D7A" w:rsidRDefault="00726DF9" w:rsidP="00726DF9">
      <w:pPr>
        <w:spacing w:after="0" w:line="360" w:lineRule="auto"/>
        <w:ind w:firstLine="709"/>
        <w:jc w:val="both"/>
        <w:rPr>
          <w:rFonts w:ascii="Times New Roman" w:hAnsi="Times New Roman" w:cs="Times New Roman"/>
          <w:sz w:val="28"/>
          <w:szCs w:val="28"/>
        </w:rPr>
      </w:pPr>
      <w:r w:rsidRPr="00D9357F">
        <w:rPr>
          <w:rFonts w:ascii="Times New Roman" w:hAnsi="Times New Roman" w:cs="Times New Roman"/>
          <w:sz w:val="28"/>
          <w:szCs w:val="28"/>
        </w:rPr>
        <w:t>Выписка о переходе прав</w:t>
      </w:r>
      <w:r w:rsidRPr="00E84D7A">
        <w:rPr>
          <w:rFonts w:ascii="Times New Roman" w:hAnsi="Times New Roman" w:cs="Times New Roman"/>
          <w:sz w:val="28"/>
          <w:szCs w:val="28"/>
        </w:rPr>
        <w:t xml:space="preserve"> не включает сведения об ограничениях и обременениях </w:t>
      </w:r>
      <w:r>
        <w:rPr>
          <w:rFonts w:ascii="Times New Roman" w:hAnsi="Times New Roman" w:cs="Times New Roman"/>
          <w:sz w:val="28"/>
          <w:szCs w:val="28"/>
        </w:rPr>
        <w:t>объекта недвижимости</w:t>
      </w:r>
      <w:r w:rsidRPr="00E84D7A">
        <w:rPr>
          <w:rFonts w:ascii="Times New Roman" w:hAnsi="Times New Roman" w:cs="Times New Roman"/>
          <w:sz w:val="28"/>
          <w:szCs w:val="28"/>
        </w:rPr>
        <w:t xml:space="preserve">; информацию о них можно узнать </w:t>
      </w:r>
      <w:r w:rsidRPr="00E84D7A">
        <w:rPr>
          <w:rFonts w:ascii="Times New Roman" w:hAnsi="Times New Roman" w:cs="Times New Roman"/>
          <w:b/>
          <w:sz w:val="28"/>
          <w:szCs w:val="28"/>
        </w:rPr>
        <w:t>из выписки о характеристиках объекта</w:t>
      </w:r>
      <w:r w:rsidRPr="00E84D7A">
        <w:rPr>
          <w:rFonts w:ascii="Times New Roman" w:hAnsi="Times New Roman" w:cs="Times New Roman"/>
          <w:sz w:val="28"/>
          <w:szCs w:val="28"/>
        </w:rPr>
        <w:t>.</w:t>
      </w:r>
    </w:p>
    <w:p w:rsidR="00726DF9" w:rsidRDefault="00726DF9" w:rsidP="00726D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84D7A">
        <w:rPr>
          <w:rFonts w:ascii="Times New Roman" w:hAnsi="Times New Roman" w:cs="Times New Roman"/>
          <w:sz w:val="28"/>
          <w:szCs w:val="28"/>
        </w:rPr>
        <w:t xml:space="preserve">олучить выписку из ЕГРН </w:t>
      </w:r>
      <w:r>
        <w:rPr>
          <w:rFonts w:ascii="Times New Roman" w:hAnsi="Times New Roman" w:cs="Times New Roman"/>
          <w:sz w:val="28"/>
          <w:szCs w:val="28"/>
        </w:rPr>
        <w:t xml:space="preserve">можно в ближайших офисах </w:t>
      </w:r>
      <w:hyperlink r:id="rId30" w:history="1">
        <w:r w:rsidRPr="004A3EF8">
          <w:rPr>
            <w:rStyle w:val="af1"/>
            <w:rFonts w:ascii="Times New Roman" w:hAnsi="Times New Roman" w:cs="Times New Roman"/>
            <w:sz w:val="28"/>
            <w:szCs w:val="28"/>
          </w:rPr>
          <w:t>МФЦ</w:t>
        </w:r>
      </w:hyperlink>
      <w:r>
        <w:rPr>
          <w:rFonts w:ascii="Times New Roman" w:hAnsi="Times New Roman" w:cs="Times New Roman"/>
          <w:sz w:val="28"/>
          <w:szCs w:val="28"/>
        </w:rPr>
        <w:t xml:space="preserve"> или посредством электронного сервиса на сайте </w:t>
      </w:r>
      <w:hyperlink r:id="rId31" w:history="1">
        <w:r w:rsidRPr="004A3EF8">
          <w:rPr>
            <w:rStyle w:val="af1"/>
            <w:rFonts w:ascii="Times New Roman" w:hAnsi="Times New Roman" w:cs="Times New Roman"/>
            <w:sz w:val="28"/>
            <w:szCs w:val="28"/>
          </w:rPr>
          <w:t>Росреестра</w:t>
        </w:r>
      </w:hyperlink>
      <w:r>
        <w:rPr>
          <w:rFonts w:ascii="Times New Roman" w:hAnsi="Times New Roman" w:cs="Times New Roman"/>
          <w:sz w:val="28"/>
          <w:szCs w:val="28"/>
        </w:rPr>
        <w:t xml:space="preserve">. Для получения сведений ограниченного доступа в электронном виде нужна электронная подпись, которую можно получить в </w:t>
      </w:r>
      <w:hyperlink r:id="rId32" w:history="1">
        <w:r w:rsidRPr="004A3EF8">
          <w:rPr>
            <w:rStyle w:val="af1"/>
            <w:rFonts w:ascii="Times New Roman" w:hAnsi="Times New Roman" w:cs="Times New Roman"/>
            <w:sz w:val="28"/>
            <w:szCs w:val="28"/>
          </w:rPr>
          <w:t>удостоверяющем центре</w:t>
        </w:r>
      </w:hyperlink>
      <w:r>
        <w:rPr>
          <w:rFonts w:ascii="Times New Roman" w:hAnsi="Times New Roman" w:cs="Times New Roman"/>
          <w:sz w:val="28"/>
          <w:szCs w:val="28"/>
        </w:rPr>
        <w:t xml:space="preserve"> Кадастровой палаты.</w:t>
      </w:r>
    </w:p>
    <w:p w:rsidR="00726DF9" w:rsidRDefault="00726DF9" w:rsidP="00726DF9">
      <w:pPr>
        <w:spacing w:after="0" w:line="360" w:lineRule="auto"/>
        <w:ind w:firstLine="709"/>
        <w:jc w:val="both"/>
        <w:rPr>
          <w:rFonts w:ascii="Times New Roman" w:hAnsi="Times New Roman" w:cs="Times New Roman"/>
          <w:sz w:val="28"/>
          <w:szCs w:val="28"/>
        </w:rPr>
      </w:pPr>
      <w:r w:rsidRPr="006969DC">
        <w:rPr>
          <w:rStyle w:val="afd"/>
          <w:b w:val="0"/>
          <w:sz w:val="28"/>
          <w:szCs w:val="28"/>
        </w:rPr>
        <w:t xml:space="preserve">Федеральная кадастровая палата в пилотном режиме </w:t>
      </w:r>
      <w:hyperlink r:id="rId33" w:history="1">
        <w:r w:rsidRPr="006969DC">
          <w:rPr>
            <w:rStyle w:val="af1"/>
            <w:rFonts w:ascii="Times New Roman" w:hAnsi="Times New Roman" w:cs="Times New Roman"/>
            <w:sz w:val="28"/>
            <w:szCs w:val="28"/>
          </w:rPr>
          <w:t>запустила</w:t>
        </w:r>
      </w:hyperlink>
      <w:r w:rsidRPr="006969DC">
        <w:rPr>
          <w:rStyle w:val="afd"/>
          <w:b w:val="0"/>
          <w:sz w:val="28"/>
          <w:szCs w:val="28"/>
        </w:rPr>
        <w:t xml:space="preserve"> сервис </w:t>
      </w:r>
      <w:r>
        <w:rPr>
          <w:rStyle w:val="afd"/>
          <w:b w:val="0"/>
          <w:sz w:val="28"/>
          <w:szCs w:val="28"/>
        </w:rPr>
        <w:t>(</w:t>
      </w:r>
      <w:hyperlink r:id="rId34" w:history="1">
        <w:r w:rsidRPr="006969DC">
          <w:rPr>
            <w:rStyle w:val="af1"/>
            <w:rFonts w:ascii="Times New Roman" w:hAnsi="Times New Roman" w:cs="Times New Roman"/>
            <w:sz w:val="28"/>
            <w:szCs w:val="28"/>
          </w:rPr>
          <w:t>https://spv.kadastr.ru/</w:t>
        </w:r>
      </w:hyperlink>
      <w:r>
        <w:rPr>
          <w:rFonts w:ascii="Times New Roman" w:hAnsi="Times New Roman" w:cs="Times New Roman"/>
          <w:sz w:val="28"/>
          <w:szCs w:val="28"/>
        </w:rPr>
        <w:t xml:space="preserve">) </w:t>
      </w:r>
      <w:r w:rsidRPr="006969DC">
        <w:rPr>
          <w:rStyle w:val="afd"/>
          <w:b w:val="0"/>
          <w:sz w:val="28"/>
          <w:szCs w:val="28"/>
        </w:rPr>
        <w:t>по выдаче сведений из ЕГРН</w:t>
      </w:r>
      <w:r>
        <w:rPr>
          <w:rStyle w:val="afd"/>
          <w:b w:val="0"/>
          <w:sz w:val="28"/>
          <w:szCs w:val="28"/>
        </w:rPr>
        <w:t xml:space="preserve">, предоставляющий </w:t>
      </w:r>
      <w:r w:rsidRPr="006969DC">
        <w:rPr>
          <w:rStyle w:val="afd"/>
          <w:b w:val="0"/>
          <w:sz w:val="28"/>
          <w:szCs w:val="28"/>
        </w:rPr>
        <w:t>сведени</w:t>
      </w:r>
      <w:r>
        <w:rPr>
          <w:rStyle w:val="afd"/>
          <w:b w:val="0"/>
          <w:sz w:val="28"/>
          <w:szCs w:val="28"/>
        </w:rPr>
        <w:t>я</w:t>
      </w:r>
      <w:r w:rsidRPr="006969DC">
        <w:rPr>
          <w:rStyle w:val="afd"/>
          <w:b w:val="0"/>
          <w:sz w:val="28"/>
          <w:szCs w:val="28"/>
        </w:rPr>
        <w:t xml:space="preserve"> </w:t>
      </w:r>
      <w:r>
        <w:rPr>
          <w:rStyle w:val="afd"/>
          <w:b w:val="0"/>
          <w:sz w:val="28"/>
          <w:szCs w:val="28"/>
        </w:rPr>
        <w:t>в течение</w:t>
      </w:r>
      <w:r w:rsidRPr="006969DC">
        <w:rPr>
          <w:rStyle w:val="afd"/>
          <w:b w:val="0"/>
          <w:sz w:val="28"/>
          <w:szCs w:val="28"/>
        </w:rPr>
        <w:t xml:space="preserve"> нескольких минут. </w:t>
      </w:r>
      <w:r w:rsidRPr="006969DC">
        <w:rPr>
          <w:rFonts w:ascii="Times New Roman" w:hAnsi="Times New Roman" w:cs="Times New Roman"/>
          <w:sz w:val="28"/>
          <w:szCs w:val="28"/>
        </w:rPr>
        <w:t xml:space="preserve">Сервис заработал для объектов недвижимости 51 региона, </w:t>
      </w:r>
      <w:r w:rsidRPr="006969DC">
        <w:rPr>
          <w:rFonts w:ascii="Times New Roman" w:hAnsi="Times New Roman" w:cs="Times New Roman"/>
          <w:sz w:val="28"/>
          <w:szCs w:val="28"/>
        </w:rPr>
        <w:lastRenderedPageBreak/>
        <w:t>которые переведены на ФГИС ЕГРН. С переходом всех субъектов на ЕГРН платформа будет доступна для объектов по всей стране. Информация об объектах недвижимости, расположенных в Новосибирской области, будет доступна после перехода региона на ФГИС ЕГРН. Сейчас жители региона посредством сервиса могут получить сведения по объектам, находящимся в других регионах страны (например, при оформлении недвижимости по экстерриториальному принципу).</w:t>
      </w:r>
    </w:p>
    <w:p w:rsidR="00726DF9" w:rsidRDefault="00726DF9" w:rsidP="00726DF9">
      <w:pPr>
        <w:spacing w:after="0" w:line="360" w:lineRule="auto"/>
        <w:ind w:firstLine="709"/>
        <w:jc w:val="both"/>
        <w:rPr>
          <w:rFonts w:ascii="Times New Roman" w:hAnsi="Times New Roman" w:cs="Times New Roman"/>
          <w:sz w:val="28"/>
          <w:szCs w:val="28"/>
        </w:rPr>
      </w:pPr>
    </w:p>
    <w:p w:rsidR="00726DF9" w:rsidRPr="00F72C9A" w:rsidRDefault="00726DF9" w:rsidP="00726DF9">
      <w:pPr>
        <w:spacing w:after="0" w:line="360" w:lineRule="auto"/>
        <w:ind w:firstLine="709"/>
        <w:jc w:val="right"/>
        <w:rPr>
          <w:rFonts w:ascii="Times New Roman" w:hAnsi="Times New Roman" w:cs="Times New Roman"/>
          <w:i/>
          <w:sz w:val="20"/>
          <w:szCs w:val="20"/>
        </w:rPr>
      </w:pPr>
      <w:r w:rsidRPr="00F72C9A">
        <w:rPr>
          <w:rFonts w:ascii="Times New Roman" w:hAnsi="Times New Roman" w:cs="Times New Roman"/>
          <w:i/>
          <w:sz w:val="20"/>
          <w:szCs w:val="20"/>
        </w:rPr>
        <w:t>Материал предоставлен пресс-службой Кадастровой палаты по Новосибирской области.</w:t>
      </w:r>
    </w:p>
    <w:p w:rsidR="00726DF9" w:rsidRPr="00E84D7A" w:rsidRDefault="00726DF9" w:rsidP="00726DF9">
      <w:pPr>
        <w:spacing w:after="0" w:line="360" w:lineRule="auto"/>
        <w:ind w:firstLine="567"/>
        <w:jc w:val="both"/>
        <w:rPr>
          <w:b/>
          <w:sz w:val="28"/>
          <w:szCs w:val="28"/>
        </w:rPr>
      </w:pPr>
    </w:p>
    <w:p w:rsidR="00726DF9" w:rsidRPr="0099176C" w:rsidRDefault="00726DF9" w:rsidP="00726DF9">
      <w:pPr>
        <w:spacing w:after="0"/>
        <w:ind w:firstLine="567"/>
        <w:jc w:val="both"/>
        <w:rPr>
          <w:rFonts w:ascii="Times New Roman" w:hAnsi="Times New Roman" w:cs="Times New Roman"/>
          <w:sz w:val="28"/>
          <w:szCs w:val="28"/>
        </w:rPr>
      </w:pPr>
    </w:p>
    <w:p w:rsidR="00237F69" w:rsidRPr="0035319D" w:rsidRDefault="00237F69" w:rsidP="00237F69">
      <w:pPr>
        <w:autoSpaceDE w:val="0"/>
        <w:autoSpaceDN w:val="0"/>
        <w:adjustRightInd w:val="0"/>
        <w:jc w:val="center"/>
        <w:rPr>
          <w:rFonts w:ascii="Segoe UI" w:hAnsi="Segoe UI" w:cs="Segoe UI"/>
          <w:sz w:val="32"/>
          <w:szCs w:val="28"/>
        </w:rPr>
      </w:pPr>
      <w:r>
        <w:rPr>
          <w:rFonts w:ascii="Segoe UI" w:hAnsi="Segoe UI" w:cs="Segoe UI"/>
          <w:sz w:val="32"/>
          <w:szCs w:val="28"/>
        </w:rPr>
        <w:t>Не допустить нарушения земельного законодательства</w:t>
      </w:r>
    </w:p>
    <w:p w:rsidR="00237F69" w:rsidRPr="0035319D" w:rsidRDefault="00237F69" w:rsidP="00237F69">
      <w:pPr>
        <w:autoSpaceDE w:val="0"/>
        <w:autoSpaceDN w:val="0"/>
        <w:adjustRightInd w:val="0"/>
        <w:jc w:val="both"/>
        <w:rPr>
          <w:rFonts w:ascii="Segoe UI" w:hAnsi="Segoe UI" w:cs="Segoe UI"/>
          <w:b/>
          <w:szCs w:val="28"/>
        </w:rPr>
      </w:pPr>
    </w:p>
    <w:p w:rsidR="00237F69" w:rsidRDefault="00237F69" w:rsidP="00237F69">
      <w:pPr>
        <w:autoSpaceDE w:val="0"/>
        <w:autoSpaceDN w:val="0"/>
        <w:adjustRightInd w:val="0"/>
        <w:ind w:firstLine="709"/>
        <w:jc w:val="both"/>
        <w:rPr>
          <w:rFonts w:ascii="Segoe UI" w:hAnsi="Segoe UI" w:cs="Segoe UI"/>
          <w:szCs w:val="28"/>
        </w:rPr>
      </w:pPr>
      <w:r>
        <w:rPr>
          <w:rFonts w:ascii="Segoe UI" w:hAnsi="Segoe UI" w:cs="Segoe UI"/>
          <w:szCs w:val="28"/>
        </w:rPr>
        <w:t>В качестве профилактической меры по недопущению нарушений законодательства при использовании земельных участков в адрес их владельцев направляются предостережения</w:t>
      </w:r>
      <w:r w:rsidRPr="0035319D">
        <w:rPr>
          <w:rFonts w:ascii="Segoe UI" w:hAnsi="Segoe UI" w:cs="Segoe UI"/>
          <w:szCs w:val="28"/>
        </w:rPr>
        <w:t xml:space="preserve"> </w:t>
      </w:r>
      <w:r>
        <w:rPr>
          <w:rFonts w:ascii="Segoe UI" w:hAnsi="Segoe UI" w:cs="Segoe UI"/>
          <w:szCs w:val="28"/>
        </w:rPr>
        <w:t>о недопустимости нарушения обязательных требований.</w:t>
      </w:r>
    </w:p>
    <w:p w:rsidR="00237F69" w:rsidRDefault="00237F69" w:rsidP="00237F69">
      <w:pPr>
        <w:autoSpaceDE w:val="0"/>
        <w:autoSpaceDN w:val="0"/>
        <w:adjustRightInd w:val="0"/>
        <w:ind w:firstLine="709"/>
        <w:jc w:val="both"/>
        <w:rPr>
          <w:rFonts w:ascii="Segoe UI" w:hAnsi="Segoe UI" w:cs="Segoe UI"/>
          <w:szCs w:val="28"/>
        </w:rPr>
      </w:pPr>
      <w:r>
        <w:rPr>
          <w:rFonts w:ascii="Segoe UI" w:hAnsi="Segoe UI" w:cs="Segoe UI"/>
          <w:szCs w:val="28"/>
        </w:rPr>
        <w:t xml:space="preserve">Данная функция возложена на Управление Росреестра по Новосибирской области, осуществляющее государственный земельный надзор на территории региона. </w:t>
      </w:r>
    </w:p>
    <w:p w:rsidR="00237F69" w:rsidRPr="0035319D" w:rsidRDefault="00237F69" w:rsidP="00237F69">
      <w:pPr>
        <w:autoSpaceDE w:val="0"/>
        <w:autoSpaceDN w:val="0"/>
        <w:adjustRightInd w:val="0"/>
        <w:ind w:firstLine="709"/>
        <w:jc w:val="both"/>
        <w:rPr>
          <w:rFonts w:ascii="Segoe UI" w:hAnsi="Segoe UI" w:cs="Segoe UI"/>
          <w:szCs w:val="28"/>
        </w:rPr>
      </w:pPr>
      <w:r>
        <w:rPr>
          <w:rFonts w:ascii="Segoe UI" w:hAnsi="Segoe UI" w:cs="Segoe UI"/>
          <w:szCs w:val="28"/>
        </w:rPr>
        <w:t>П</w:t>
      </w:r>
      <w:r w:rsidRPr="0035319D">
        <w:rPr>
          <w:rFonts w:ascii="Segoe UI" w:hAnsi="Segoe UI" w:cs="Segoe UI"/>
          <w:szCs w:val="28"/>
        </w:rPr>
        <w:t xml:space="preserve">редостережение может быть выдано в случае поступления в </w:t>
      </w:r>
      <w:r>
        <w:rPr>
          <w:rFonts w:ascii="Segoe UI" w:hAnsi="Segoe UI" w:cs="Segoe UI"/>
          <w:szCs w:val="28"/>
        </w:rPr>
        <w:t xml:space="preserve">Управление Росреестра </w:t>
      </w:r>
      <w:r w:rsidRPr="0035319D">
        <w:rPr>
          <w:rFonts w:ascii="Segoe UI" w:hAnsi="Segoe UI" w:cs="Segoe UI"/>
          <w:szCs w:val="28"/>
        </w:rPr>
        <w:t>обращений, сведений из средств массовой информации о готовящемся нарушении или о признаках нарушения обязательных требований земельного законодательства</w:t>
      </w:r>
      <w:r>
        <w:rPr>
          <w:rFonts w:ascii="Segoe UI" w:hAnsi="Segoe UI" w:cs="Segoe UI"/>
          <w:szCs w:val="28"/>
        </w:rPr>
        <w:t>,</w:t>
      </w:r>
      <w:r w:rsidRPr="0035319D">
        <w:rPr>
          <w:rFonts w:ascii="Segoe UI" w:hAnsi="Segoe UI" w:cs="Segoe UI"/>
          <w:szCs w:val="28"/>
        </w:rPr>
        <w:t xml:space="preserve"> </w:t>
      </w:r>
      <w:r>
        <w:rPr>
          <w:rFonts w:ascii="Segoe UI" w:hAnsi="Segoe UI" w:cs="Segoe UI"/>
          <w:szCs w:val="28"/>
        </w:rPr>
        <w:t xml:space="preserve">а также сведений, </w:t>
      </w:r>
      <w:r w:rsidRPr="0035319D">
        <w:rPr>
          <w:rFonts w:ascii="Segoe UI" w:hAnsi="Segoe UI" w:cs="Segoe UI"/>
          <w:szCs w:val="28"/>
        </w:rPr>
        <w:t>полученных по результатам проведения административн</w:t>
      </w:r>
      <w:r>
        <w:rPr>
          <w:rFonts w:ascii="Segoe UI" w:hAnsi="Segoe UI" w:cs="Segoe UI"/>
          <w:szCs w:val="28"/>
        </w:rPr>
        <w:t>ых</w:t>
      </w:r>
      <w:r w:rsidRPr="0035319D">
        <w:rPr>
          <w:rFonts w:ascii="Segoe UI" w:hAnsi="Segoe UI" w:cs="Segoe UI"/>
          <w:szCs w:val="28"/>
        </w:rPr>
        <w:t xml:space="preserve"> обследовани</w:t>
      </w:r>
      <w:r>
        <w:rPr>
          <w:rFonts w:ascii="Segoe UI" w:hAnsi="Segoe UI" w:cs="Segoe UI"/>
          <w:szCs w:val="28"/>
        </w:rPr>
        <w:t>й</w:t>
      </w:r>
      <w:r w:rsidRPr="0035319D">
        <w:rPr>
          <w:rFonts w:ascii="Segoe UI" w:hAnsi="Segoe UI" w:cs="Segoe UI"/>
          <w:szCs w:val="28"/>
        </w:rPr>
        <w:t xml:space="preserve"> </w:t>
      </w:r>
      <w:r>
        <w:rPr>
          <w:rFonts w:ascii="Segoe UI" w:hAnsi="Segoe UI" w:cs="Segoe UI"/>
          <w:szCs w:val="28"/>
        </w:rPr>
        <w:t>объектов</w:t>
      </w:r>
      <w:r w:rsidRPr="0035319D">
        <w:rPr>
          <w:rFonts w:ascii="Segoe UI" w:hAnsi="Segoe UI" w:cs="Segoe UI"/>
          <w:szCs w:val="28"/>
        </w:rPr>
        <w:t xml:space="preserve"> земельных отношений.</w:t>
      </w:r>
    </w:p>
    <w:p w:rsidR="00237F69" w:rsidRPr="0035319D" w:rsidRDefault="00237F69" w:rsidP="00237F69">
      <w:pPr>
        <w:autoSpaceDE w:val="0"/>
        <w:autoSpaceDN w:val="0"/>
        <w:adjustRightInd w:val="0"/>
        <w:ind w:firstLine="709"/>
        <w:jc w:val="both"/>
        <w:rPr>
          <w:rFonts w:ascii="Segoe UI" w:hAnsi="Segoe UI" w:cs="Segoe UI"/>
          <w:szCs w:val="28"/>
        </w:rPr>
      </w:pPr>
      <w:r w:rsidRPr="0035319D">
        <w:rPr>
          <w:rFonts w:ascii="Segoe UI" w:hAnsi="Segoe UI" w:cs="Segoe UI"/>
          <w:szCs w:val="28"/>
        </w:rPr>
        <w:t xml:space="preserve">В случае несогласия с выданным предостережением </w:t>
      </w:r>
      <w:r>
        <w:rPr>
          <w:rFonts w:ascii="Segoe UI" w:hAnsi="Segoe UI" w:cs="Segoe UI"/>
          <w:szCs w:val="28"/>
        </w:rPr>
        <w:t>владелец земельного участка может</w:t>
      </w:r>
      <w:r w:rsidRPr="0035319D">
        <w:rPr>
          <w:rFonts w:ascii="Segoe UI" w:hAnsi="Segoe UI" w:cs="Segoe UI"/>
          <w:szCs w:val="28"/>
        </w:rPr>
        <w:t xml:space="preserve"> направить </w:t>
      </w:r>
      <w:r>
        <w:rPr>
          <w:rFonts w:ascii="Segoe UI" w:hAnsi="Segoe UI" w:cs="Segoe UI"/>
          <w:szCs w:val="28"/>
        </w:rPr>
        <w:t xml:space="preserve">свои </w:t>
      </w:r>
      <w:r w:rsidRPr="0035319D">
        <w:rPr>
          <w:rFonts w:ascii="Segoe UI" w:hAnsi="Segoe UI" w:cs="Segoe UI"/>
          <w:szCs w:val="28"/>
        </w:rPr>
        <w:t>возражения</w:t>
      </w:r>
      <w:r>
        <w:rPr>
          <w:rFonts w:ascii="Segoe UI" w:hAnsi="Segoe UI" w:cs="Segoe UI"/>
          <w:szCs w:val="28"/>
        </w:rPr>
        <w:t xml:space="preserve"> в соответствии с</w:t>
      </w:r>
      <w:r w:rsidRPr="0035319D">
        <w:rPr>
          <w:rFonts w:ascii="Segoe UI" w:hAnsi="Segoe UI" w:cs="Segoe UI"/>
          <w:szCs w:val="28"/>
        </w:rPr>
        <w:t xml:space="preserve"> Правилами, утвержденными </w:t>
      </w:r>
      <w:r>
        <w:rPr>
          <w:rFonts w:ascii="Segoe UI" w:hAnsi="Segoe UI" w:cs="Segoe UI"/>
          <w:szCs w:val="28"/>
        </w:rPr>
        <w:t>п</w:t>
      </w:r>
      <w:r w:rsidRPr="0035319D">
        <w:rPr>
          <w:rFonts w:ascii="Segoe UI" w:hAnsi="Segoe UI" w:cs="Segoe UI"/>
          <w:szCs w:val="28"/>
        </w:rPr>
        <w:t xml:space="preserve">остановлением Правительства </w:t>
      </w:r>
      <w:r>
        <w:rPr>
          <w:rFonts w:ascii="Segoe UI" w:hAnsi="Segoe UI" w:cs="Segoe UI"/>
          <w:szCs w:val="28"/>
        </w:rPr>
        <w:t>РФ</w:t>
      </w:r>
      <w:r w:rsidRPr="0035319D">
        <w:rPr>
          <w:rFonts w:ascii="Segoe UI" w:hAnsi="Segoe UI" w:cs="Segoe UI"/>
          <w:szCs w:val="28"/>
        </w:rPr>
        <w:t xml:space="preserve"> от 10.07.2017 №166.</w:t>
      </w:r>
    </w:p>
    <w:p w:rsidR="00237F69" w:rsidRPr="0035319D" w:rsidRDefault="00237F69" w:rsidP="00237F69">
      <w:pPr>
        <w:autoSpaceDE w:val="0"/>
        <w:autoSpaceDN w:val="0"/>
        <w:adjustRightInd w:val="0"/>
        <w:ind w:firstLine="709"/>
        <w:jc w:val="both"/>
        <w:rPr>
          <w:rFonts w:ascii="Segoe UI" w:hAnsi="Segoe UI" w:cs="Segoe UI"/>
          <w:szCs w:val="28"/>
        </w:rPr>
      </w:pPr>
      <w:r>
        <w:rPr>
          <w:rFonts w:ascii="Segoe UI" w:hAnsi="Segoe UI" w:cs="Segoe UI"/>
          <w:szCs w:val="28"/>
        </w:rPr>
        <w:t xml:space="preserve">С начала </w:t>
      </w:r>
      <w:r w:rsidRPr="0035319D">
        <w:rPr>
          <w:rFonts w:ascii="Segoe UI" w:hAnsi="Segoe UI" w:cs="Segoe UI"/>
          <w:szCs w:val="28"/>
        </w:rPr>
        <w:t>2019</w:t>
      </w:r>
      <w:r>
        <w:rPr>
          <w:rFonts w:ascii="Segoe UI" w:hAnsi="Segoe UI" w:cs="Segoe UI"/>
          <w:szCs w:val="28"/>
        </w:rPr>
        <w:t xml:space="preserve"> года</w:t>
      </w:r>
      <w:r w:rsidRPr="0035319D">
        <w:rPr>
          <w:rFonts w:ascii="Segoe UI" w:hAnsi="Segoe UI" w:cs="Segoe UI"/>
          <w:szCs w:val="28"/>
        </w:rPr>
        <w:t xml:space="preserve"> </w:t>
      </w:r>
      <w:r>
        <w:rPr>
          <w:rFonts w:ascii="Segoe UI" w:hAnsi="Segoe UI" w:cs="Segoe UI"/>
          <w:szCs w:val="28"/>
        </w:rPr>
        <w:t>Управлением</w:t>
      </w:r>
      <w:r w:rsidRPr="0035319D">
        <w:rPr>
          <w:rFonts w:ascii="Segoe UI" w:hAnsi="Segoe UI" w:cs="Segoe UI"/>
          <w:szCs w:val="28"/>
        </w:rPr>
        <w:t xml:space="preserve"> Росреестра по Новосибирской области выдано 43 предостережения, из </w:t>
      </w:r>
      <w:r>
        <w:rPr>
          <w:rFonts w:ascii="Segoe UI" w:hAnsi="Segoe UI" w:cs="Segoe UI"/>
          <w:szCs w:val="28"/>
        </w:rPr>
        <w:t>них</w:t>
      </w:r>
      <w:r w:rsidRPr="0035319D">
        <w:rPr>
          <w:rFonts w:ascii="Segoe UI" w:hAnsi="Segoe UI" w:cs="Segoe UI"/>
          <w:szCs w:val="28"/>
        </w:rPr>
        <w:t xml:space="preserve"> 38 направлено гражданам, 5 – юридическим лицам.  </w:t>
      </w:r>
    </w:p>
    <w:p w:rsidR="00237F69" w:rsidRPr="0035319D" w:rsidRDefault="00237F69" w:rsidP="00237F69">
      <w:pPr>
        <w:autoSpaceDE w:val="0"/>
        <w:autoSpaceDN w:val="0"/>
        <w:adjustRightInd w:val="0"/>
        <w:ind w:firstLine="709"/>
        <w:jc w:val="both"/>
        <w:rPr>
          <w:rFonts w:ascii="Segoe UI" w:hAnsi="Segoe UI" w:cs="Segoe UI"/>
          <w:szCs w:val="28"/>
        </w:rPr>
      </w:pPr>
      <w:r>
        <w:rPr>
          <w:rFonts w:ascii="Segoe UI" w:hAnsi="Segoe UI" w:cs="Segoe UI"/>
          <w:szCs w:val="28"/>
        </w:rPr>
        <w:lastRenderedPageBreak/>
        <w:t>Значительная часть</w:t>
      </w:r>
      <w:r w:rsidRPr="0035319D">
        <w:rPr>
          <w:rFonts w:ascii="Segoe UI" w:hAnsi="Segoe UI" w:cs="Segoe UI"/>
          <w:szCs w:val="28"/>
        </w:rPr>
        <w:t xml:space="preserve"> предостережений была выдана правообладателям земельных участков</w:t>
      </w:r>
      <w:r>
        <w:rPr>
          <w:rFonts w:ascii="Segoe UI" w:hAnsi="Segoe UI" w:cs="Segoe UI"/>
          <w:szCs w:val="28"/>
        </w:rPr>
        <w:t xml:space="preserve">, </w:t>
      </w:r>
      <w:r w:rsidRPr="0035319D">
        <w:rPr>
          <w:rFonts w:ascii="Segoe UI" w:hAnsi="Segoe UI" w:cs="Segoe UI"/>
          <w:szCs w:val="28"/>
        </w:rPr>
        <w:t>расположенных на терри</w:t>
      </w:r>
      <w:r>
        <w:rPr>
          <w:rFonts w:ascii="Segoe UI" w:hAnsi="Segoe UI" w:cs="Segoe UI"/>
          <w:szCs w:val="28"/>
        </w:rPr>
        <w:t>тории садоводческих товариществ.</w:t>
      </w:r>
    </w:p>
    <w:p w:rsidR="00237F69" w:rsidRPr="0035319D" w:rsidRDefault="00237F69" w:rsidP="00237F69">
      <w:pPr>
        <w:autoSpaceDE w:val="0"/>
        <w:autoSpaceDN w:val="0"/>
        <w:adjustRightInd w:val="0"/>
        <w:ind w:firstLine="709"/>
        <w:jc w:val="both"/>
        <w:rPr>
          <w:rFonts w:ascii="Segoe UI" w:hAnsi="Segoe UI" w:cs="Segoe UI"/>
          <w:szCs w:val="28"/>
        </w:rPr>
      </w:pPr>
      <w:r w:rsidRPr="0035319D">
        <w:rPr>
          <w:rFonts w:ascii="Segoe UI" w:hAnsi="Segoe UI" w:cs="Segoe UI"/>
          <w:szCs w:val="28"/>
        </w:rPr>
        <w:t>Владельцами предприн</w:t>
      </w:r>
      <w:r>
        <w:rPr>
          <w:rFonts w:ascii="Segoe UI" w:hAnsi="Segoe UI" w:cs="Segoe UI"/>
          <w:szCs w:val="28"/>
        </w:rPr>
        <w:t>яты</w:t>
      </w:r>
      <w:r w:rsidRPr="0035319D">
        <w:rPr>
          <w:rFonts w:ascii="Segoe UI" w:hAnsi="Segoe UI" w:cs="Segoe UI"/>
          <w:szCs w:val="28"/>
        </w:rPr>
        <w:t xml:space="preserve"> активные действия по исполне</w:t>
      </w:r>
      <w:r>
        <w:rPr>
          <w:rFonts w:ascii="Segoe UI" w:hAnsi="Segoe UI" w:cs="Segoe UI"/>
          <w:szCs w:val="28"/>
        </w:rPr>
        <w:t>нию предостережений: осуществлены</w:t>
      </w:r>
      <w:r w:rsidRPr="0035319D">
        <w:rPr>
          <w:rFonts w:ascii="Segoe UI" w:hAnsi="Segoe UI" w:cs="Segoe UI"/>
          <w:szCs w:val="28"/>
        </w:rPr>
        <w:t xml:space="preserve"> покос травы, уборка сухостоя, деревьев, кустарников.</w:t>
      </w:r>
    </w:p>
    <w:p w:rsidR="00237F69" w:rsidRPr="0035319D" w:rsidRDefault="00237F69" w:rsidP="00237F69">
      <w:pPr>
        <w:autoSpaceDE w:val="0"/>
        <w:autoSpaceDN w:val="0"/>
        <w:adjustRightInd w:val="0"/>
        <w:ind w:firstLine="709"/>
        <w:jc w:val="both"/>
        <w:rPr>
          <w:rFonts w:ascii="Segoe UI" w:hAnsi="Segoe UI" w:cs="Segoe UI"/>
          <w:szCs w:val="28"/>
        </w:rPr>
      </w:pPr>
      <w:r w:rsidRPr="0035319D">
        <w:rPr>
          <w:rFonts w:ascii="Segoe UI" w:hAnsi="Segoe UI" w:cs="Segoe UI"/>
          <w:szCs w:val="28"/>
        </w:rPr>
        <w:t>Управлением Росреестра по Новосибирской области будет продолжена работа по профилактике нарушений земельного законодательства. Выдача предостережений, как профилактическая мера, на сегодня является одним из дейс</w:t>
      </w:r>
      <w:r>
        <w:rPr>
          <w:rFonts w:ascii="Segoe UI" w:hAnsi="Segoe UI" w:cs="Segoe UI"/>
          <w:szCs w:val="28"/>
        </w:rPr>
        <w:t>твующих механизмов, направленных</w:t>
      </w:r>
      <w:r w:rsidRPr="0035319D">
        <w:rPr>
          <w:rFonts w:ascii="Segoe UI" w:hAnsi="Segoe UI" w:cs="Segoe UI"/>
          <w:szCs w:val="28"/>
        </w:rPr>
        <w:t xml:space="preserve"> на стимулирование лиц к соблюдению требований земельного законодательства. </w:t>
      </w:r>
    </w:p>
    <w:p w:rsidR="00237F69" w:rsidRPr="0035319D" w:rsidRDefault="00237F69" w:rsidP="00237F69">
      <w:pPr>
        <w:pStyle w:val="ConsPlusNormal"/>
        <w:jc w:val="right"/>
        <w:rPr>
          <w:rFonts w:ascii="Segoe UI" w:hAnsi="Segoe UI" w:cs="Segoe UI"/>
          <w:b/>
          <w:i/>
          <w:szCs w:val="24"/>
        </w:rPr>
      </w:pPr>
    </w:p>
    <w:p w:rsidR="00237F69" w:rsidRDefault="00237F69" w:rsidP="00237F69">
      <w:pPr>
        <w:pStyle w:val="ConsPlusNormal"/>
        <w:jc w:val="right"/>
        <w:rPr>
          <w:rFonts w:ascii="Segoe UI" w:hAnsi="Segoe UI" w:cs="Segoe UI"/>
          <w:b/>
          <w:i/>
          <w:sz w:val="24"/>
          <w:szCs w:val="24"/>
        </w:rPr>
      </w:pPr>
    </w:p>
    <w:p w:rsidR="00237F69" w:rsidRDefault="00237F69" w:rsidP="00237F69">
      <w:pPr>
        <w:pStyle w:val="ConsPlusNormal"/>
        <w:jc w:val="right"/>
        <w:rPr>
          <w:rFonts w:ascii="Segoe UI" w:hAnsi="Segoe UI" w:cs="Segoe UI"/>
          <w:b/>
          <w:i/>
          <w:sz w:val="24"/>
          <w:szCs w:val="24"/>
        </w:rPr>
      </w:pPr>
    </w:p>
    <w:p w:rsidR="00237F69" w:rsidRDefault="00237F69" w:rsidP="00237F69">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237F69" w:rsidRPr="00237F69" w:rsidRDefault="00237F69" w:rsidP="00237F69">
      <w:pPr>
        <w:pStyle w:val="ConsPlusNormal"/>
        <w:jc w:val="right"/>
        <w:rPr>
          <w:rFonts w:ascii="Segoe UI" w:hAnsi="Segoe UI" w:cs="Segoe UI"/>
          <w:b/>
          <w:i/>
          <w:sz w:val="24"/>
          <w:szCs w:val="24"/>
        </w:rPr>
      </w:pPr>
      <w:r>
        <w:rPr>
          <w:rFonts w:ascii="Segoe UI" w:hAnsi="Segoe UI" w:cs="Segoe UI"/>
          <w:b/>
          <w:i/>
          <w:sz w:val="24"/>
          <w:szCs w:val="24"/>
        </w:rPr>
        <w:t>по Новосибирской обла</w:t>
      </w:r>
      <w:r w:rsidR="0027377F">
        <w:rPr>
          <w:rFonts w:ascii="Segoe UI" w:hAnsi="Segoe UI" w:cs="Segoe UI"/>
          <w:noProof/>
          <w:color w:val="000000"/>
        </w:rPr>
        <w:pict>
          <v:shapetype id="_x0000_t32" coordsize="21600,21600" o:spt="32" o:oned="t" path="m,l21600,21600e" filled="f">
            <v:path arrowok="t" fillok="f" o:connecttype="none"/>
            <o:lock v:ext="edit" shapetype="t"/>
          </v:shapetype>
          <v:shape id="_x0000_s1026" type="#_x0000_t32" style="position:absolute;left:0;text-align:left;margin-left:-3.3pt;margin-top:7.1pt;width:490.5pt;height:0;z-index:251659264;mso-position-horizontal-relative:text;mso-position-vertical-relative:text" o:connectortype="straight" strokecolor="#0070c0"/>
        </w:pict>
      </w:r>
    </w:p>
    <w:p w:rsidR="00237F69" w:rsidRDefault="00237F69" w:rsidP="00237F69">
      <w:pPr>
        <w:jc w:val="both"/>
        <w:rPr>
          <w:rFonts w:ascii="Segoe UI" w:hAnsi="Segoe UI" w:cs="Segoe UI"/>
          <w:sz w:val="18"/>
        </w:rPr>
      </w:pPr>
    </w:p>
    <w:p w:rsidR="00726DF9" w:rsidRPr="002E4602" w:rsidRDefault="00726DF9" w:rsidP="00726DF9">
      <w:pPr>
        <w:spacing w:line="360" w:lineRule="auto"/>
        <w:ind w:firstLine="567"/>
        <w:jc w:val="both"/>
        <w:rPr>
          <w:rFonts w:ascii="Times New Roman" w:hAnsi="Times New Roman" w:cs="Times New Roman"/>
          <w:sz w:val="28"/>
          <w:szCs w:val="24"/>
        </w:rPr>
      </w:pPr>
    </w:p>
    <w:p w:rsidR="00237F69" w:rsidRPr="00237F69" w:rsidRDefault="00237F69" w:rsidP="00237F69">
      <w:pPr>
        <w:spacing w:after="0" w:line="360" w:lineRule="auto"/>
        <w:ind w:firstLine="709"/>
        <w:jc w:val="center"/>
        <w:rPr>
          <w:rFonts w:ascii="Times New Roman" w:eastAsiaTheme="minorHAnsi" w:hAnsi="Times New Roman" w:cs="Times New Roman"/>
          <w:b/>
          <w:sz w:val="28"/>
          <w:szCs w:val="28"/>
          <w:lang w:eastAsia="en-US"/>
        </w:rPr>
      </w:pPr>
      <w:r w:rsidRPr="00237F69">
        <w:rPr>
          <w:rFonts w:ascii="Times New Roman" w:eastAsiaTheme="minorHAnsi" w:hAnsi="Times New Roman" w:cs="Times New Roman"/>
          <w:b/>
          <w:sz w:val="28"/>
          <w:szCs w:val="28"/>
          <w:lang w:eastAsia="en-US"/>
        </w:rPr>
        <w:t>Новосибирцы охотно оформляют недвижимость, расположенную в других регионах</w:t>
      </w:r>
    </w:p>
    <w:p w:rsidR="00237F69" w:rsidRPr="00237F69" w:rsidRDefault="00237F69" w:rsidP="00237F69">
      <w:pPr>
        <w:spacing w:after="0" w:line="240" w:lineRule="auto"/>
        <w:ind w:firstLine="709"/>
        <w:jc w:val="center"/>
        <w:rPr>
          <w:rFonts w:ascii="Times New Roman" w:eastAsiaTheme="minorHAnsi" w:hAnsi="Times New Roman" w:cs="Times New Roman"/>
          <w:sz w:val="28"/>
          <w:szCs w:val="28"/>
          <w:lang w:eastAsia="en-US"/>
        </w:rPr>
      </w:pPr>
    </w:p>
    <w:p w:rsidR="00237F69" w:rsidRPr="00237F69" w:rsidRDefault="00237F69" w:rsidP="00237F69">
      <w:pPr>
        <w:spacing w:after="0" w:line="360" w:lineRule="auto"/>
        <w:ind w:firstLine="709"/>
        <w:jc w:val="both"/>
        <w:rPr>
          <w:rFonts w:ascii="Times New Roman" w:eastAsiaTheme="minorHAnsi" w:hAnsi="Times New Roman" w:cs="Times New Roman"/>
          <w:sz w:val="28"/>
          <w:szCs w:val="28"/>
          <w:lang w:eastAsia="en-US"/>
        </w:rPr>
      </w:pPr>
      <w:r w:rsidRPr="00237F69">
        <w:rPr>
          <w:rFonts w:ascii="Times New Roman" w:eastAsiaTheme="minorHAnsi" w:hAnsi="Times New Roman" w:cs="Times New Roman"/>
          <w:sz w:val="28"/>
          <w:szCs w:val="28"/>
          <w:lang w:eastAsia="en-US"/>
        </w:rPr>
        <w:t xml:space="preserve">За восемь месяцев 2019 года в офисе </w:t>
      </w:r>
      <w:hyperlink r:id="rId35" w:history="1">
        <w:r w:rsidRPr="00237F69">
          <w:rPr>
            <w:rFonts w:ascii="Times New Roman" w:eastAsiaTheme="minorHAnsi" w:hAnsi="Times New Roman" w:cs="Times New Roman"/>
            <w:color w:val="0000FF" w:themeColor="hyperlink"/>
            <w:sz w:val="28"/>
            <w:szCs w:val="28"/>
            <w:u w:val="single"/>
            <w:lang w:eastAsia="en-US"/>
          </w:rPr>
          <w:t>Кадастровой палаты</w:t>
        </w:r>
      </w:hyperlink>
      <w:r w:rsidRPr="00237F69">
        <w:rPr>
          <w:rFonts w:ascii="Times New Roman" w:eastAsiaTheme="minorHAnsi" w:hAnsi="Times New Roman" w:cs="Times New Roman"/>
          <w:sz w:val="28"/>
          <w:szCs w:val="28"/>
          <w:lang w:eastAsia="en-US"/>
        </w:rPr>
        <w:t xml:space="preserve"> по Новосибирской области принято порядка четырех тысяч заявлений на оформление недвижимости по экстерриториальному принципу. Больше всего заявлений подано на регистрацию прав – более  3500, порядка 200 заявлений приходится на кадастровый учет и 30 заявлений – на одновременную процедуру кадастрового учета и регистрации прав.</w:t>
      </w:r>
    </w:p>
    <w:p w:rsidR="00237F69" w:rsidRPr="00237F69" w:rsidRDefault="00237F69" w:rsidP="00237F69">
      <w:pPr>
        <w:spacing w:after="0" w:line="360" w:lineRule="auto"/>
        <w:ind w:firstLine="709"/>
        <w:jc w:val="both"/>
        <w:rPr>
          <w:rFonts w:ascii="Times New Roman" w:eastAsiaTheme="minorHAnsi" w:hAnsi="Times New Roman" w:cs="Times New Roman"/>
          <w:sz w:val="28"/>
          <w:szCs w:val="28"/>
          <w:lang w:eastAsia="en-US"/>
        </w:rPr>
      </w:pPr>
      <w:r w:rsidRPr="00237F69">
        <w:rPr>
          <w:rFonts w:ascii="Times New Roman" w:eastAsiaTheme="minorHAnsi" w:hAnsi="Times New Roman" w:cs="Times New Roman"/>
          <w:sz w:val="28"/>
          <w:szCs w:val="28"/>
          <w:lang w:eastAsia="en-US"/>
        </w:rPr>
        <w:lastRenderedPageBreak/>
        <w:t xml:space="preserve">Экстерриториальный принцип оформления недвижимости – способ подачи документов на регистрацию прав, кадастровый учет и единую процедуру в своем регионе, независимо от местонахождения объекта недвижимости на территории страны. </w:t>
      </w:r>
    </w:p>
    <w:p w:rsidR="00237F69" w:rsidRPr="00237F69" w:rsidRDefault="00237F69" w:rsidP="00237F69">
      <w:pPr>
        <w:spacing w:after="0" w:line="360" w:lineRule="auto"/>
        <w:ind w:firstLine="709"/>
        <w:jc w:val="both"/>
        <w:rPr>
          <w:rFonts w:ascii="Times New Roman" w:eastAsiaTheme="minorHAnsi" w:hAnsi="Times New Roman" w:cs="Times New Roman"/>
          <w:sz w:val="28"/>
          <w:szCs w:val="28"/>
          <w:lang w:eastAsia="en-US"/>
        </w:rPr>
      </w:pPr>
      <w:r w:rsidRPr="00237F69">
        <w:rPr>
          <w:rFonts w:ascii="Times New Roman" w:eastAsiaTheme="minorHAnsi" w:hAnsi="Times New Roman" w:cs="Times New Roman"/>
          <w:sz w:val="28"/>
          <w:szCs w:val="28"/>
          <w:lang w:eastAsia="en-US"/>
        </w:rPr>
        <w:t>«</w:t>
      </w:r>
      <w:r w:rsidRPr="00237F69">
        <w:rPr>
          <w:rFonts w:ascii="Times New Roman" w:eastAsiaTheme="minorHAnsi" w:hAnsi="Times New Roman" w:cs="Times New Roman"/>
          <w:i/>
          <w:sz w:val="28"/>
          <w:szCs w:val="28"/>
          <w:lang w:eastAsia="en-US"/>
        </w:rPr>
        <w:t>Такой</w:t>
      </w:r>
      <w:r w:rsidRPr="00237F69">
        <w:rPr>
          <w:rFonts w:ascii="Times New Roman" w:eastAsiaTheme="minorHAnsi" w:hAnsi="Times New Roman" w:cs="Times New Roman"/>
          <w:sz w:val="28"/>
          <w:szCs w:val="28"/>
          <w:lang w:eastAsia="en-US"/>
        </w:rPr>
        <w:t xml:space="preserve"> </w:t>
      </w:r>
      <w:r w:rsidRPr="00237F69">
        <w:rPr>
          <w:rFonts w:ascii="Times New Roman" w:eastAsiaTheme="minorHAnsi" w:hAnsi="Times New Roman" w:cs="Times New Roman"/>
          <w:i/>
          <w:sz w:val="28"/>
          <w:szCs w:val="28"/>
          <w:lang w:eastAsia="en-US"/>
        </w:rPr>
        <w:t xml:space="preserve">способ оформления недвижимости сокращает финансовые затраты и экономит время, так как нет необходимости выезжать за пределы своего региона. Например, при покупке квартиры, находящейся в Сочи или Москве, достаточно подать заявление в офис </w:t>
      </w:r>
      <w:hyperlink r:id="rId36" w:history="1">
        <w:r w:rsidRPr="00237F69">
          <w:rPr>
            <w:rFonts w:ascii="Times New Roman" w:eastAsiaTheme="minorHAnsi" w:hAnsi="Times New Roman" w:cs="Times New Roman"/>
            <w:i/>
            <w:color w:val="0000FF" w:themeColor="hyperlink"/>
            <w:sz w:val="28"/>
            <w:szCs w:val="28"/>
            <w:u w:val="single"/>
            <w:lang w:eastAsia="en-US"/>
          </w:rPr>
          <w:t>Кадастровой палаты</w:t>
        </w:r>
      </w:hyperlink>
      <w:r w:rsidRPr="00237F69">
        <w:rPr>
          <w:rFonts w:ascii="Times New Roman" w:eastAsiaTheme="minorHAnsi" w:hAnsi="Times New Roman" w:cs="Times New Roman"/>
          <w:i/>
          <w:sz w:val="28"/>
          <w:szCs w:val="28"/>
          <w:lang w:eastAsia="en-US"/>
        </w:rPr>
        <w:t xml:space="preserve"> по месту проживания и зарегистрировать право на этот объект недвижимости</w:t>
      </w:r>
      <w:r w:rsidRPr="00237F69">
        <w:rPr>
          <w:rFonts w:ascii="Times New Roman" w:eastAsiaTheme="minorHAnsi" w:hAnsi="Times New Roman" w:cs="Times New Roman"/>
          <w:sz w:val="28"/>
          <w:szCs w:val="28"/>
          <w:lang w:eastAsia="en-US"/>
        </w:rPr>
        <w:t>», – говорит помощник директора Кадастровой палаты по Новосибирской области Михаил Бокарев.</w:t>
      </w:r>
    </w:p>
    <w:p w:rsidR="00237F69" w:rsidRPr="00237F69" w:rsidRDefault="00237F69" w:rsidP="00237F69">
      <w:pPr>
        <w:spacing w:after="0" w:line="360" w:lineRule="auto"/>
        <w:ind w:firstLine="709"/>
        <w:jc w:val="both"/>
        <w:rPr>
          <w:rFonts w:ascii="Times New Roman" w:eastAsiaTheme="minorHAnsi" w:hAnsi="Times New Roman" w:cs="Times New Roman"/>
          <w:sz w:val="28"/>
          <w:szCs w:val="28"/>
          <w:lang w:eastAsia="en-US"/>
        </w:rPr>
      </w:pPr>
      <w:r w:rsidRPr="00237F69">
        <w:rPr>
          <w:rFonts w:ascii="Times New Roman" w:eastAsiaTheme="minorHAnsi" w:hAnsi="Times New Roman" w:cs="Times New Roman"/>
          <w:sz w:val="28"/>
          <w:szCs w:val="28"/>
          <w:lang w:eastAsia="en-US"/>
        </w:rPr>
        <w:t xml:space="preserve">При оформлении недвижимости таким способом наибольшей популярностью у жителей Новосибирской области пользуются такие регионы, как Кемеровская и Московская области, Алтайский и Краснодарский края, а также Республика Алтай.  </w:t>
      </w:r>
    </w:p>
    <w:p w:rsidR="00237F69" w:rsidRPr="00237F69" w:rsidRDefault="00237F69" w:rsidP="00237F69">
      <w:pPr>
        <w:spacing w:after="0" w:line="360" w:lineRule="auto"/>
        <w:ind w:firstLine="709"/>
        <w:jc w:val="both"/>
        <w:rPr>
          <w:rFonts w:ascii="Times New Roman" w:eastAsiaTheme="minorHAnsi" w:hAnsi="Times New Roman" w:cs="Times New Roman"/>
          <w:strike/>
          <w:sz w:val="28"/>
          <w:szCs w:val="28"/>
          <w:lang w:eastAsia="en-US"/>
        </w:rPr>
      </w:pPr>
      <w:r w:rsidRPr="00237F69">
        <w:rPr>
          <w:rFonts w:ascii="Times New Roman" w:eastAsiaTheme="minorHAnsi" w:hAnsi="Times New Roman" w:cs="Times New Roman"/>
          <w:sz w:val="28"/>
          <w:szCs w:val="28"/>
          <w:lang w:eastAsia="en-US"/>
        </w:rPr>
        <w:t>Учетно-регистрационные действия по экстерриториальному принципу проводятся в те же сроки, что и при обычном способе подачи документов. Государственная регистрация, проведенная по экстерриториальному принципу, удостоверяется выпиской из Единого государственного реестра недвижимости (ЕГРН) с информацией о государственном регистраторе, осуществившем регистрационные действия, и заверяется государственным регистратором по месту приема документов.</w:t>
      </w:r>
    </w:p>
    <w:p w:rsidR="00237F69" w:rsidRPr="00237F69" w:rsidRDefault="00237F69" w:rsidP="00237F69">
      <w:pPr>
        <w:spacing w:after="0" w:line="360" w:lineRule="auto"/>
        <w:ind w:firstLine="709"/>
        <w:jc w:val="both"/>
        <w:rPr>
          <w:rFonts w:ascii="Times New Roman" w:eastAsiaTheme="minorHAnsi" w:hAnsi="Times New Roman" w:cs="Times New Roman"/>
          <w:strike/>
          <w:sz w:val="28"/>
          <w:szCs w:val="28"/>
          <w:lang w:eastAsia="en-US"/>
        </w:rPr>
      </w:pPr>
      <w:r w:rsidRPr="00237F69">
        <w:rPr>
          <w:rFonts w:ascii="Times New Roman" w:eastAsiaTheme="minorHAnsi" w:hAnsi="Times New Roman" w:cs="Times New Roman"/>
          <w:sz w:val="28"/>
          <w:szCs w:val="28"/>
          <w:lang w:eastAsia="en-US"/>
        </w:rPr>
        <w:t xml:space="preserve">Напомним, жители Новосибирской области могут в течение нескольких минут получить сведения из ЕГРН об объектах недвижимости, находящихся в других регионах страны. </w:t>
      </w:r>
      <w:r w:rsidRPr="00237F69">
        <w:rPr>
          <w:rFonts w:ascii="Times New Roman" w:eastAsiaTheme="minorHAnsi" w:hAnsi="Times New Roman" w:cs="Times New Roman"/>
          <w:bCs/>
          <w:sz w:val="28"/>
          <w:szCs w:val="28"/>
          <w:lang w:eastAsia="en-US"/>
        </w:rPr>
        <w:t xml:space="preserve">Федеральной кадастровой палатой в пилотном режиме </w:t>
      </w:r>
      <w:r w:rsidRPr="00237F69">
        <w:rPr>
          <w:rFonts w:ascii="Times New Roman" w:eastAsiaTheme="minorHAnsi" w:hAnsi="Times New Roman" w:cs="Times New Roman"/>
          <w:sz w:val="28"/>
          <w:szCs w:val="28"/>
          <w:lang w:eastAsia="en-US"/>
        </w:rPr>
        <w:t>запущен</w:t>
      </w:r>
      <w:r w:rsidRPr="00237F69">
        <w:rPr>
          <w:rFonts w:ascii="Times New Roman" w:eastAsiaTheme="minorHAnsi" w:hAnsi="Times New Roman" w:cs="Times New Roman"/>
          <w:bCs/>
          <w:sz w:val="28"/>
          <w:szCs w:val="28"/>
          <w:lang w:eastAsia="en-US"/>
        </w:rPr>
        <w:t xml:space="preserve"> сервис</w:t>
      </w:r>
      <w:r w:rsidRPr="00237F69">
        <w:rPr>
          <w:rFonts w:ascii="Times New Roman" w:eastAsiaTheme="minorHAnsi" w:hAnsi="Times New Roman" w:cs="Times New Roman"/>
          <w:b/>
          <w:bCs/>
          <w:sz w:val="28"/>
          <w:szCs w:val="28"/>
          <w:lang w:eastAsia="en-US"/>
        </w:rPr>
        <w:t xml:space="preserve"> (</w:t>
      </w:r>
      <w:hyperlink r:id="rId37" w:history="1">
        <w:r w:rsidRPr="00237F69">
          <w:rPr>
            <w:rFonts w:ascii="Times New Roman" w:eastAsiaTheme="minorHAnsi" w:hAnsi="Times New Roman" w:cs="Times New Roman"/>
            <w:color w:val="0000FF" w:themeColor="hyperlink"/>
            <w:sz w:val="28"/>
            <w:szCs w:val="28"/>
            <w:u w:val="single"/>
            <w:lang w:eastAsia="en-US"/>
          </w:rPr>
          <w:t>https://spv.kadastr.ru/</w:t>
        </w:r>
      </w:hyperlink>
      <w:r w:rsidRPr="00237F69">
        <w:rPr>
          <w:rFonts w:ascii="Times New Roman" w:eastAsiaTheme="minorHAnsi" w:hAnsi="Times New Roman" w:cs="Times New Roman"/>
          <w:sz w:val="28"/>
          <w:szCs w:val="28"/>
          <w:lang w:eastAsia="en-US"/>
        </w:rPr>
        <w:t xml:space="preserve">) </w:t>
      </w:r>
      <w:r w:rsidRPr="00237F69">
        <w:rPr>
          <w:rFonts w:ascii="Times New Roman" w:eastAsiaTheme="minorHAnsi" w:hAnsi="Times New Roman" w:cs="Times New Roman"/>
          <w:bCs/>
          <w:sz w:val="28"/>
          <w:szCs w:val="28"/>
          <w:lang w:eastAsia="en-US"/>
        </w:rPr>
        <w:t>по выдаче сведений из ЕГРН в отношении объектов</w:t>
      </w:r>
      <w:r w:rsidRPr="00237F69">
        <w:rPr>
          <w:rFonts w:ascii="Times New Roman" w:eastAsiaTheme="minorHAnsi" w:hAnsi="Times New Roman" w:cs="Times New Roman"/>
          <w:sz w:val="28"/>
          <w:szCs w:val="28"/>
          <w:lang w:eastAsia="en-US"/>
        </w:rPr>
        <w:t xml:space="preserve"> недвижимости 51 региона, которые переведены на ФГИС ЕГРН. </w:t>
      </w:r>
    </w:p>
    <w:p w:rsidR="00237F69" w:rsidRPr="00237F69" w:rsidRDefault="00237F69" w:rsidP="00237F69">
      <w:pPr>
        <w:spacing w:after="0" w:line="360" w:lineRule="auto"/>
        <w:ind w:firstLine="709"/>
        <w:jc w:val="both"/>
        <w:rPr>
          <w:rFonts w:ascii="Times New Roman" w:eastAsiaTheme="minorHAnsi" w:hAnsi="Times New Roman" w:cs="Times New Roman"/>
          <w:sz w:val="28"/>
          <w:szCs w:val="28"/>
          <w:lang w:eastAsia="en-US"/>
        </w:rPr>
      </w:pPr>
      <w:r w:rsidRPr="00237F69">
        <w:rPr>
          <w:rFonts w:ascii="Times New Roman" w:eastAsiaTheme="minorHAnsi" w:hAnsi="Times New Roman" w:cs="Times New Roman"/>
          <w:sz w:val="28"/>
          <w:szCs w:val="28"/>
          <w:lang w:eastAsia="en-US"/>
        </w:rPr>
        <w:lastRenderedPageBreak/>
        <w:t xml:space="preserve">В регионе для подачи документов по экстерриториальному принципу можно обратиться в офис Кадастровой палаты по адресу: г. Новосибирск, ул. Красный проспект, 50. Предварительная запись на подачу документов обязательна. Записаться можно по телефону: +7(383)349-97-89 или на сайте </w:t>
      </w:r>
      <w:hyperlink r:id="rId38" w:history="1">
        <w:r w:rsidRPr="00237F69">
          <w:rPr>
            <w:rFonts w:ascii="Times New Roman" w:eastAsiaTheme="minorHAnsi" w:hAnsi="Times New Roman" w:cs="Times New Roman"/>
            <w:color w:val="0000FF" w:themeColor="hyperlink"/>
            <w:sz w:val="28"/>
            <w:szCs w:val="28"/>
            <w:u w:val="single"/>
            <w:lang w:eastAsia="en-US"/>
          </w:rPr>
          <w:t>Росреестра</w:t>
        </w:r>
      </w:hyperlink>
      <w:r w:rsidRPr="00237F69">
        <w:rPr>
          <w:rFonts w:ascii="Times New Roman" w:eastAsiaTheme="minorHAnsi" w:hAnsi="Times New Roman" w:cs="Times New Roman"/>
          <w:sz w:val="28"/>
          <w:szCs w:val="28"/>
          <w:lang w:eastAsia="en-US"/>
        </w:rPr>
        <w:t xml:space="preserve"> в разделе «</w:t>
      </w:r>
      <w:hyperlink r:id="rId39" w:anchor="/offices" w:history="1">
        <w:r w:rsidRPr="00237F69">
          <w:rPr>
            <w:rFonts w:ascii="Times New Roman" w:eastAsiaTheme="minorHAnsi" w:hAnsi="Times New Roman" w:cs="Times New Roman"/>
            <w:color w:val="0000FF" w:themeColor="hyperlink"/>
            <w:sz w:val="28"/>
            <w:szCs w:val="28"/>
            <w:u w:val="single"/>
            <w:lang w:eastAsia="en-US"/>
          </w:rPr>
          <w:t>Офисы и приемные. Предварительная запись на прием</w:t>
        </w:r>
      </w:hyperlink>
      <w:r w:rsidRPr="00237F69">
        <w:rPr>
          <w:rFonts w:ascii="Times New Roman" w:eastAsiaTheme="minorHAnsi" w:hAnsi="Times New Roman" w:cs="Times New Roman"/>
          <w:sz w:val="28"/>
          <w:szCs w:val="28"/>
          <w:lang w:eastAsia="en-US"/>
        </w:rPr>
        <w:t>».</w:t>
      </w:r>
    </w:p>
    <w:p w:rsidR="00237F69" w:rsidRPr="00237F69" w:rsidRDefault="00237F69" w:rsidP="00237F69">
      <w:pPr>
        <w:spacing w:after="0" w:line="360" w:lineRule="auto"/>
        <w:ind w:firstLine="709"/>
        <w:jc w:val="both"/>
        <w:rPr>
          <w:rFonts w:ascii="Times New Roman" w:eastAsiaTheme="minorHAnsi" w:hAnsi="Times New Roman" w:cs="Times New Roman"/>
          <w:sz w:val="28"/>
          <w:szCs w:val="28"/>
          <w:lang w:eastAsia="en-US"/>
        </w:rPr>
      </w:pPr>
    </w:p>
    <w:p w:rsidR="00237F69" w:rsidRPr="00237F69" w:rsidRDefault="00237F69" w:rsidP="00237F69">
      <w:pPr>
        <w:spacing w:after="0" w:line="360" w:lineRule="auto"/>
        <w:ind w:firstLine="709"/>
        <w:jc w:val="right"/>
        <w:rPr>
          <w:rFonts w:ascii="Times New Roman" w:eastAsiaTheme="minorHAnsi" w:hAnsi="Times New Roman" w:cs="Times New Roman"/>
          <w:i/>
          <w:sz w:val="20"/>
          <w:szCs w:val="20"/>
          <w:lang w:eastAsia="en-US"/>
        </w:rPr>
      </w:pPr>
      <w:r w:rsidRPr="00237F69">
        <w:rPr>
          <w:rFonts w:ascii="Times New Roman" w:eastAsiaTheme="minorHAnsi" w:hAnsi="Times New Roman" w:cs="Times New Roman"/>
          <w:i/>
          <w:sz w:val="20"/>
          <w:szCs w:val="20"/>
          <w:lang w:eastAsia="en-US"/>
        </w:rPr>
        <w:t>Материал предоставлен пресс-службой Кадастровой палаты по Новосибирской области.</w:t>
      </w:r>
    </w:p>
    <w:p w:rsidR="00237F69" w:rsidRPr="00237F69" w:rsidRDefault="00237F69" w:rsidP="00237F69">
      <w:pPr>
        <w:spacing w:line="360" w:lineRule="auto"/>
        <w:ind w:firstLine="709"/>
        <w:rPr>
          <w:rFonts w:eastAsiaTheme="minorHAnsi"/>
          <w:sz w:val="24"/>
          <w:szCs w:val="24"/>
          <w:lang w:eastAsia="en-US"/>
        </w:rPr>
      </w:pPr>
    </w:p>
    <w:p w:rsidR="00237F69" w:rsidRPr="00237F69" w:rsidRDefault="00237F69" w:rsidP="00237F69">
      <w:pPr>
        <w:rPr>
          <w:rFonts w:eastAsiaTheme="minorHAnsi"/>
          <w:lang w:eastAsia="en-US"/>
        </w:rPr>
      </w:pPr>
    </w:p>
    <w:p w:rsidR="00237F69" w:rsidRPr="00237F69" w:rsidRDefault="00237F69" w:rsidP="00237F69">
      <w:pPr>
        <w:autoSpaceDE w:val="0"/>
        <w:autoSpaceDN w:val="0"/>
        <w:adjustRightInd w:val="0"/>
        <w:ind w:firstLine="709"/>
        <w:jc w:val="center"/>
        <w:rPr>
          <w:rFonts w:ascii="Times New Roman" w:hAnsi="Times New Roman" w:cs="Times New Roman"/>
          <w:b/>
          <w:sz w:val="28"/>
          <w:szCs w:val="28"/>
        </w:rPr>
      </w:pPr>
      <w:r w:rsidRPr="00237F69">
        <w:rPr>
          <w:rFonts w:ascii="Times New Roman" w:hAnsi="Times New Roman" w:cs="Times New Roman"/>
          <w:b/>
          <w:sz w:val="28"/>
          <w:szCs w:val="28"/>
        </w:rPr>
        <w:t xml:space="preserve">О порядке предоставления сведений из ЕГРН рассказали в региональной Кадастровой палате </w:t>
      </w:r>
    </w:p>
    <w:p w:rsidR="00237F69" w:rsidRPr="00237F69" w:rsidRDefault="00237F69" w:rsidP="00237F69">
      <w:pPr>
        <w:autoSpaceDE w:val="0"/>
        <w:autoSpaceDN w:val="0"/>
        <w:adjustRightInd w:val="0"/>
        <w:spacing w:after="0" w:line="240" w:lineRule="auto"/>
        <w:ind w:firstLine="709"/>
        <w:rPr>
          <w:rFonts w:ascii="Times New Roman" w:hAnsi="Times New Roman" w:cs="Times New Roman"/>
          <w:sz w:val="24"/>
          <w:szCs w:val="24"/>
        </w:rPr>
      </w:pPr>
      <w:r w:rsidRPr="00237F69">
        <w:rPr>
          <w:rFonts w:ascii="Times New Roman" w:hAnsi="Times New Roman" w:cs="Times New Roman"/>
          <w:sz w:val="24"/>
          <w:szCs w:val="24"/>
        </w:rPr>
        <w:t>В Кадастровой палате по Новосибирской области состоялось телефонное консультирование, посвященное порядку предоставления сведений Единого государственного реестра недвижимости (ЕГРН) по запросам, поданным в офисах и центрах «</w:t>
      </w:r>
      <w:hyperlink r:id="rId40" w:history="1">
        <w:r w:rsidRPr="00237F69">
          <w:rPr>
            <w:rFonts w:ascii="Times New Roman" w:hAnsi="Times New Roman" w:cs="Times New Roman"/>
            <w:color w:val="0000FF" w:themeColor="hyperlink"/>
            <w:sz w:val="24"/>
            <w:szCs w:val="24"/>
            <w:u w:val="single"/>
          </w:rPr>
          <w:t>Мои Документы</w:t>
        </w:r>
      </w:hyperlink>
      <w:r w:rsidRPr="00237F69">
        <w:rPr>
          <w:rFonts w:ascii="Times New Roman" w:hAnsi="Times New Roman" w:cs="Times New Roman"/>
          <w:sz w:val="24"/>
          <w:szCs w:val="24"/>
        </w:rPr>
        <w:t>». На вопросы граждан ответила начальник отдела обеспечения ведения ЕГРН Ольга Александровна Поликанина. Граждан особо интересовал вопрос получения выписки из ЕГРН в электронном виде через запрос в МФЦ.</w:t>
      </w:r>
    </w:p>
    <w:p w:rsidR="00237F69" w:rsidRPr="00237F69" w:rsidRDefault="0027377F" w:rsidP="00237F69">
      <w:pPr>
        <w:autoSpaceDE w:val="0"/>
        <w:autoSpaceDN w:val="0"/>
        <w:adjustRightInd w:val="0"/>
        <w:spacing w:after="0" w:line="240" w:lineRule="auto"/>
        <w:ind w:firstLine="709"/>
        <w:rPr>
          <w:rFonts w:ascii="Times New Roman" w:hAnsi="Times New Roman" w:cs="Times New Roman"/>
          <w:sz w:val="24"/>
          <w:szCs w:val="24"/>
        </w:rPr>
      </w:pPr>
      <w:hyperlink r:id="rId41" w:history="1">
        <w:r w:rsidR="00237F69" w:rsidRPr="00237F69">
          <w:rPr>
            <w:rFonts w:ascii="Times New Roman" w:hAnsi="Times New Roman" w:cs="Times New Roman"/>
            <w:color w:val="0000FF" w:themeColor="hyperlink"/>
            <w:sz w:val="24"/>
            <w:szCs w:val="24"/>
            <w:u w:val="single"/>
          </w:rPr>
          <w:t>Кадастровая палата по Новосибирской области</w:t>
        </w:r>
      </w:hyperlink>
      <w:r w:rsidR="00237F69" w:rsidRPr="00237F69">
        <w:rPr>
          <w:rFonts w:ascii="Times New Roman" w:hAnsi="Times New Roman" w:cs="Times New Roman"/>
          <w:sz w:val="24"/>
          <w:szCs w:val="24"/>
        </w:rPr>
        <w:t xml:space="preserve"> напоминает о том, что по запросам через МФЦ сведения ЕГРН, доступ к которым ограничен федеральным законом, можно получить только в бумажном виде.</w:t>
      </w:r>
    </w:p>
    <w:p w:rsidR="00237F69" w:rsidRPr="00237F69" w:rsidRDefault="00237F69" w:rsidP="00237F69">
      <w:pPr>
        <w:autoSpaceDE w:val="0"/>
        <w:autoSpaceDN w:val="0"/>
        <w:adjustRightInd w:val="0"/>
        <w:spacing w:after="0" w:line="240" w:lineRule="auto"/>
        <w:ind w:firstLine="709"/>
        <w:rPr>
          <w:rFonts w:ascii="Times New Roman" w:hAnsi="Times New Roman" w:cs="Times New Roman"/>
          <w:sz w:val="24"/>
          <w:szCs w:val="24"/>
        </w:rPr>
      </w:pPr>
      <w:r w:rsidRPr="00237F69">
        <w:rPr>
          <w:rFonts w:ascii="Times New Roman" w:hAnsi="Times New Roman" w:cs="Times New Roman"/>
          <w:sz w:val="24"/>
          <w:szCs w:val="24"/>
        </w:rPr>
        <w:t>Ограниченный доступ имеют сведения о дате получения органом регистрации прав заявления и документов о кадастровом учете и (или) регистрации прав; о содержании правоустанавливающих документов; о правах отдельного лица на имеющиеся или имевшиеся у него объекты недвижимости. Кроме того, не имеют публичного доступа сведения в виде копии документа, на основании которого внесены сведения в ЕГРН, и сведения о признании правообладателя недееспособным или ограниченно дееспособным.</w:t>
      </w:r>
    </w:p>
    <w:p w:rsidR="00237F69" w:rsidRPr="00237F69" w:rsidRDefault="00237F69" w:rsidP="00237F69">
      <w:pPr>
        <w:spacing w:after="0" w:line="240" w:lineRule="auto"/>
        <w:ind w:firstLine="709"/>
        <w:rPr>
          <w:rFonts w:ascii="Times New Roman" w:hAnsi="Times New Roman" w:cs="Times New Roman"/>
          <w:color w:val="FF0000"/>
          <w:sz w:val="24"/>
          <w:szCs w:val="24"/>
        </w:rPr>
      </w:pPr>
      <w:r w:rsidRPr="00237F69">
        <w:rPr>
          <w:rFonts w:ascii="Times New Roman" w:hAnsi="Times New Roman" w:cs="Times New Roman"/>
          <w:sz w:val="24"/>
          <w:szCs w:val="24"/>
        </w:rPr>
        <w:t xml:space="preserve">Такие документы по запросам, поданным в МФЦ, могут быть предоставлены только в виде бумажного документа. Если заявителю необходимо получить документы в электронном виде, необходимо подать запрос о предоставлении сведений ЕГРН в электронном виде посредством официального сайта </w:t>
      </w:r>
      <w:hyperlink r:id="rId42" w:history="1">
        <w:r w:rsidRPr="00237F69">
          <w:rPr>
            <w:rFonts w:ascii="Times New Roman" w:hAnsi="Times New Roman" w:cs="Times New Roman"/>
            <w:color w:val="0000FF" w:themeColor="hyperlink"/>
            <w:sz w:val="24"/>
            <w:szCs w:val="24"/>
            <w:u w:val="single"/>
          </w:rPr>
          <w:t>Росреестра</w:t>
        </w:r>
      </w:hyperlink>
      <w:r w:rsidRPr="00237F69">
        <w:rPr>
          <w:rFonts w:ascii="Times New Roman" w:hAnsi="Times New Roman" w:cs="Times New Roman"/>
          <w:sz w:val="24"/>
          <w:szCs w:val="24"/>
        </w:rPr>
        <w:t>, за исключением копии межевого плана, описания земельных участков, технического плана, технического паспорта объекта недвижимости, разрешения на ввод объекта в эксплуатацию, иного документа, на основании которого сведения об объекте недвижимости внесены в реестр недвижимости.</w:t>
      </w:r>
      <w:r w:rsidRPr="00237F69">
        <w:rPr>
          <w:rFonts w:ascii="Times New Roman" w:hAnsi="Times New Roman" w:cs="Times New Roman"/>
          <w:color w:val="FF0000"/>
          <w:sz w:val="24"/>
          <w:szCs w:val="24"/>
        </w:rPr>
        <w:t xml:space="preserve"> </w:t>
      </w:r>
    </w:p>
    <w:p w:rsidR="00237F69" w:rsidRPr="00237F69" w:rsidRDefault="00237F69" w:rsidP="00237F69">
      <w:pPr>
        <w:autoSpaceDE w:val="0"/>
        <w:autoSpaceDN w:val="0"/>
        <w:adjustRightInd w:val="0"/>
        <w:spacing w:after="0" w:line="240" w:lineRule="auto"/>
        <w:ind w:firstLine="709"/>
        <w:rPr>
          <w:rFonts w:ascii="Times New Roman" w:hAnsi="Times New Roman" w:cs="Times New Roman"/>
          <w:sz w:val="24"/>
          <w:szCs w:val="24"/>
        </w:rPr>
      </w:pPr>
      <w:r w:rsidRPr="00237F69">
        <w:rPr>
          <w:rFonts w:ascii="Times New Roman" w:eastAsia="Calibri" w:hAnsi="Times New Roman" w:cs="Times New Roman"/>
          <w:sz w:val="24"/>
          <w:szCs w:val="24"/>
        </w:rPr>
        <w:t>С</w:t>
      </w:r>
      <w:r w:rsidRPr="00237F69">
        <w:rPr>
          <w:rFonts w:ascii="Times New Roman" w:hAnsi="Times New Roman" w:cs="Times New Roman"/>
          <w:sz w:val="24"/>
          <w:szCs w:val="24"/>
        </w:rPr>
        <w:t xml:space="preserve">огласно пункту 34 «Порядка предоставления сведений, содержащихся в ЕГРН», утвержденного </w:t>
      </w:r>
      <w:bookmarkStart w:id="1" w:name="P36"/>
      <w:bookmarkEnd w:id="1"/>
      <w:r w:rsidRPr="00237F69">
        <w:rPr>
          <w:rFonts w:ascii="Times New Roman" w:hAnsi="Times New Roman" w:cs="Times New Roman"/>
          <w:sz w:val="24"/>
          <w:szCs w:val="24"/>
        </w:rPr>
        <w:t xml:space="preserve">Приказом Минэкономразвития России от 23.12.2015 № 968, предоставление сведений, содержащихся в ЕГРН, может быть осуществлено в виде электронного документа, размещенного на официальном сайте, ссылка на который направляется органом регистрации прав заявителю посредством электронной почты. </w:t>
      </w:r>
    </w:p>
    <w:p w:rsidR="00237F69" w:rsidRPr="00237F69" w:rsidRDefault="00237F69" w:rsidP="00237F69">
      <w:pPr>
        <w:spacing w:after="0" w:line="240" w:lineRule="auto"/>
        <w:ind w:firstLine="709"/>
        <w:rPr>
          <w:rFonts w:ascii="Times New Roman" w:hAnsi="Times New Roman" w:cs="Times New Roman"/>
          <w:sz w:val="24"/>
          <w:szCs w:val="24"/>
        </w:rPr>
      </w:pPr>
      <w:r w:rsidRPr="00237F69">
        <w:rPr>
          <w:rFonts w:ascii="Times New Roman" w:hAnsi="Times New Roman" w:cs="Times New Roman"/>
          <w:sz w:val="24"/>
          <w:szCs w:val="24"/>
        </w:rPr>
        <w:lastRenderedPageBreak/>
        <w:t>В настоящее время на территории Новосибирской области в электронном виде можно получить следующие документы: выписки о зоне с особыми условиями использования территорий, территориальной зоне,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лесопарке, особо охраняемой природной территории, особой экономической зоне, охотничьем угодье, береговой линии (границе водного объекта), проекте межевания территории; выписки о границе между субъектами РФ, границе муниципального образования и границе населенного пункта;</w:t>
      </w:r>
      <w:r w:rsidRPr="00237F69">
        <w:rPr>
          <w:rFonts w:ascii="Times New Roman" w:hAnsi="Times New Roman" w:cs="Times New Roman"/>
          <w:sz w:val="24"/>
          <w:szCs w:val="24"/>
          <w:shd w:val="clear" w:color="auto" w:fill="FFFFFF"/>
        </w:rPr>
        <w:t xml:space="preserve"> </w:t>
      </w:r>
      <w:r w:rsidRPr="00237F69">
        <w:rPr>
          <w:rFonts w:ascii="Times New Roman" w:hAnsi="Times New Roman" w:cs="Times New Roman"/>
          <w:sz w:val="24"/>
          <w:szCs w:val="24"/>
        </w:rPr>
        <w:t xml:space="preserve">кадастровый план территории; </w:t>
      </w:r>
      <w:r w:rsidRPr="00237F69">
        <w:rPr>
          <w:rFonts w:ascii="Times New Roman" w:hAnsi="Times New Roman" w:cs="Times New Roman"/>
          <w:sz w:val="24"/>
          <w:szCs w:val="24"/>
          <w:shd w:val="clear" w:color="auto" w:fill="FFFFFF"/>
        </w:rPr>
        <w:t>выписки о кадастровой стоимости объекта недвижимости;</w:t>
      </w:r>
      <w:r w:rsidRPr="00237F69">
        <w:rPr>
          <w:rFonts w:ascii="Times New Roman" w:hAnsi="Times New Roman" w:cs="Times New Roman"/>
          <w:sz w:val="24"/>
          <w:szCs w:val="24"/>
        </w:rPr>
        <w:t xml:space="preserve"> копии межевого плана, описания земельных участков, технического плана, технического паспорта объекта недвижимости, разрешения на ввод объекта в эксплуатацию, иного документа, на основании которого сведения об объекте недвижимости внесены в кадастр недвижимости.</w:t>
      </w:r>
    </w:p>
    <w:p w:rsidR="00237F69" w:rsidRPr="00237F69" w:rsidRDefault="00237F69" w:rsidP="00237F69">
      <w:pPr>
        <w:spacing w:after="0" w:line="240" w:lineRule="auto"/>
        <w:ind w:firstLine="709"/>
        <w:contextualSpacing/>
        <w:rPr>
          <w:rFonts w:ascii="Times New Roman" w:eastAsia="Calibri" w:hAnsi="Times New Roman" w:cs="Times New Roman"/>
          <w:sz w:val="24"/>
          <w:szCs w:val="24"/>
        </w:rPr>
      </w:pPr>
      <w:r w:rsidRPr="00237F69">
        <w:rPr>
          <w:rFonts w:ascii="Times New Roman" w:eastAsia="Calibri" w:hAnsi="Times New Roman" w:cs="Times New Roman"/>
          <w:sz w:val="24"/>
          <w:szCs w:val="24"/>
        </w:rPr>
        <w:t xml:space="preserve">Прием запросов о предоставлении сведений ЕГРН с ограниченным доступом с указанием </w:t>
      </w:r>
      <w:r w:rsidRPr="00237F69">
        <w:rPr>
          <w:rFonts w:ascii="Times New Roman" w:hAnsi="Times New Roman" w:cs="Times New Roman"/>
          <w:sz w:val="24"/>
          <w:szCs w:val="24"/>
        </w:rPr>
        <w:t xml:space="preserve">способа получения «по адресу электронной почты в виде ссылки на электронный документ», </w:t>
      </w:r>
      <w:r w:rsidRPr="00237F69">
        <w:rPr>
          <w:rFonts w:ascii="Times New Roman" w:eastAsia="Calibri" w:hAnsi="Times New Roman" w:cs="Times New Roman"/>
          <w:sz w:val="24"/>
          <w:szCs w:val="24"/>
        </w:rPr>
        <w:t>по которым отсутствует такая техническая возможность, недопустим.</w:t>
      </w:r>
    </w:p>
    <w:p w:rsidR="00237F69" w:rsidRPr="00237F69" w:rsidRDefault="00237F69" w:rsidP="00237F69">
      <w:pPr>
        <w:spacing w:after="0" w:line="240" w:lineRule="auto"/>
        <w:ind w:firstLine="709"/>
        <w:contextualSpacing/>
        <w:rPr>
          <w:rFonts w:ascii="Times New Roman" w:eastAsia="Calibri" w:hAnsi="Times New Roman" w:cs="Times New Roman"/>
          <w:sz w:val="24"/>
          <w:szCs w:val="24"/>
        </w:rPr>
      </w:pPr>
      <w:r w:rsidRPr="00237F69">
        <w:rPr>
          <w:rFonts w:ascii="Times New Roman" w:eastAsia="Calibri" w:hAnsi="Times New Roman" w:cs="Times New Roman"/>
          <w:sz w:val="24"/>
          <w:szCs w:val="24"/>
        </w:rPr>
        <w:t xml:space="preserve">При поступлении подобного запроса и отсутствии технической возможности в предоставлении сведений будет отказано, при этом внесенная заявителем плата возврату не подлежит. </w:t>
      </w:r>
    </w:p>
    <w:p w:rsidR="00237F69" w:rsidRPr="00237F69" w:rsidRDefault="00237F69" w:rsidP="00237F69">
      <w:pPr>
        <w:spacing w:after="0" w:line="240" w:lineRule="auto"/>
        <w:ind w:firstLine="709"/>
        <w:contextualSpacing/>
        <w:rPr>
          <w:rFonts w:ascii="Times New Roman" w:eastAsia="Calibri" w:hAnsi="Times New Roman" w:cs="Times New Roman"/>
          <w:sz w:val="24"/>
          <w:szCs w:val="24"/>
        </w:rPr>
      </w:pPr>
    </w:p>
    <w:p w:rsidR="00237F69" w:rsidRPr="00237F69" w:rsidRDefault="00237F69" w:rsidP="00237F69">
      <w:pPr>
        <w:spacing w:after="0" w:line="240" w:lineRule="auto"/>
        <w:ind w:firstLine="709"/>
        <w:contextualSpacing/>
        <w:jc w:val="right"/>
        <w:rPr>
          <w:rFonts w:ascii="Times New Roman" w:eastAsia="Calibri" w:hAnsi="Times New Roman" w:cs="Times New Roman"/>
          <w:i/>
          <w:sz w:val="20"/>
          <w:szCs w:val="20"/>
        </w:rPr>
      </w:pPr>
      <w:r w:rsidRPr="00237F69">
        <w:rPr>
          <w:rFonts w:ascii="Times New Roman" w:eastAsia="Calibri" w:hAnsi="Times New Roman" w:cs="Times New Roman"/>
          <w:i/>
          <w:sz w:val="20"/>
          <w:szCs w:val="20"/>
        </w:rPr>
        <w:t>Материал предоставлен пресс-службой Кадастровой палаты по Новосибирской области.</w:t>
      </w:r>
    </w:p>
    <w:p w:rsidR="00237F69" w:rsidRPr="00237F69" w:rsidRDefault="00237F69" w:rsidP="00237F69">
      <w:pPr>
        <w:spacing w:after="0" w:line="240" w:lineRule="auto"/>
        <w:ind w:left="142"/>
        <w:jc w:val="both"/>
        <w:rPr>
          <w:sz w:val="18"/>
          <w:szCs w:val="18"/>
        </w:rPr>
      </w:pPr>
    </w:p>
    <w:p w:rsidR="00237F69" w:rsidRPr="00237F69" w:rsidRDefault="00237F69" w:rsidP="00237F69">
      <w:pPr>
        <w:spacing w:after="0" w:line="240" w:lineRule="auto"/>
        <w:ind w:left="142"/>
        <w:jc w:val="both"/>
        <w:rPr>
          <w:sz w:val="18"/>
          <w:szCs w:val="18"/>
        </w:rPr>
      </w:pPr>
    </w:p>
    <w:p w:rsidR="00726DF9" w:rsidRDefault="00726DF9" w:rsidP="00726DF9">
      <w:pPr>
        <w:spacing w:line="360" w:lineRule="auto"/>
        <w:ind w:firstLine="567"/>
        <w:jc w:val="both"/>
        <w:rPr>
          <w:rFonts w:ascii="Times New Roman" w:hAnsi="Times New Roman" w:cs="Times New Roman"/>
          <w:sz w:val="28"/>
          <w:szCs w:val="24"/>
        </w:rPr>
      </w:pPr>
    </w:p>
    <w:p w:rsidR="00726DF9" w:rsidRPr="00A76E41" w:rsidRDefault="00726DF9" w:rsidP="00726DF9">
      <w:pPr>
        <w:spacing w:line="360" w:lineRule="auto"/>
        <w:ind w:firstLine="567"/>
        <w:jc w:val="both"/>
        <w:rPr>
          <w:rFonts w:ascii="Times New Roman" w:hAnsi="Times New Roman" w:cs="Times New Roman"/>
          <w:sz w:val="28"/>
          <w:szCs w:val="24"/>
        </w:rPr>
      </w:pPr>
    </w:p>
    <w:p w:rsidR="003562B2" w:rsidRDefault="003562B2" w:rsidP="003562B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Pr="00ED758F">
        <w:rPr>
          <w:rFonts w:ascii="Times New Roman" w:eastAsia="Times New Roman" w:hAnsi="Times New Roman" w:cs="Times New Roman"/>
          <w:b/>
          <w:sz w:val="28"/>
          <w:szCs w:val="28"/>
        </w:rPr>
        <w:t>б экстерриториальном принципе оформления недвижимости</w:t>
      </w:r>
      <w:r>
        <w:rPr>
          <w:rFonts w:ascii="Times New Roman" w:eastAsia="Times New Roman" w:hAnsi="Times New Roman" w:cs="Times New Roman"/>
          <w:b/>
          <w:sz w:val="28"/>
          <w:szCs w:val="28"/>
        </w:rPr>
        <w:t xml:space="preserve"> расскажут в Кадастровой палате по региону</w:t>
      </w:r>
    </w:p>
    <w:p w:rsidR="003562B2" w:rsidRDefault="003562B2" w:rsidP="003562B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среду, </w:t>
      </w:r>
      <w:r w:rsidRPr="00325E9F">
        <w:rPr>
          <w:rFonts w:ascii="Times New Roman" w:eastAsia="Times New Roman" w:hAnsi="Times New Roman" w:cs="Times New Roman"/>
          <w:i/>
          <w:sz w:val="28"/>
          <w:szCs w:val="28"/>
        </w:rPr>
        <w:t>23 октября</w:t>
      </w:r>
      <w:r>
        <w:rPr>
          <w:rFonts w:ascii="Times New Roman" w:eastAsia="Times New Roman" w:hAnsi="Times New Roman" w:cs="Times New Roman"/>
          <w:sz w:val="28"/>
          <w:szCs w:val="28"/>
        </w:rPr>
        <w:t>, в Кадастровой палате по Новосибирской области состоится телефонное консультирование.</w:t>
      </w:r>
    </w:p>
    <w:p w:rsidR="003562B2" w:rsidRDefault="003562B2" w:rsidP="003562B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горячей линии можно будет узнать об экстерриториальном принципе оформления недвижимости. Такой способ дает гражданам возможность, не выезжая за пределы своего региона, оформить объект недвижимости из другого региона страны. Например, новосибирец при покупке квартиры в Краснодаре может оформить в Новосибирске право собственности на эту квартиру. </w:t>
      </w:r>
    </w:p>
    <w:p w:rsidR="003562B2" w:rsidRDefault="003562B2" w:rsidP="003562B2">
      <w:pPr>
        <w:ind w:firstLine="709"/>
        <w:jc w:val="both"/>
        <w:rPr>
          <w:rFonts w:ascii="Times New Roman" w:eastAsia="Times New Roman" w:hAnsi="Times New Roman" w:cs="Times New Roman"/>
          <w:sz w:val="28"/>
          <w:szCs w:val="28"/>
        </w:rPr>
      </w:pPr>
      <w:r w:rsidRPr="00325E9F">
        <w:rPr>
          <w:rFonts w:ascii="Times New Roman" w:eastAsia="Times New Roman" w:hAnsi="Times New Roman" w:cs="Times New Roman"/>
          <w:sz w:val="28"/>
          <w:szCs w:val="28"/>
        </w:rPr>
        <w:t xml:space="preserve">На вопросы о порядке оформления недвижимости по экстерриториальному принципу ответит заместитель начальника межрайонного отдела Мария Садуллоевна Гафурова. Звонки будут приниматься с 10.00 до 12.00 по телефону: </w:t>
      </w:r>
      <w:r w:rsidRPr="00325E9F">
        <w:rPr>
          <w:rFonts w:ascii="Times New Roman" w:eastAsia="Times New Roman" w:hAnsi="Times New Roman" w:cs="Times New Roman"/>
          <w:i/>
          <w:sz w:val="28"/>
          <w:szCs w:val="28"/>
        </w:rPr>
        <w:t>+7(383)349-95-69</w:t>
      </w:r>
      <w:r w:rsidRPr="00325E9F">
        <w:rPr>
          <w:rFonts w:ascii="Times New Roman" w:eastAsia="Times New Roman" w:hAnsi="Times New Roman" w:cs="Times New Roman"/>
          <w:sz w:val="28"/>
          <w:szCs w:val="28"/>
        </w:rPr>
        <w:t xml:space="preserve">, </w:t>
      </w:r>
      <w:r w:rsidRPr="00325E9F">
        <w:rPr>
          <w:rFonts w:ascii="Times New Roman" w:eastAsia="Times New Roman" w:hAnsi="Times New Roman" w:cs="Times New Roman"/>
          <w:i/>
          <w:sz w:val="28"/>
          <w:szCs w:val="28"/>
        </w:rPr>
        <w:t>доб. 4021</w:t>
      </w:r>
      <w:r w:rsidRPr="00325E9F">
        <w:rPr>
          <w:rFonts w:ascii="Times New Roman" w:eastAsia="Times New Roman" w:hAnsi="Times New Roman" w:cs="Times New Roman"/>
          <w:sz w:val="28"/>
          <w:szCs w:val="28"/>
        </w:rPr>
        <w:t>.</w:t>
      </w:r>
    </w:p>
    <w:p w:rsidR="003562B2" w:rsidRPr="007E30C4" w:rsidRDefault="003562B2" w:rsidP="003562B2">
      <w:pPr>
        <w:ind w:firstLine="709"/>
        <w:jc w:val="right"/>
        <w:rPr>
          <w:rFonts w:ascii="Times New Roman" w:eastAsia="Times New Roman" w:hAnsi="Times New Roman" w:cs="Times New Roman"/>
          <w:i/>
          <w:sz w:val="20"/>
          <w:szCs w:val="20"/>
        </w:rPr>
      </w:pPr>
      <w:r w:rsidRPr="007E30C4">
        <w:rPr>
          <w:rFonts w:ascii="Times New Roman" w:eastAsia="Times New Roman" w:hAnsi="Times New Roman" w:cs="Times New Roman"/>
          <w:i/>
          <w:sz w:val="20"/>
          <w:szCs w:val="20"/>
        </w:rPr>
        <w:lastRenderedPageBreak/>
        <w:t>Материал подготовлен пресс-службой Кадастровой палаты по Новосибирской области.</w:t>
      </w:r>
    </w:p>
    <w:p w:rsidR="003562B2" w:rsidRPr="00A76E41" w:rsidRDefault="003562B2" w:rsidP="003562B2">
      <w:pPr>
        <w:spacing w:line="360" w:lineRule="auto"/>
        <w:ind w:firstLine="567"/>
        <w:jc w:val="both"/>
        <w:rPr>
          <w:rFonts w:ascii="Times New Roman" w:hAnsi="Times New Roman" w:cs="Times New Roman"/>
          <w:sz w:val="28"/>
          <w:szCs w:val="24"/>
        </w:rPr>
      </w:pPr>
    </w:p>
    <w:p w:rsidR="003562B2" w:rsidRPr="00C900F5" w:rsidRDefault="003562B2" w:rsidP="003562B2">
      <w:pPr>
        <w:tabs>
          <w:tab w:val="left" w:pos="709"/>
        </w:tabs>
        <w:ind w:firstLine="540"/>
        <w:jc w:val="center"/>
        <w:rPr>
          <w:rFonts w:ascii="Segoe UI" w:hAnsi="Segoe UI" w:cs="Segoe UI"/>
          <w:sz w:val="32"/>
          <w:szCs w:val="28"/>
        </w:rPr>
      </w:pPr>
      <w:r w:rsidRPr="00C900F5">
        <w:rPr>
          <w:rFonts w:ascii="Segoe UI" w:hAnsi="Segoe UI" w:cs="Segoe UI"/>
          <w:sz w:val="32"/>
          <w:szCs w:val="28"/>
        </w:rPr>
        <w:t>Образование объекта недвижимого имущества</w:t>
      </w:r>
      <w:r>
        <w:rPr>
          <w:rFonts w:ascii="Segoe UI" w:hAnsi="Segoe UI" w:cs="Segoe UI"/>
          <w:sz w:val="32"/>
          <w:szCs w:val="28"/>
        </w:rPr>
        <w:t xml:space="preserve"> из </w:t>
      </w:r>
      <w:r w:rsidRPr="00C900F5">
        <w:rPr>
          <w:rFonts w:ascii="Segoe UI" w:hAnsi="Segoe UI" w:cs="Segoe UI"/>
          <w:sz w:val="32"/>
          <w:szCs w:val="28"/>
        </w:rPr>
        <w:t>существующих построек.</w:t>
      </w:r>
      <w:r>
        <w:rPr>
          <w:rFonts w:ascii="Segoe UI" w:hAnsi="Segoe UI" w:cs="Segoe UI"/>
          <w:sz w:val="32"/>
          <w:szCs w:val="28"/>
        </w:rPr>
        <w:t xml:space="preserve"> </w:t>
      </w:r>
      <w:r w:rsidRPr="00C900F5">
        <w:rPr>
          <w:rFonts w:ascii="Segoe UI" w:hAnsi="Segoe UI" w:cs="Segoe UI"/>
          <w:sz w:val="32"/>
          <w:szCs w:val="28"/>
        </w:rPr>
        <w:t>Возникновение и прекращение</w:t>
      </w:r>
      <w:r>
        <w:rPr>
          <w:rFonts w:ascii="Segoe UI" w:hAnsi="Segoe UI" w:cs="Segoe UI"/>
          <w:sz w:val="32"/>
          <w:szCs w:val="28"/>
        </w:rPr>
        <w:t xml:space="preserve"> </w:t>
      </w:r>
      <w:r w:rsidRPr="00C900F5">
        <w:rPr>
          <w:rFonts w:ascii="Segoe UI" w:hAnsi="Segoe UI" w:cs="Segoe UI"/>
          <w:sz w:val="32"/>
          <w:szCs w:val="28"/>
        </w:rPr>
        <w:t>существования объектов недвижимости</w:t>
      </w:r>
    </w:p>
    <w:p w:rsidR="003562B2" w:rsidRPr="00C900F5" w:rsidRDefault="003562B2" w:rsidP="003562B2">
      <w:pPr>
        <w:pStyle w:val="ab"/>
        <w:shd w:val="clear" w:color="auto" w:fill="FFFFFF"/>
        <w:spacing w:before="0" w:beforeAutospacing="0" w:after="0" w:afterAutospacing="0"/>
        <w:jc w:val="both"/>
        <w:textAlignment w:val="top"/>
        <w:rPr>
          <w:rFonts w:ascii="Segoe UI" w:hAnsi="Segoe UI" w:cs="Segoe UI"/>
          <w:szCs w:val="28"/>
        </w:rPr>
      </w:pPr>
    </w:p>
    <w:p w:rsidR="003562B2" w:rsidRDefault="003562B2" w:rsidP="003562B2">
      <w:pPr>
        <w:pStyle w:val="ab"/>
        <w:shd w:val="clear" w:color="auto" w:fill="FFFFFF"/>
        <w:tabs>
          <w:tab w:val="left" w:pos="709"/>
        </w:tabs>
        <w:spacing w:before="0" w:beforeAutospacing="0" w:after="0" w:afterAutospacing="0"/>
        <w:ind w:firstLine="709"/>
        <w:jc w:val="both"/>
        <w:textAlignment w:val="top"/>
        <w:rPr>
          <w:rFonts w:ascii="Segoe UI" w:hAnsi="Segoe UI" w:cs="Segoe UI"/>
          <w:szCs w:val="28"/>
        </w:rPr>
      </w:pPr>
      <w:r w:rsidRPr="00C900F5">
        <w:rPr>
          <w:rFonts w:ascii="Segoe UI" w:hAnsi="Segoe UI" w:cs="Segoe UI"/>
          <w:szCs w:val="28"/>
        </w:rPr>
        <w:t>Объекты недвижимости нередко подвергаются преобразованию по решению их владельцев. С целью извлечения максимальной пользы от их использования объекты реконструируются, в них производится перепланировка, осуществляется объединение или раздел смежных помещений.</w:t>
      </w:r>
    </w:p>
    <w:p w:rsidR="003562B2" w:rsidRDefault="003562B2" w:rsidP="003562B2">
      <w:pPr>
        <w:pStyle w:val="ab"/>
        <w:shd w:val="clear" w:color="auto" w:fill="FFFFFF"/>
        <w:tabs>
          <w:tab w:val="left" w:pos="709"/>
        </w:tabs>
        <w:spacing w:before="0" w:beforeAutospacing="0" w:after="0" w:afterAutospacing="0"/>
        <w:ind w:firstLine="709"/>
        <w:jc w:val="both"/>
        <w:textAlignment w:val="top"/>
        <w:rPr>
          <w:rFonts w:ascii="Segoe UI" w:hAnsi="Segoe UI" w:cs="Segoe UI"/>
          <w:szCs w:val="28"/>
        </w:rPr>
      </w:pPr>
      <w:r w:rsidRPr="00C900F5">
        <w:rPr>
          <w:rFonts w:ascii="Segoe UI" w:hAnsi="Segoe UI" w:cs="Segoe UI"/>
          <w:szCs w:val="28"/>
        </w:rPr>
        <w:t>Однако порядок образования объектов недвижимости из существующих построек законом детально не урегулирован.</w:t>
      </w:r>
    </w:p>
    <w:p w:rsidR="003562B2" w:rsidRDefault="003562B2" w:rsidP="003562B2">
      <w:pPr>
        <w:pStyle w:val="ab"/>
        <w:shd w:val="clear" w:color="auto" w:fill="FFFFFF"/>
        <w:tabs>
          <w:tab w:val="left" w:pos="709"/>
        </w:tabs>
        <w:spacing w:before="0" w:beforeAutospacing="0" w:after="0" w:afterAutospacing="0"/>
        <w:ind w:firstLine="709"/>
        <w:jc w:val="both"/>
        <w:textAlignment w:val="top"/>
        <w:rPr>
          <w:rFonts w:ascii="Segoe UI" w:hAnsi="Segoe UI" w:cs="Segoe UI"/>
          <w:szCs w:val="28"/>
        </w:rPr>
      </w:pPr>
      <w:r w:rsidRPr="00C900F5">
        <w:rPr>
          <w:rFonts w:ascii="Segoe UI" w:hAnsi="Segoe UI" w:cs="Segoe UI"/>
          <w:szCs w:val="28"/>
        </w:rPr>
        <w:t>В целях устранения пробелов в законодательстве и упрощения оборота объектов недвижимости Минэкономразвития России разработаны законопроекты, регламентирующие способы возникновения, а также прекращения сущес</w:t>
      </w:r>
      <w:r>
        <w:rPr>
          <w:rFonts w:ascii="Segoe UI" w:hAnsi="Segoe UI" w:cs="Segoe UI"/>
          <w:szCs w:val="28"/>
        </w:rPr>
        <w:t>твования объектов недвижимости.</w:t>
      </w:r>
    </w:p>
    <w:p w:rsidR="003562B2" w:rsidRDefault="003562B2" w:rsidP="003562B2">
      <w:pPr>
        <w:pStyle w:val="ab"/>
        <w:shd w:val="clear" w:color="auto" w:fill="FFFFFF"/>
        <w:tabs>
          <w:tab w:val="left" w:pos="709"/>
        </w:tabs>
        <w:spacing w:before="0" w:beforeAutospacing="0" w:after="0" w:afterAutospacing="0"/>
        <w:ind w:firstLine="709"/>
        <w:jc w:val="both"/>
        <w:textAlignment w:val="top"/>
        <w:rPr>
          <w:rFonts w:ascii="Segoe UI" w:hAnsi="Segoe UI" w:cs="Segoe UI"/>
          <w:szCs w:val="28"/>
        </w:rPr>
      </w:pPr>
      <w:r w:rsidRPr="00C900F5">
        <w:rPr>
          <w:rFonts w:ascii="Segoe UI" w:hAnsi="Segoe UI" w:cs="Segoe UI"/>
          <w:szCs w:val="28"/>
        </w:rPr>
        <w:t>Предусмотрено, что объект недвижимости может быть создан при строительстве; образован, изменен при реконструкции, перепланировке путем его раздела, объединения, выдела.</w:t>
      </w:r>
    </w:p>
    <w:p w:rsidR="003562B2" w:rsidRDefault="003562B2" w:rsidP="003562B2">
      <w:pPr>
        <w:pStyle w:val="ab"/>
        <w:shd w:val="clear" w:color="auto" w:fill="FFFFFF"/>
        <w:tabs>
          <w:tab w:val="left" w:pos="709"/>
        </w:tabs>
        <w:spacing w:before="0" w:beforeAutospacing="0" w:after="0" w:afterAutospacing="0"/>
        <w:ind w:firstLine="709"/>
        <w:jc w:val="both"/>
        <w:textAlignment w:val="top"/>
        <w:rPr>
          <w:rFonts w:ascii="Segoe UI" w:hAnsi="Segoe UI" w:cs="Segoe UI"/>
          <w:szCs w:val="28"/>
        </w:rPr>
      </w:pPr>
      <w:r w:rsidRPr="00C900F5">
        <w:rPr>
          <w:rFonts w:ascii="Segoe UI" w:hAnsi="Segoe UI" w:cs="Segoe UI"/>
          <w:szCs w:val="28"/>
        </w:rPr>
        <w:t xml:space="preserve">Законопроекты устанавливают процедуру оформления объекта недвижимости с проведением строительных работ. Вместе с тем, при их подготовке учтено, что </w:t>
      </w:r>
      <w:r w:rsidRPr="00C900F5">
        <w:rPr>
          <w:rFonts w:ascii="Segoe UI" w:hAnsi="Segoe UI" w:cs="Segoe UI"/>
          <w:szCs w:val="28"/>
          <w:shd w:val="clear" w:color="auto" w:fill="FFFFFF"/>
        </w:rPr>
        <w:t>в существующих постройках возможны случаи образования объекта недвижимости без проведения строительных работ. Например, объединение или раздел линейного сооружения, раздел дома блокированной застройки, объединение машино-мест.</w:t>
      </w:r>
    </w:p>
    <w:p w:rsidR="003562B2" w:rsidRDefault="003562B2" w:rsidP="003562B2">
      <w:pPr>
        <w:pStyle w:val="ab"/>
        <w:shd w:val="clear" w:color="auto" w:fill="FFFFFF"/>
        <w:tabs>
          <w:tab w:val="left" w:pos="709"/>
        </w:tabs>
        <w:spacing w:before="0" w:beforeAutospacing="0" w:after="0" w:afterAutospacing="0"/>
        <w:ind w:firstLine="709"/>
        <w:jc w:val="both"/>
        <w:textAlignment w:val="top"/>
        <w:rPr>
          <w:rFonts w:ascii="Segoe UI" w:hAnsi="Segoe UI" w:cs="Segoe UI"/>
          <w:szCs w:val="28"/>
        </w:rPr>
      </w:pPr>
      <w:r w:rsidRPr="00C900F5">
        <w:rPr>
          <w:rFonts w:ascii="Segoe UI" w:hAnsi="Segoe UI" w:cs="Segoe UI"/>
          <w:szCs w:val="28"/>
        </w:rPr>
        <w:t>В целом, поправки в закон предусматривают следующие способы образования объектов недвижимости:</w:t>
      </w:r>
    </w:p>
    <w:p w:rsidR="003562B2" w:rsidRDefault="003562B2" w:rsidP="003562B2">
      <w:pPr>
        <w:pStyle w:val="ab"/>
        <w:shd w:val="clear" w:color="auto" w:fill="FFFFFF"/>
        <w:tabs>
          <w:tab w:val="left" w:pos="709"/>
        </w:tabs>
        <w:spacing w:before="0" w:beforeAutospacing="0" w:after="0" w:afterAutospacing="0"/>
        <w:ind w:firstLine="709"/>
        <w:jc w:val="both"/>
        <w:textAlignment w:val="top"/>
        <w:rPr>
          <w:rFonts w:ascii="Segoe UI" w:hAnsi="Segoe UI" w:cs="Segoe UI"/>
          <w:szCs w:val="28"/>
        </w:rPr>
      </w:pPr>
      <w:r w:rsidRPr="00C900F5">
        <w:rPr>
          <w:rFonts w:ascii="Segoe UI" w:hAnsi="Segoe UI" w:cs="Segoe UI"/>
          <w:szCs w:val="28"/>
        </w:rPr>
        <w:t>- для зданий – строительство или реконструкция;</w:t>
      </w:r>
    </w:p>
    <w:p w:rsidR="003562B2" w:rsidRDefault="003562B2" w:rsidP="003562B2">
      <w:pPr>
        <w:pStyle w:val="ab"/>
        <w:shd w:val="clear" w:color="auto" w:fill="FFFFFF"/>
        <w:tabs>
          <w:tab w:val="left" w:pos="709"/>
        </w:tabs>
        <w:spacing w:before="0" w:beforeAutospacing="0" w:after="0" w:afterAutospacing="0"/>
        <w:ind w:firstLine="709"/>
        <w:jc w:val="both"/>
        <w:textAlignment w:val="top"/>
        <w:rPr>
          <w:rFonts w:ascii="Segoe UI" w:hAnsi="Segoe UI" w:cs="Segoe UI"/>
          <w:szCs w:val="28"/>
        </w:rPr>
      </w:pPr>
      <w:r w:rsidRPr="00C900F5">
        <w:rPr>
          <w:rFonts w:ascii="Segoe UI" w:hAnsi="Segoe UI" w:cs="Segoe UI"/>
          <w:szCs w:val="28"/>
        </w:rPr>
        <w:t>- для сооружений – строительство, реконструкция или объединение иных сооружений без проведения строительных работ;</w:t>
      </w:r>
    </w:p>
    <w:p w:rsidR="003562B2" w:rsidRDefault="003562B2" w:rsidP="003562B2">
      <w:pPr>
        <w:pStyle w:val="ab"/>
        <w:shd w:val="clear" w:color="auto" w:fill="FFFFFF"/>
        <w:tabs>
          <w:tab w:val="left" w:pos="709"/>
        </w:tabs>
        <w:spacing w:before="0" w:beforeAutospacing="0" w:after="0" w:afterAutospacing="0"/>
        <w:ind w:firstLine="709"/>
        <w:jc w:val="both"/>
        <w:textAlignment w:val="top"/>
        <w:rPr>
          <w:rFonts w:ascii="Segoe UI" w:hAnsi="Segoe UI" w:cs="Segoe UI"/>
          <w:szCs w:val="28"/>
        </w:rPr>
      </w:pPr>
      <w:r w:rsidRPr="00C900F5">
        <w:rPr>
          <w:rFonts w:ascii="Segoe UI" w:hAnsi="Segoe UI" w:cs="Segoe UI"/>
          <w:szCs w:val="28"/>
        </w:rPr>
        <w:t>- для помещений – строительство здания, перепланировка смежных помещений вследствие выдела в счет доли в праве собственности на иное помещение, объединение смежных помещений;</w:t>
      </w:r>
    </w:p>
    <w:p w:rsidR="003562B2" w:rsidRDefault="003562B2" w:rsidP="003562B2">
      <w:pPr>
        <w:pStyle w:val="ab"/>
        <w:shd w:val="clear" w:color="auto" w:fill="FFFFFF"/>
        <w:tabs>
          <w:tab w:val="left" w:pos="709"/>
        </w:tabs>
        <w:spacing w:before="0" w:beforeAutospacing="0" w:after="0" w:afterAutospacing="0"/>
        <w:ind w:firstLine="709"/>
        <w:jc w:val="both"/>
        <w:textAlignment w:val="top"/>
        <w:rPr>
          <w:rFonts w:ascii="Segoe UI" w:hAnsi="Segoe UI" w:cs="Segoe UI"/>
          <w:szCs w:val="28"/>
        </w:rPr>
      </w:pPr>
      <w:r w:rsidRPr="00C900F5">
        <w:rPr>
          <w:rFonts w:ascii="Segoe UI" w:hAnsi="Segoe UI" w:cs="Segoe UI"/>
          <w:szCs w:val="28"/>
        </w:rPr>
        <w:t>- для машино-мест – перепланировка или объединение смежных помещений;</w:t>
      </w:r>
    </w:p>
    <w:p w:rsidR="003562B2" w:rsidRDefault="003562B2" w:rsidP="003562B2">
      <w:pPr>
        <w:pStyle w:val="ab"/>
        <w:shd w:val="clear" w:color="auto" w:fill="FFFFFF"/>
        <w:tabs>
          <w:tab w:val="left" w:pos="709"/>
        </w:tabs>
        <w:spacing w:before="0" w:beforeAutospacing="0" w:after="0" w:afterAutospacing="0"/>
        <w:ind w:firstLine="709"/>
        <w:jc w:val="both"/>
        <w:textAlignment w:val="top"/>
        <w:rPr>
          <w:rFonts w:ascii="Segoe UI" w:hAnsi="Segoe UI" w:cs="Segoe UI"/>
          <w:szCs w:val="28"/>
        </w:rPr>
      </w:pPr>
      <w:r w:rsidRPr="00C900F5">
        <w:rPr>
          <w:rFonts w:ascii="Segoe UI" w:hAnsi="Segoe UI" w:cs="Segoe UI"/>
          <w:szCs w:val="28"/>
        </w:rPr>
        <w:t>- для единого недвижимого комплекса – государственная регистрация права на совокупность недвижимых вещей или заявление собственника.</w:t>
      </w:r>
    </w:p>
    <w:p w:rsidR="003562B2" w:rsidRDefault="003562B2" w:rsidP="003562B2">
      <w:pPr>
        <w:pStyle w:val="ab"/>
        <w:shd w:val="clear" w:color="auto" w:fill="FFFFFF"/>
        <w:tabs>
          <w:tab w:val="left" w:pos="709"/>
        </w:tabs>
        <w:spacing w:before="0" w:beforeAutospacing="0" w:after="0" w:afterAutospacing="0"/>
        <w:ind w:firstLine="709"/>
        <w:jc w:val="both"/>
        <w:textAlignment w:val="top"/>
        <w:rPr>
          <w:rFonts w:ascii="Segoe UI" w:hAnsi="Segoe UI" w:cs="Segoe UI"/>
          <w:szCs w:val="28"/>
        </w:rPr>
      </w:pPr>
      <w:r w:rsidRPr="00C900F5">
        <w:rPr>
          <w:rFonts w:ascii="Segoe UI" w:hAnsi="Segoe UI" w:cs="Segoe UI"/>
          <w:szCs w:val="28"/>
        </w:rPr>
        <w:lastRenderedPageBreak/>
        <w:t>Проект изменений содержит положение о том, что при обращении взыскания на долю в праве на недвижимое имущество, при выделе доли в праве на здание или помещение, а также в целях принудительной реконструкции линейного сооружения в связи с его переносом с изымаемого земельного участка образование объектов возможно по решению суда.</w:t>
      </w:r>
    </w:p>
    <w:p w:rsidR="003562B2" w:rsidRDefault="003562B2" w:rsidP="003562B2">
      <w:pPr>
        <w:pStyle w:val="ab"/>
        <w:shd w:val="clear" w:color="auto" w:fill="FFFFFF"/>
        <w:tabs>
          <w:tab w:val="left" w:pos="709"/>
        </w:tabs>
        <w:spacing w:before="0" w:beforeAutospacing="0" w:after="0" w:afterAutospacing="0"/>
        <w:ind w:firstLine="709"/>
        <w:jc w:val="both"/>
        <w:textAlignment w:val="top"/>
        <w:rPr>
          <w:rFonts w:ascii="Segoe UI" w:hAnsi="Segoe UI" w:cs="Segoe UI"/>
          <w:szCs w:val="28"/>
        </w:rPr>
      </w:pPr>
      <w:r>
        <w:rPr>
          <w:rFonts w:ascii="Segoe UI" w:hAnsi="Segoe UI" w:cs="Segoe UI"/>
          <w:szCs w:val="28"/>
        </w:rPr>
        <w:t>П</w:t>
      </w:r>
      <w:r w:rsidRPr="00C900F5">
        <w:rPr>
          <w:rFonts w:ascii="Segoe UI" w:hAnsi="Segoe UI" w:cs="Segoe UI"/>
          <w:szCs w:val="28"/>
        </w:rPr>
        <w:t>ри образовании объекта недвижимости из объектов, находящихся в собственности нескольких лиц, посредством строительных работ, для осуществления которых требуется разрешение на строительство либо решение о согласовании проведения таких работ, собственники заключают соглашение об образовании объекта недвижимости под отлагательным условием выдачи такого разрешения (согласования).</w:t>
      </w:r>
    </w:p>
    <w:p w:rsidR="003562B2" w:rsidRDefault="003562B2" w:rsidP="003562B2">
      <w:pPr>
        <w:pStyle w:val="ab"/>
        <w:shd w:val="clear" w:color="auto" w:fill="FFFFFF"/>
        <w:tabs>
          <w:tab w:val="left" w:pos="709"/>
        </w:tabs>
        <w:spacing w:before="0" w:beforeAutospacing="0" w:after="0" w:afterAutospacing="0"/>
        <w:ind w:firstLine="709"/>
        <w:jc w:val="both"/>
        <w:textAlignment w:val="top"/>
        <w:rPr>
          <w:rFonts w:ascii="Segoe UI" w:hAnsi="Segoe UI" w:cs="Segoe UI"/>
          <w:szCs w:val="28"/>
        </w:rPr>
      </w:pPr>
      <w:r w:rsidRPr="00C900F5">
        <w:rPr>
          <w:rFonts w:ascii="Segoe UI" w:hAnsi="Segoe UI" w:cs="Segoe UI"/>
          <w:szCs w:val="28"/>
        </w:rPr>
        <w:t>Законопроекты регламентируют вопросы возникновения и сохранения прав, ограничений (обременений) на образуемые и измененные объекты недвижимости в зданиях, сооружениях, устанавливают требования к соглашениям сособственников об образовании объектов недвижимости.</w:t>
      </w:r>
    </w:p>
    <w:p w:rsidR="003562B2" w:rsidRDefault="003562B2" w:rsidP="003562B2">
      <w:pPr>
        <w:pStyle w:val="ab"/>
        <w:shd w:val="clear" w:color="auto" w:fill="FFFFFF"/>
        <w:tabs>
          <w:tab w:val="left" w:pos="709"/>
        </w:tabs>
        <w:spacing w:before="0" w:beforeAutospacing="0" w:after="0" w:afterAutospacing="0"/>
        <w:ind w:firstLine="709"/>
        <w:jc w:val="both"/>
        <w:textAlignment w:val="top"/>
        <w:rPr>
          <w:rFonts w:ascii="Segoe UI" w:hAnsi="Segoe UI" w:cs="Segoe UI"/>
          <w:szCs w:val="28"/>
        </w:rPr>
      </w:pPr>
      <w:r>
        <w:rPr>
          <w:rFonts w:ascii="Segoe UI" w:hAnsi="Segoe UI" w:cs="Segoe UI"/>
          <w:szCs w:val="28"/>
          <w:shd w:val="clear" w:color="auto" w:fill="FFFFFF"/>
        </w:rPr>
        <w:t>П</w:t>
      </w:r>
      <w:r w:rsidRPr="00C900F5">
        <w:rPr>
          <w:rFonts w:ascii="Segoe UI" w:hAnsi="Segoe UI" w:cs="Segoe UI"/>
          <w:szCs w:val="28"/>
          <w:shd w:val="clear" w:color="auto" w:fill="FFFFFF"/>
        </w:rPr>
        <w:t>рекращение</w:t>
      </w:r>
      <w:r>
        <w:rPr>
          <w:rFonts w:ascii="Segoe UI" w:hAnsi="Segoe UI" w:cs="Segoe UI"/>
          <w:szCs w:val="28"/>
          <w:shd w:val="clear" w:color="auto" w:fill="FFFFFF"/>
        </w:rPr>
        <w:t xml:space="preserve"> существования</w:t>
      </w:r>
      <w:r w:rsidRPr="00C900F5">
        <w:rPr>
          <w:rFonts w:ascii="Segoe UI" w:hAnsi="Segoe UI" w:cs="Segoe UI"/>
          <w:szCs w:val="28"/>
          <w:shd w:val="clear" w:color="auto" w:fill="FFFFFF"/>
        </w:rPr>
        <w:t xml:space="preserve"> объекта недвижимости возможно путем полной ликвидации при сносе или гибели.</w:t>
      </w:r>
    </w:p>
    <w:p w:rsidR="003562B2" w:rsidRPr="00C900F5" w:rsidRDefault="003562B2" w:rsidP="003562B2">
      <w:pPr>
        <w:pStyle w:val="ab"/>
        <w:shd w:val="clear" w:color="auto" w:fill="FFFFFF"/>
        <w:tabs>
          <w:tab w:val="left" w:pos="709"/>
        </w:tabs>
        <w:spacing w:before="0" w:beforeAutospacing="0" w:after="0" w:afterAutospacing="0"/>
        <w:ind w:firstLine="709"/>
        <w:jc w:val="both"/>
        <w:textAlignment w:val="top"/>
        <w:rPr>
          <w:rFonts w:ascii="Segoe UI" w:hAnsi="Segoe UI" w:cs="Segoe UI"/>
          <w:szCs w:val="28"/>
        </w:rPr>
      </w:pPr>
      <w:r w:rsidRPr="00C900F5">
        <w:rPr>
          <w:rFonts w:ascii="Segoe UI" w:hAnsi="Segoe UI" w:cs="Segoe UI"/>
          <w:szCs w:val="28"/>
        </w:rPr>
        <w:t>В целом предполагается, что реализация законопроектов устранит необходимость совершения отдельных регистрационных действий в отношении ряда объектов недвижимости, и сократит сроки и расходы, связанные с постановкой объектов на кадастровый учет и регистрацией прав.</w:t>
      </w:r>
    </w:p>
    <w:p w:rsidR="003562B2" w:rsidRDefault="003562B2" w:rsidP="003562B2">
      <w:pPr>
        <w:pStyle w:val="ConsPlusNormal"/>
        <w:jc w:val="right"/>
        <w:rPr>
          <w:rFonts w:ascii="Segoe UI" w:hAnsi="Segoe UI" w:cs="Segoe UI"/>
          <w:b/>
          <w:i/>
          <w:sz w:val="24"/>
          <w:szCs w:val="24"/>
        </w:rPr>
      </w:pPr>
    </w:p>
    <w:p w:rsidR="003562B2" w:rsidRDefault="003562B2" w:rsidP="003562B2">
      <w:pPr>
        <w:pStyle w:val="ConsPlusNormal"/>
        <w:jc w:val="right"/>
        <w:rPr>
          <w:rFonts w:ascii="Segoe UI" w:hAnsi="Segoe UI" w:cs="Segoe UI"/>
          <w:b/>
          <w:i/>
          <w:sz w:val="24"/>
          <w:szCs w:val="24"/>
        </w:rPr>
      </w:pPr>
    </w:p>
    <w:p w:rsidR="003562B2" w:rsidRDefault="003562B2" w:rsidP="003562B2">
      <w:pPr>
        <w:pStyle w:val="ConsPlusNormal"/>
        <w:jc w:val="right"/>
        <w:rPr>
          <w:rFonts w:ascii="Segoe UI" w:hAnsi="Segoe UI" w:cs="Segoe UI"/>
          <w:b/>
          <w:i/>
          <w:sz w:val="24"/>
          <w:szCs w:val="24"/>
        </w:rPr>
      </w:pPr>
    </w:p>
    <w:p w:rsidR="003562B2" w:rsidRDefault="003562B2" w:rsidP="003562B2">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3562B2" w:rsidRPr="00400C35" w:rsidRDefault="003562B2" w:rsidP="003562B2">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3562B2" w:rsidRPr="00C521B3" w:rsidRDefault="0027377F" w:rsidP="003562B2">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27" type="#_x0000_t32" style="position:absolute;left:0;text-align:left;margin-left:-3.3pt;margin-top:7.1pt;width:490.5pt;height:0;z-index:251661312" o:connectortype="straight" strokecolor="#0070c0"/>
        </w:pict>
      </w:r>
    </w:p>
    <w:p w:rsidR="003562B2" w:rsidRDefault="003562B2" w:rsidP="003562B2">
      <w:pPr>
        <w:jc w:val="both"/>
        <w:rPr>
          <w:rFonts w:ascii="Segoe UI" w:hAnsi="Segoe UI" w:cs="Segoe UI"/>
          <w:sz w:val="18"/>
        </w:rPr>
      </w:pPr>
    </w:p>
    <w:p w:rsidR="003562B2" w:rsidRPr="00400C35" w:rsidRDefault="003562B2" w:rsidP="003562B2">
      <w:pPr>
        <w:jc w:val="both"/>
        <w:rPr>
          <w:color w:val="0000FF"/>
          <w:u w:val="single"/>
        </w:rPr>
      </w:pPr>
      <w:r w:rsidRPr="00B45238">
        <w:rPr>
          <w:rFonts w:ascii="Segoe UI" w:hAnsi="Segoe UI" w:cs="Segoe UI"/>
          <w:sz w:val="18"/>
        </w:rPr>
        <w:t>Мы в </w:t>
      </w:r>
      <w:hyperlink r:id="rId43" w:history="1">
        <w:r>
          <w:rPr>
            <w:rStyle w:val="af1"/>
            <w:rFonts w:ascii="Segoe UI" w:hAnsi="Segoe UI" w:cs="Segoe UI"/>
            <w:sz w:val="18"/>
          </w:rPr>
          <w:t>ВК</w:t>
        </w:r>
        <w:r w:rsidRPr="008D5380">
          <w:rPr>
            <w:rStyle w:val="af1"/>
            <w:rFonts w:ascii="Segoe UI" w:hAnsi="Segoe UI" w:cs="Segoe UI"/>
            <w:sz w:val="18"/>
          </w:rPr>
          <w:t>онтакте</w:t>
        </w:r>
      </w:hyperlink>
      <w:r w:rsidRPr="00053153">
        <w:rPr>
          <w:rFonts w:ascii="Segoe UI" w:hAnsi="Segoe UI" w:cs="Segoe UI"/>
          <w:sz w:val="18"/>
        </w:rPr>
        <w:t xml:space="preserve">, </w:t>
      </w:r>
      <w:hyperlink r:id="rId44" w:history="1">
        <w:r w:rsidRPr="00556DA2">
          <w:rPr>
            <w:rStyle w:val="af1"/>
            <w:rFonts w:ascii="Segoe UI" w:hAnsi="Segoe UI" w:cs="Segoe UI"/>
            <w:sz w:val="18"/>
            <w:lang w:val="en-US"/>
          </w:rPr>
          <w:t>Instagram</w:t>
        </w:r>
      </w:hyperlink>
    </w:p>
    <w:p w:rsidR="00ED7D90" w:rsidRDefault="00ED7D90" w:rsidP="00ED7D90">
      <w:pPr>
        <w:shd w:val="clear" w:color="auto" w:fill="FFFFFF"/>
        <w:spacing w:after="225" w:line="360" w:lineRule="auto"/>
        <w:ind w:firstLine="567"/>
        <w:jc w:val="both"/>
        <w:rPr>
          <w:rFonts w:ascii="Times New Roman" w:eastAsia="Times New Roman" w:hAnsi="Times New Roman" w:cs="Times New Roman"/>
          <w:color w:val="000000"/>
          <w:sz w:val="28"/>
          <w:szCs w:val="28"/>
        </w:rPr>
      </w:pPr>
    </w:p>
    <w:p w:rsidR="00ED255D" w:rsidRPr="00ED255D" w:rsidRDefault="00ED255D" w:rsidP="00ED255D">
      <w:pPr>
        <w:spacing w:after="0" w:line="240" w:lineRule="auto"/>
        <w:jc w:val="center"/>
        <w:rPr>
          <w:rFonts w:ascii="Times New Roman" w:eastAsia="Times New Roman" w:hAnsi="Times New Roman" w:cs="Times New Roman"/>
          <w:b/>
          <w:bCs/>
          <w:sz w:val="28"/>
          <w:szCs w:val="24"/>
        </w:rPr>
      </w:pPr>
      <w:r w:rsidRPr="00ED255D">
        <w:rPr>
          <w:rFonts w:ascii="Times New Roman" w:eastAsia="Times New Roman" w:hAnsi="Times New Roman" w:cs="Times New Roman"/>
          <w:b/>
          <w:bCs/>
          <w:sz w:val="28"/>
          <w:szCs w:val="24"/>
        </w:rPr>
        <w:t xml:space="preserve">АДМИНИСТРАЦИЯ </w:t>
      </w:r>
      <w:r w:rsidRPr="00ED255D">
        <w:rPr>
          <w:rFonts w:ascii="Times New Roman" w:eastAsia="Times New Roman" w:hAnsi="Times New Roman" w:cs="Times New Roman"/>
          <w:b/>
          <w:bCs/>
          <w:sz w:val="28"/>
          <w:szCs w:val="24"/>
        </w:rPr>
        <w:br/>
        <w:t xml:space="preserve"> ИШИМСКОГО СЕЛЬСОВЕТА</w:t>
      </w:r>
      <w:r w:rsidRPr="00ED255D">
        <w:rPr>
          <w:rFonts w:ascii="Times New Roman" w:eastAsia="Times New Roman" w:hAnsi="Times New Roman" w:cs="Times New Roman"/>
          <w:b/>
          <w:bCs/>
          <w:sz w:val="28"/>
          <w:szCs w:val="24"/>
        </w:rPr>
        <w:br/>
        <w:t>ЧИСТООЗЕРНОГО РАЙОНА</w:t>
      </w:r>
    </w:p>
    <w:p w:rsidR="00ED255D" w:rsidRPr="00ED255D" w:rsidRDefault="00ED255D" w:rsidP="00ED255D">
      <w:pPr>
        <w:spacing w:after="0" w:line="240" w:lineRule="auto"/>
        <w:jc w:val="center"/>
        <w:rPr>
          <w:rFonts w:ascii="Times New Roman" w:eastAsia="Times New Roman" w:hAnsi="Times New Roman" w:cs="Times New Roman"/>
          <w:b/>
          <w:bCs/>
          <w:sz w:val="28"/>
          <w:szCs w:val="24"/>
        </w:rPr>
      </w:pPr>
      <w:r w:rsidRPr="00ED255D">
        <w:rPr>
          <w:rFonts w:ascii="Times New Roman" w:eastAsia="Times New Roman" w:hAnsi="Times New Roman" w:cs="Times New Roman"/>
          <w:b/>
          <w:bCs/>
          <w:sz w:val="28"/>
          <w:szCs w:val="24"/>
        </w:rPr>
        <w:t xml:space="preserve"> НОВОСИБИРСКОЙ ОБЛАСТИ</w:t>
      </w:r>
    </w:p>
    <w:p w:rsidR="00ED255D" w:rsidRPr="00ED255D" w:rsidRDefault="00ED255D" w:rsidP="00ED255D">
      <w:pPr>
        <w:spacing w:after="0" w:line="240" w:lineRule="auto"/>
        <w:jc w:val="center"/>
        <w:rPr>
          <w:rFonts w:ascii="Times New Roman" w:hAnsi="Times New Roman" w:cs="Times New Roman"/>
          <w:b/>
          <w:bCs/>
          <w:sz w:val="28"/>
        </w:rPr>
      </w:pPr>
    </w:p>
    <w:p w:rsidR="00ED255D" w:rsidRPr="00ED255D" w:rsidRDefault="00ED255D" w:rsidP="00ED255D">
      <w:pPr>
        <w:spacing w:after="0" w:line="240" w:lineRule="auto"/>
        <w:jc w:val="center"/>
        <w:rPr>
          <w:rFonts w:ascii="Times New Roman" w:hAnsi="Times New Roman" w:cs="Times New Roman"/>
          <w:b/>
          <w:bCs/>
          <w:sz w:val="28"/>
        </w:rPr>
      </w:pPr>
      <w:r w:rsidRPr="00ED255D">
        <w:rPr>
          <w:rFonts w:ascii="Times New Roman" w:hAnsi="Times New Roman" w:cs="Times New Roman"/>
          <w:b/>
          <w:bCs/>
          <w:sz w:val="28"/>
        </w:rPr>
        <w:t>ПОСТАНОВЛЕНИЕ</w:t>
      </w:r>
    </w:p>
    <w:p w:rsidR="00ED255D" w:rsidRPr="00ED255D" w:rsidRDefault="00ED255D" w:rsidP="00ED255D">
      <w:pPr>
        <w:spacing w:after="0" w:line="240" w:lineRule="auto"/>
        <w:jc w:val="center"/>
        <w:rPr>
          <w:rFonts w:ascii="Times New Roman" w:hAnsi="Times New Roman" w:cs="Times New Roman"/>
          <w:b/>
          <w:bCs/>
          <w:sz w:val="28"/>
        </w:rPr>
      </w:pPr>
    </w:p>
    <w:p w:rsidR="00ED255D" w:rsidRPr="00ED255D" w:rsidRDefault="00ED255D" w:rsidP="00ED255D">
      <w:pPr>
        <w:spacing w:after="0" w:line="240" w:lineRule="auto"/>
        <w:jc w:val="both"/>
        <w:rPr>
          <w:rFonts w:ascii="Times New Roman" w:hAnsi="Times New Roman" w:cs="Times New Roman"/>
          <w:sz w:val="28"/>
        </w:rPr>
      </w:pPr>
      <w:r w:rsidRPr="00ED255D">
        <w:rPr>
          <w:rFonts w:ascii="Times New Roman" w:hAnsi="Times New Roman" w:cs="Times New Roman"/>
          <w:sz w:val="28"/>
        </w:rPr>
        <w:t xml:space="preserve">от  10.10.2019г.                          с. Ишимская        </w:t>
      </w:r>
    </w:p>
    <w:p w:rsidR="00ED255D" w:rsidRPr="00ED255D" w:rsidRDefault="00ED255D" w:rsidP="00ED255D">
      <w:pPr>
        <w:spacing w:after="0" w:line="240" w:lineRule="auto"/>
        <w:jc w:val="both"/>
        <w:rPr>
          <w:rFonts w:ascii="Times New Roman" w:hAnsi="Times New Roman" w:cs="Times New Roman"/>
          <w:sz w:val="28"/>
        </w:rPr>
      </w:pPr>
      <w:r w:rsidRPr="00ED255D">
        <w:rPr>
          <w:rFonts w:ascii="Times New Roman" w:hAnsi="Times New Roman" w:cs="Times New Roman"/>
          <w:sz w:val="28"/>
        </w:rPr>
        <w:t xml:space="preserve">                                                                                                               № 35</w:t>
      </w:r>
    </w:p>
    <w:p w:rsidR="00ED255D" w:rsidRPr="00ED255D" w:rsidRDefault="00ED255D" w:rsidP="00ED255D">
      <w:pPr>
        <w:spacing w:after="0" w:line="240" w:lineRule="auto"/>
        <w:jc w:val="both"/>
        <w:rPr>
          <w:rFonts w:ascii="Times New Roman" w:hAnsi="Times New Roman" w:cs="Times New Roman"/>
          <w:sz w:val="28"/>
        </w:rPr>
      </w:pPr>
    </w:p>
    <w:p w:rsidR="00ED255D" w:rsidRPr="00ED255D" w:rsidRDefault="00ED255D" w:rsidP="00ED255D">
      <w:pPr>
        <w:spacing w:after="0" w:line="240" w:lineRule="auto"/>
        <w:rPr>
          <w:rFonts w:ascii="Times New Roman" w:hAnsi="Times New Roman" w:cs="Times New Roman"/>
          <w:sz w:val="28"/>
          <w:szCs w:val="28"/>
        </w:rPr>
      </w:pPr>
      <w:r w:rsidRPr="00ED255D">
        <w:rPr>
          <w:rFonts w:ascii="Times New Roman" w:hAnsi="Times New Roman" w:cs="Times New Roman"/>
          <w:sz w:val="28"/>
          <w:szCs w:val="28"/>
        </w:rPr>
        <w:t xml:space="preserve">   </w:t>
      </w:r>
    </w:p>
    <w:p w:rsidR="00ED255D" w:rsidRPr="00ED255D" w:rsidRDefault="00ED255D" w:rsidP="00ED255D">
      <w:pPr>
        <w:jc w:val="center"/>
        <w:rPr>
          <w:rFonts w:ascii="Times New Roman" w:hAnsi="Times New Roman" w:cs="Times New Roman"/>
          <w:b/>
          <w:sz w:val="28"/>
          <w:szCs w:val="28"/>
        </w:rPr>
      </w:pPr>
      <w:r w:rsidRPr="00ED255D">
        <w:rPr>
          <w:rFonts w:ascii="Times New Roman" w:hAnsi="Times New Roman" w:cs="Times New Roman"/>
          <w:b/>
          <w:sz w:val="28"/>
          <w:szCs w:val="28"/>
        </w:rPr>
        <w:t xml:space="preserve">О безвозмездной передаче транспортного средства из муниципальной собственности Ишимского сельсовета Чисторозерного района в муниципальную собственность Чистоозерного района </w:t>
      </w:r>
    </w:p>
    <w:p w:rsidR="00ED255D" w:rsidRPr="00ED255D" w:rsidRDefault="00ED255D" w:rsidP="00ED255D">
      <w:pPr>
        <w:adjustRightInd w:val="0"/>
        <w:ind w:firstLine="709"/>
        <w:jc w:val="both"/>
        <w:rPr>
          <w:rFonts w:ascii="Times New Roman" w:hAnsi="Times New Roman" w:cs="Times New Roman"/>
          <w:sz w:val="28"/>
          <w:szCs w:val="28"/>
        </w:rPr>
      </w:pPr>
    </w:p>
    <w:p w:rsidR="00ED255D" w:rsidRPr="00ED255D" w:rsidRDefault="00ED255D" w:rsidP="00ED255D">
      <w:pPr>
        <w:adjustRightInd w:val="0"/>
        <w:ind w:firstLine="709"/>
        <w:jc w:val="both"/>
        <w:rPr>
          <w:rFonts w:ascii="Times New Roman" w:hAnsi="Times New Roman" w:cs="Times New Roman"/>
          <w:sz w:val="28"/>
          <w:szCs w:val="28"/>
        </w:rPr>
      </w:pPr>
    </w:p>
    <w:p w:rsidR="00ED255D" w:rsidRPr="00ED255D" w:rsidRDefault="00ED255D" w:rsidP="00ED255D">
      <w:pPr>
        <w:adjustRightInd w:val="0"/>
        <w:ind w:firstLine="800"/>
        <w:jc w:val="both"/>
        <w:rPr>
          <w:rFonts w:ascii="Times New Roman" w:hAnsi="Times New Roman" w:cs="Times New Roman"/>
          <w:b/>
          <w:sz w:val="28"/>
          <w:szCs w:val="28"/>
        </w:rPr>
      </w:pPr>
      <w:r w:rsidRPr="00ED255D">
        <w:rPr>
          <w:rFonts w:ascii="Times New Roman" w:hAnsi="Times New Roman" w:cs="Times New Roman"/>
          <w:sz w:val="28"/>
          <w:szCs w:val="28"/>
        </w:rPr>
        <w:t xml:space="preserve">Руководствуясь ч.2 ст. 209, пп. 1,2 ст. 215, ч. 2 ст. 218 Гражданского кодекса РФ, уставом Ишимского сельсовета Чистоозерного района                      </w:t>
      </w:r>
      <w:r w:rsidRPr="00ED255D">
        <w:rPr>
          <w:rFonts w:ascii="Times New Roman" w:hAnsi="Times New Roman" w:cs="Times New Roman"/>
          <w:b/>
          <w:sz w:val="28"/>
          <w:szCs w:val="28"/>
        </w:rPr>
        <w:t xml:space="preserve">п о с т а н о в л я е т: </w:t>
      </w:r>
    </w:p>
    <w:p w:rsidR="00ED255D" w:rsidRPr="00ED255D" w:rsidRDefault="00ED255D" w:rsidP="00ED255D">
      <w:pPr>
        <w:ind w:firstLine="800"/>
        <w:jc w:val="both"/>
        <w:rPr>
          <w:rFonts w:ascii="Times New Roman" w:hAnsi="Times New Roman" w:cs="Times New Roman"/>
          <w:sz w:val="28"/>
          <w:szCs w:val="28"/>
        </w:rPr>
      </w:pPr>
      <w:r w:rsidRPr="00ED255D">
        <w:rPr>
          <w:rFonts w:ascii="Times New Roman" w:hAnsi="Times New Roman" w:cs="Times New Roman"/>
          <w:sz w:val="28"/>
          <w:szCs w:val="28"/>
        </w:rPr>
        <w:t>1. Передать безвозмездно из муниципальной собственности Ишимского сельсовета Чистоозерного района Новосибирской области в муниципальную собственность Чистоозерного района Новосибирской области трактор Т-150,  2008 года изготовления, идентификационный номер ХТЗ-17221-09, двигатель № 80259751, организация-изготовитель ОАО «ХТЗ им., балансовой стоимостью 1600000,0 руб., остаточной стоимостью на 10.10.2019 г. 200000 руб.35 коп.</w:t>
      </w:r>
    </w:p>
    <w:p w:rsidR="00ED255D" w:rsidRPr="00ED255D" w:rsidRDefault="00ED255D" w:rsidP="00ED255D">
      <w:pPr>
        <w:ind w:firstLine="800"/>
        <w:jc w:val="both"/>
        <w:rPr>
          <w:rFonts w:ascii="Times New Roman" w:hAnsi="Times New Roman" w:cs="Times New Roman"/>
          <w:sz w:val="28"/>
          <w:szCs w:val="28"/>
        </w:rPr>
      </w:pPr>
      <w:r w:rsidRPr="00ED255D">
        <w:rPr>
          <w:rFonts w:ascii="Times New Roman" w:hAnsi="Times New Roman" w:cs="Times New Roman"/>
          <w:sz w:val="28"/>
          <w:szCs w:val="28"/>
        </w:rPr>
        <w:t>2. Бухгалтеру администрации Ишимского сельсовета подготовить акты приема-передачи транспортного средства.</w:t>
      </w:r>
    </w:p>
    <w:p w:rsidR="00ED255D" w:rsidRPr="00ED255D" w:rsidRDefault="00ED255D" w:rsidP="00ED255D">
      <w:pPr>
        <w:spacing w:after="0" w:line="240" w:lineRule="auto"/>
        <w:rPr>
          <w:rFonts w:ascii="Times New Roman" w:eastAsia="Times New Roman" w:hAnsi="Times New Roman" w:cs="Times New Roman"/>
          <w:sz w:val="28"/>
          <w:szCs w:val="28"/>
        </w:rPr>
      </w:pPr>
    </w:p>
    <w:p w:rsidR="00ED255D" w:rsidRPr="00ED255D" w:rsidRDefault="00ED255D" w:rsidP="00ED255D">
      <w:pPr>
        <w:spacing w:after="0" w:line="240" w:lineRule="auto"/>
        <w:rPr>
          <w:rFonts w:ascii="Times New Roman" w:hAnsi="Times New Roman" w:cs="Times New Roman"/>
          <w:sz w:val="28"/>
          <w:szCs w:val="28"/>
        </w:rPr>
      </w:pPr>
    </w:p>
    <w:p w:rsidR="00ED255D" w:rsidRPr="00ED255D" w:rsidRDefault="00ED255D" w:rsidP="00ED255D">
      <w:pPr>
        <w:spacing w:after="0" w:line="240" w:lineRule="auto"/>
        <w:rPr>
          <w:rFonts w:ascii="Times New Roman" w:hAnsi="Times New Roman" w:cs="Times New Roman"/>
          <w:sz w:val="28"/>
          <w:szCs w:val="28"/>
        </w:rPr>
      </w:pPr>
    </w:p>
    <w:p w:rsidR="00ED255D" w:rsidRPr="00ED255D" w:rsidRDefault="00ED255D" w:rsidP="00ED255D">
      <w:pPr>
        <w:spacing w:after="0" w:line="240" w:lineRule="auto"/>
        <w:rPr>
          <w:rFonts w:ascii="Times New Roman" w:eastAsia="Times New Roman" w:hAnsi="Times New Roman" w:cs="Times New Roman"/>
          <w:sz w:val="28"/>
          <w:szCs w:val="28"/>
        </w:rPr>
      </w:pPr>
    </w:p>
    <w:p w:rsidR="00ED255D" w:rsidRPr="00ED255D" w:rsidRDefault="00ED255D" w:rsidP="00ED255D">
      <w:pPr>
        <w:spacing w:after="0" w:line="240" w:lineRule="auto"/>
        <w:rPr>
          <w:rFonts w:ascii="Times New Roman" w:eastAsia="Times New Roman" w:hAnsi="Times New Roman" w:cs="Times New Roman"/>
          <w:sz w:val="28"/>
          <w:szCs w:val="28"/>
        </w:rPr>
      </w:pPr>
      <w:r w:rsidRPr="00ED255D">
        <w:rPr>
          <w:rFonts w:ascii="Times New Roman" w:eastAsia="Times New Roman" w:hAnsi="Times New Roman" w:cs="Times New Roman"/>
          <w:sz w:val="28"/>
          <w:szCs w:val="28"/>
        </w:rPr>
        <w:t xml:space="preserve">Глава Ишимского сельсовета                                                         </w:t>
      </w:r>
    </w:p>
    <w:p w:rsidR="00ED255D" w:rsidRPr="00ED255D" w:rsidRDefault="00ED255D" w:rsidP="00ED255D">
      <w:pPr>
        <w:spacing w:after="0" w:line="240" w:lineRule="auto"/>
        <w:rPr>
          <w:rFonts w:ascii="Times New Roman" w:eastAsia="Times New Roman" w:hAnsi="Times New Roman" w:cs="Times New Roman"/>
          <w:sz w:val="28"/>
          <w:szCs w:val="28"/>
        </w:rPr>
      </w:pPr>
      <w:r w:rsidRPr="00ED255D">
        <w:rPr>
          <w:rFonts w:ascii="Times New Roman" w:eastAsia="Times New Roman" w:hAnsi="Times New Roman" w:cs="Times New Roman"/>
          <w:sz w:val="28"/>
          <w:szCs w:val="28"/>
        </w:rPr>
        <w:t xml:space="preserve">Чистоозерного района </w:t>
      </w:r>
    </w:p>
    <w:p w:rsidR="00ED255D" w:rsidRPr="00ED255D" w:rsidRDefault="00ED255D" w:rsidP="00ED255D">
      <w:pPr>
        <w:spacing w:after="0" w:line="240" w:lineRule="auto"/>
        <w:rPr>
          <w:rFonts w:ascii="Times New Roman" w:eastAsia="Times New Roman" w:hAnsi="Times New Roman" w:cs="Times New Roman"/>
          <w:sz w:val="28"/>
          <w:szCs w:val="28"/>
        </w:rPr>
      </w:pPr>
      <w:r w:rsidRPr="00ED255D">
        <w:rPr>
          <w:rFonts w:ascii="Times New Roman" w:eastAsia="Times New Roman" w:hAnsi="Times New Roman" w:cs="Times New Roman"/>
          <w:sz w:val="28"/>
          <w:szCs w:val="28"/>
        </w:rPr>
        <w:lastRenderedPageBreak/>
        <w:t>Новосибирской области                                                              В.Н.Попов</w:t>
      </w:r>
    </w:p>
    <w:p w:rsidR="00ED255D" w:rsidRPr="00ED255D" w:rsidRDefault="00ED255D" w:rsidP="00ED255D">
      <w:pPr>
        <w:shd w:val="clear" w:color="auto" w:fill="FFFFFF" w:themeFill="background1"/>
        <w:spacing w:after="0" w:line="240" w:lineRule="auto"/>
        <w:rPr>
          <w:rFonts w:ascii="Times New Roman" w:eastAsia="Times New Roman" w:hAnsi="Times New Roman" w:cs="Times New Roman"/>
          <w:sz w:val="28"/>
          <w:szCs w:val="28"/>
        </w:rPr>
      </w:pPr>
    </w:p>
    <w:p w:rsidR="00ED7D90" w:rsidRDefault="00ED7D90" w:rsidP="00ED7D90">
      <w:pPr>
        <w:pStyle w:val="ab"/>
        <w:shd w:val="clear" w:color="auto" w:fill="FFFFFF"/>
        <w:spacing w:before="0" w:beforeAutospacing="0" w:line="360" w:lineRule="auto"/>
        <w:ind w:firstLine="567"/>
        <w:jc w:val="both"/>
        <w:rPr>
          <w:sz w:val="28"/>
          <w:szCs w:val="28"/>
        </w:rPr>
      </w:pPr>
    </w:p>
    <w:p w:rsidR="00573A31" w:rsidRPr="00573A31" w:rsidRDefault="00573A31" w:rsidP="00573A31">
      <w:pPr>
        <w:spacing w:after="0" w:line="240" w:lineRule="auto"/>
        <w:jc w:val="center"/>
        <w:rPr>
          <w:rFonts w:ascii="Times New Roman" w:eastAsia="Times New Roman" w:hAnsi="Times New Roman" w:cs="Times New Roman"/>
          <w:b/>
          <w:bCs/>
          <w:sz w:val="28"/>
          <w:szCs w:val="24"/>
        </w:rPr>
      </w:pPr>
      <w:r w:rsidRPr="00573A31">
        <w:rPr>
          <w:rFonts w:ascii="Times New Roman" w:eastAsia="Times New Roman" w:hAnsi="Times New Roman" w:cs="Times New Roman"/>
          <w:b/>
          <w:bCs/>
          <w:sz w:val="28"/>
          <w:szCs w:val="24"/>
        </w:rPr>
        <w:t xml:space="preserve">АДМИНИСТРАЦИЯ </w:t>
      </w:r>
      <w:r w:rsidRPr="00573A31">
        <w:rPr>
          <w:rFonts w:ascii="Times New Roman" w:eastAsia="Times New Roman" w:hAnsi="Times New Roman" w:cs="Times New Roman"/>
          <w:b/>
          <w:bCs/>
          <w:sz w:val="28"/>
          <w:szCs w:val="24"/>
        </w:rPr>
        <w:br/>
        <w:t xml:space="preserve"> ИШИМСКОГО СЕЛЬСОВЕТА</w:t>
      </w:r>
      <w:r w:rsidRPr="00573A31">
        <w:rPr>
          <w:rFonts w:ascii="Times New Roman" w:eastAsia="Times New Roman" w:hAnsi="Times New Roman" w:cs="Times New Roman"/>
          <w:b/>
          <w:bCs/>
          <w:sz w:val="28"/>
          <w:szCs w:val="24"/>
        </w:rPr>
        <w:br/>
        <w:t>ЧИСТООЗЕРНОГО РАЙОНА</w:t>
      </w:r>
    </w:p>
    <w:p w:rsidR="00573A31" w:rsidRPr="00573A31" w:rsidRDefault="00573A31" w:rsidP="00573A31">
      <w:pPr>
        <w:spacing w:after="0" w:line="240" w:lineRule="auto"/>
        <w:jc w:val="center"/>
        <w:rPr>
          <w:rFonts w:ascii="Times New Roman" w:eastAsia="Times New Roman" w:hAnsi="Times New Roman" w:cs="Times New Roman"/>
          <w:b/>
          <w:bCs/>
          <w:sz w:val="28"/>
          <w:szCs w:val="24"/>
        </w:rPr>
      </w:pPr>
      <w:r w:rsidRPr="00573A31">
        <w:rPr>
          <w:rFonts w:ascii="Times New Roman" w:eastAsia="Times New Roman" w:hAnsi="Times New Roman" w:cs="Times New Roman"/>
          <w:b/>
          <w:bCs/>
          <w:sz w:val="28"/>
          <w:szCs w:val="24"/>
        </w:rPr>
        <w:t xml:space="preserve"> НОВОСИБИРСКОЙ ОБЛАСТИ</w:t>
      </w:r>
    </w:p>
    <w:p w:rsidR="00573A31" w:rsidRPr="00573A31" w:rsidRDefault="00573A31" w:rsidP="00573A31">
      <w:pPr>
        <w:spacing w:after="0" w:line="240" w:lineRule="auto"/>
        <w:jc w:val="center"/>
        <w:rPr>
          <w:rFonts w:ascii="Times New Roman" w:hAnsi="Times New Roman" w:cs="Times New Roman"/>
          <w:b/>
          <w:bCs/>
          <w:sz w:val="28"/>
        </w:rPr>
      </w:pPr>
    </w:p>
    <w:p w:rsidR="00573A31" w:rsidRPr="00573A31" w:rsidRDefault="00573A31" w:rsidP="00573A31">
      <w:pPr>
        <w:spacing w:after="0" w:line="240" w:lineRule="auto"/>
        <w:jc w:val="center"/>
        <w:rPr>
          <w:rFonts w:ascii="Times New Roman" w:hAnsi="Times New Roman" w:cs="Times New Roman"/>
          <w:b/>
          <w:bCs/>
          <w:sz w:val="28"/>
        </w:rPr>
      </w:pPr>
      <w:r w:rsidRPr="00573A31">
        <w:rPr>
          <w:rFonts w:ascii="Times New Roman" w:hAnsi="Times New Roman" w:cs="Times New Roman"/>
          <w:b/>
          <w:bCs/>
          <w:sz w:val="28"/>
        </w:rPr>
        <w:t>ПОСТАНОВЛЕНИЕ</w:t>
      </w:r>
    </w:p>
    <w:p w:rsidR="00573A31" w:rsidRPr="00573A31" w:rsidRDefault="00573A31" w:rsidP="00573A31">
      <w:pPr>
        <w:spacing w:after="0" w:line="240" w:lineRule="auto"/>
        <w:jc w:val="center"/>
        <w:rPr>
          <w:rFonts w:ascii="Times New Roman" w:hAnsi="Times New Roman" w:cs="Times New Roman"/>
          <w:b/>
          <w:bCs/>
          <w:sz w:val="28"/>
        </w:rPr>
      </w:pPr>
    </w:p>
    <w:p w:rsidR="00573A31" w:rsidRPr="00573A31" w:rsidRDefault="00573A31" w:rsidP="00573A31">
      <w:pPr>
        <w:spacing w:after="0" w:line="240" w:lineRule="auto"/>
        <w:jc w:val="both"/>
        <w:rPr>
          <w:rFonts w:ascii="Times New Roman" w:hAnsi="Times New Roman" w:cs="Times New Roman"/>
          <w:sz w:val="28"/>
        </w:rPr>
      </w:pPr>
      <w:r w:rsidRPr="00573A31">
        <w:rPr>
          <w:rFonts w:ascii="Times New Roman" w:hAnsi="Times New Roman" w:cs="Times New Roman"/>
          <w:sz w:val="28"/>
        </w:rPr>
        <w:t xml:space="preserve">от  10.10.2019г.                          с. Ишимская        </w:t>
      </w:r>
    </w:p>
    <w:p w:rsidR="00573A31" w:rsidRPr="00573A31" w:rsidRDefault="00573A31" w:rsidP="00573A31">
      <w:pPr>
        <w:spacing w:after="0" w:line="240" w:lineRule="auto"/>
        <w:jc w:val="both"/>
        <w:rPr>
          <w:rFonts w:ascii="Times New Roman" w:hAnsi="Times New Roman" w:cs="Times New Roman"/>
          <w:sz w:val="28"/>
        </w:rPr>
      </w:pPr>
      <w:r w:rsidRPr="00573A31">
        <w:rPr>
          <w:rFonts w:ascii="Times New Roman" w:hAnsi="Times New Roman" w:cs="Times New Roman"/>
          <w:sz w:val="28"/>
        </w:rPr>
        <w:t xml:space="preserve">                                                                                                               № 36</w:t>
      </w:r>
    </w:p>
    <w:p w:rsidR="00573A31" w:rsidRPr="00573A31" w:rsidRDefault="00573A31" w:rsidP="00573A31">
      <w:pPr>
        <w:spacing w:after="0" w:line="240" w:lineRule="auto"/>
        <w:jc w:val="both"/>
        <w:rPr>
          <w:rFonts w:ascii="Times New Roman" w:hAnsi="Times New Roman" w:cs="Times New Roman"/>
          <w:sz w:val="28"/>
        </w:rPr>
      </w:pPr>
    </w:p>
    <w:p w:rsidR="00573A31" w:rsidRPr="00573A31" w:rsidRDefault="00573A31" w:rsidP="00573A31">
      <w:pPr>
        <w:keepNext/>
        <w:spacing w:after="0" w:line="240" w:lineRule="auto"/>
        <w:outlineLvl w:val="1"/>
        <w:rPr>
          <w:rFonts w:ascii="Times New Roman" w:eastAsia="Times New Roman" w:hAnsi="Times New Roman" w:cs="Times New Roman"/>
          <w:sz w:val="28"/>
          <w:szCs w:val="24"/>
        </w:rPr>
      </w:pPr>
      <w:r w:rsidRPr="00573A31">
        <w:rPr>
          <w:rFonts w:ascii="Times New Roman" w:eastAsia="Times New Roman" w:hAnsi="Times New Roman" w:cs="Times New Roman"/>
          <w:sz w:val="28"/>
          <w:szCs w:val="28"/>
        </w:rPr>
        <w:t xml:space="preserve">   </w:t>
      </w:r>
      <w:r w:rsidRPr="00573A31">
        <w:rPr>
          <w:rFonts w:ascii="Times New Roman" w:eastAsia="Times New Roman" w:hAnsi="Times New Roman" w:cs="Times New Roman"/>
          <w:sz w:val="28"/>
          <w:szCs w:val="24"/>
        </w:rPr>
        <w:t xml:space="preserve">О списании имущества с баланса администрации Ишимского сельсовета                                                        </w:t>
      </w:r>
    </w:p>
    <w:p w:rsidR="00573A31" w:rsidRPr="00573A31" w:rsidRDefault="00573A31" w:rsidP="00573A31">
      <w:pPr>
        <w:spacing w:after="120"/>
        <w:ind w:left="283"/>
        <w:jc w:val="both"/>
        <w:rPr>
          <w:sz w:val="16"/>
          <w:szCs w:val="16"/>
        </w:rPr>
      </w:pPr>
    </w:p>
    <w:p w:rsidR="00573A31" w:rsidRPr="00573A31" w:rsidRDefault="00573A31" w:rsidP="00573A31">
      <w:pPr>
        <w:spacing w:after="120"/>
        <w:ind w:left="283"/>
        <w:jc w:val="both"/>
        <w:rPr>
          <w:rFonts w:ascii="Times New Roman" w:hAnsi="Times New Roman" w:cs="Times New Roman"/>
          <w:b/>
          <w:sz w:val="28"/>
          <w:szCs w:val="28"/>
        </w:rPr>
      </w:pPr>
      <w:r w:rsidRPr="00573A31">
        <w:rPr>
          <w:rFonts w:ascii="Times New Roman" w:hAnsi="Times New Roman" w:cs="Times New Roman"/>
          <w:sz w:val="28"/>
          <w:szCs w:val="28"/>
        </w:rPr>
        <w:t xml:space="preserve">Руководствуясь Уставом Ишимского сельсовета Чистоозерного района Новосибирской области, Положением о порядке списания муниципального имущества (основных средств), находящегося на балансе муниципальных унитарных предприятий и учреждений, а также имущества, составляющего муниципальную имущественную казну муниципального образования Ишимского сельсовета Чистоозерного района Новосибирской области, отчета независимого оценщика № 562-т от 26.09.2019 г., выданного ООО «Экспертное бюро «Оценка» </w:t>
      </w:r>
      <w:r w:rsidRPr="00573A31">
        <w:rPr>
          <w:rFonts w:ascii="Times New Roman" w:hAnsi="Times New Roman" w:cs="Times New Roman"/>
          <w:b/>
          <w:sz w:val="28"/>
          <w:szCs w:val="28"/>
        </w:rPr>
        <w:t>п о с т а н о в л я е т:</w:t>
      </w:r>
    </w:p>
    <w:p w:rsidR="00573A31" w:rsidRPr="00573A31" w:rsidRDefault="00573A31" w:rsidP="00573A31">
      <w:pPr>
        <w:numPr>
          <w:ilvl w:val="0"/>
          <w:numId w:val="46"/>
        </w:numPr>
        <w:spacing w:after="0" w:line="240" w:lineRule="auto"/>
        <w:ind w:left="0" w:firstLine="851"/>
        <w:jc w:val="both"/>
        <w:rPr>
          <w:rFonts w:ascii="Times New Roman" w:hAnsi="Times New Roman" w:cs="Times New Roman"/>
          <w:sz w:val="28"/>
          <w:szCs w:val="28"/>
        </w:rPr>
      </w:pPr>
      <w:r w:rsidRPr="00573A31">
        <w:rPr>
          <w:rFonts w:ascii="Times New Roman" w:hAnsi="Times New Roman" w:cs="Times New Roman"/>
          <w:sz w:val="28"/>
          <w:szCs w:val="28"/>
        </w:rPr>
        <w:t>Списать с баланса администрации Ишимского сеьсовета Чистоозерного района Новосибирской области  транспортное средство – автомобиль УАЗ-31514, год выпуска 1998, инвентарный номер 11013500001, балансовой стоимостью 63240 руб., остаточной стоимостью 0 руб.</w:t>
      </w:r>
    </w:p>
    <w:p w:rsidR="00573A31" w:rsidRPr="00573A31" w:rsidRDefault="00573A31" w:rsidP="00573A31">
      <w:pPr>
        <w:numPr>
          <w:ilvl w:val="0"/>
          <w:numId w:val="46"/>
        </w:numPr>
        <w:spacing w:after="0" w:line="240" w:lineRule="auto"/>
        <w:ind w:left="0" w:firstLine="851"/>
        <w:jc w:val="both"/>
        <w:rPr>
          <w:rFonts w:ascii="Times New Roman" w:hAnsi="Times New Roman" w:cs="Times New Roman"/>
          <w:sz w:val="28"/>
          <w:szCs w:val="28"/>
        </w:rPr>
      </w:pPr>
      <w:r w:rsidRPr="00573A31">
        <w:rPr>
          <w:rFonts w:ascii="Times New Roman" w:hAnsi="Times New Roman" w:cs="Times New Roman"/>
          <w:sz w:val="28"/>
          <w:szCs w:val="28"/>
        </w:rPr>
        <w:t>Бухгалтеру администрации Ишимского сельсовета подготовить акты на списание транспортного средства, указанного в п. 1 настоящего постановления.</w:t>
      </w:r>
    </w:p>
    <w:p w:rsidR="00573A31" w:rsidRPr="00573A31" w:rsidRDefault="00573A31" w:rsidP="00573A31">
      <w:pPr>
        <w:spacing w:after="120"/>
        <w:ind w:left="283"/>
        <w:jc w:val="both"/>
        <w:rPr>
          <w:rFonts w:ascii="Times New Roman" w:hAnsi="Times New Roman" w:cs="Times New Roman"/>
          <w:sz w:val="28"/>
          <w:szCs w:val="28"/>
        </w:rPr>
      </w:pPr>
    </w:p>
    <w:p w:rsidR="00573A31" w:rsidRPr="00573A31" w:rsidRDefault="00573A31" w:rsidP="00573A31">
      <w:pPr>
        <w:spacing w:after="0" w:line="240" w:lineRule="auto"/>
        <w:rPr>
          <w:rFonts w:ascii="Times New Roman" w:hAnsi="Times New Roman" w:cs="Times New Roman"/>
          <w:sz w:val="28"/>
          <w:szCs w:val="28"/>
        </w:rPr>
      </w:pPr>
    </w:p>
    <w:p w:rsidR="00573A31" w:rsidRPr="00573A31" w:rsidRDefault="00573A31" w:rsidP="00573A31">
      <w:pPr>
        <w:spacing w:after="0" w:line="240" w:lineRule="auto"/>
        <w:rPr>
          <w:rFonts w:ascii="Times New Roman" w:eastAsia="Times New Roman" w:hAnsi="Times New Roman" w:cs="Times New Roman"/>
          <w:sz w:val="28"/>
          <w:szCs w:val="28"/>
        </w:rPr>
      </w:pPr>
    </w:p>
    <w:p w:rsidR="00573A31" w:rsidRPr="00573A31" w:rsidRDefault="00573A31" w:rsidP="00573A31">
      <w:pPr>
        <w:spacing w:after="0" w:line="240" w:lineRule="auto"/>
        <w:rPr>
          <w:rFonts w:ascii="Times New Roman" w:hAnsi="Times New Roman" w:cs="Times New Roman"/>
          <w:sz w:val="28"/>
          <w:szCs w:val="28"/>
        </w:rPr>
      </w:pPr>
    </w:p>
    <w:p w:rsidR="00573A31" w:rsidRPr="00573A31" w:rsidRDefault="00573A31" w:rsidP="00573A31">
      <w:pPr>
        <w:spacing w:after="0" w:line="240" w:lineRule="auto"/>
        <w:rPr>
          <w:rFonts w:ascii="Times New Roman" w:hAnsi="Times New Roman" w:cs="Times New Roman"/>
          <w:sz w:val="28"/>
          <w:szCs w:val="28"/>
        </w:rPr>
      </w:pPr>
    </w:p>
    <w:p w:rsidR="00573A31" w:rsidRPr="00573A31" w:rsidRDefault="00573A31" w:rsidP="00573A31">
      <w:pPr>
        <w:spacing w:after="0" w:line="240" w:lineRule="auto"/>
        <w:rPr>
          <w:rFonts w:ascii="Times New Roman" w:eastAsia="Times New Roman" w:hAnsi="Times New Roman" w:cs="Times New Roman"/>
          <w:sz w:val="28"/>
          <w:szCs w:val="28"/>
        </w:rPr>
      </w:pPr>
    </w:p>
    <w:p w:rsidR="00573A31" w:rsidRPr="00573A31" w:rsidRDefault="00573A31" w:rsidP="00573A31">
      <w:pPr>
        <w:spacing w:after="0" w:line="240" w:lineRule="auto"/>
        <w:rPr>
          <w:rFonts w:ascii="Times New Roman" w:eastAsia="Times New Roman" w:hAnsi="Times New Roman" w:cs="Times New Roman"/>
          <w:sz w:val="28"/>
          <w:szCs w:val="28"/>
        </w:rPr>
      </w:pPr>
      <w:r w:rsidRPr="00573A31">
        <w:rPr>
          <w:rFonts w:ascii="Times New Roman" w:eastAsia="Times New Roman" w:hAnsi="Times New Roman" w:cs="Times New Roman"/>
          <w:sz w:val="28"/>
          <w:szCs w:val="28"/>
        </w:rPr>
        <w:t xml:space="preserve">Глава Ишимского сельсовета                                                         </w:t>
      </w:r>
    </w:p>
    <w:p w:rsidR="00573A31" w:rsidRPr="00573A31" w:rsidRDefault="00573A31" w:rsidP="00573A31">
      <w:pPr>
        <w:spacing w:after="0" w:line="240" w:lineRule="auto"/>
        <w:rPr>
          <w:rFonts w:ascii="Times New Roman" w:eastAsia="Times New Roman" w:hAnsi="Times New Roman" w:cs="Times New Roman"/>
          <w:sz w:val="28"/>
          <w:szCs w:val="28"/>
        </w:rPr>
      </w:pPr>
      <w:r w:rsidRPr="00573A31">
        <w:rPr>
          <w:rFonts w:ascii="Times New Roman" w:eastAsia="Times New Roman" w:hAnsi="Times New Roman" w:cs="Times New Roman"/>
          <w:sz w:val="28"/>
          <w:szCs w:val="28"/>
        </w:rPr>
        <w:t xml:space="preserve">Чистоозерного района </w:t>
      </w:r>
    </w:p>
    <w:p w:rsidR="00573A31" w:rsidRPr="00573A31" w:rsidRDefault="00573A31" w:rsidP="00573A31">
      <w:pPr>
        <w:spacing w:after="0" w:line="240" w:lineRule="auto"/>
        <w:rPr>
          <w:rFonts w:ascii="Times New Roman" w:eastAsia="Times New Roman" w:hAnsi="Times New Roman" w:cs="Times New Roman"/>
          <w:sz w:val="28"/>
          <w:szCs w:val="28"/>
        </w:rPr>
      </w:pPr>
      <w:r w:rsidRPr="00573A31">
        <w:rPr>
          <w:rFonts w:ascii="Times New Roman" w:eastAsia="Times New Roman" w:hAnsi="Times New Roman" w:cs="Times New Roman"/>
          <w:sz w:val="28"/>
          <w:szCs w:val="28"/>
        </w:rPr>
        <w:t xml:space="preserve">Новосибирской области                                                              В.Н.Попов                                  </w:t>
      </w:r>
    </w:p>
    <w:p w:rsidR="00573A31" w:rsidRPr="00573A31" w:rsidRDefault="00573A31" w:rsidP="00573A31">
      <w:pPr>
        <w:spacing w:after="0" w:line="240" w:lineRule="auto"/>
        <w:rPr>
          <w:rFonts w:ascii="Calibri" w:eastAsia="Times New Roman" w:hAnsi="Calibri" w:cs="Times New Roman"/>
        </w:rPr>
      </w:pPr>
    </w:p>
    <w:p w:rsidR="00573A31" w:rsidRPr="00573A31" w:rsidRDefault="00573A31" w:rsidP="00573A31">
      <w:pPr>
        <w:spacing w:after="0" w:line="240" w:lineRule="auto"/>
        <w:jc w:val="both"/>
        <w:rPr>
          <w:rFonts w:ascii="Times New Roman" w:hAnsi="Times New Roman" w:cs="Times New Roman"/>
          <w:sz w:val="28"/>
        </w:rPr>
      </w:pPr>
    </w:p>
    <w:p w:rsidR="00573A31" w:rsidRDefault="00573A31" w:rsidP="00573A31">
      <w:pPr>
        <w:pStyle w:val="a5"/>
      </w:pPr>
    </w:p>
    <w:p w:rsidR="00573A31" w:rsidRPr="004773E3" w:rsidRDefault="00573A31" w:rsidP="00573A31">
      <w:pPr>
        <w:pStyle w:val="ad"/>
        <w:rPr>
          <w:rFonts w:ascii="Times New Roman" w:hAnsi="Times New Roman"/>
          <w:b/>
          <w:sz w:val="28"/>
        </w:rPr>
      </w:pPr>
      <w:r>
        <w:rPr>
          <w:rFonts w:ascii="Times New Roman" w:hAnsi="Times New Roman"/>
          <w:b/>
          <w:sz w:val="28"/>
        </w:rPr>
        <w:t xml:space="preserve">Ишимский </w:t>
      </w:r>
      <w:r w:rsidRPr="004773E3">
        <w:rPr>
          <w:rFonts w:ascii="Times New Roman" w:hAnsi="Times New Roman"/>
          <w:b/>
          <w:sz w:val="28"/>
        </w:rPr>
        <w:t>сельсовет Чистоозерного района Новосибирской области</w:t>
      </w:r>
    </w:p>
    <w:p w:rsidR="00573A31" w:rsidRPr="004773E3" w:rsidRDefault="00573A31" w:rsidP="00573A31">
      <w:pPr>
        <w:pStyle w:val="ad"/>
        <w:jc w:val="center"/>
        <w:rPr>
          <w:rFonts w:ascii="Times New Roman" w:hAnsi="Times New Roman"/>
          <w:b/>
          <w:sz w:val="28"/>
        </w:rPr>
      </w:pPr>
    </w:p>
    <w:p w:rsidR="00573A31" w:rsidRPr="004773E3" w:rsidRDefault="00573A31" w:rsidP="00573A31">
      <w:pPr>
        <w:pStyle w:val="ad"/>
        <w:jc w:val="center"/>
        <w:rPr>
          <w:rFonts w:ascii="Times New Roman" w:hAnsi="Times New Roman"/>
          <w:b/>
          <w:sz w:val="28"/>
        </w:rPr>
      </w:pPr>
      <w:r>
        <w:rPr>
          <w:rFonts w:ascii="Times New Roman" w:hAnsi="Times New Roman"/>
          <w:b/>
          <w:sz w:val="28"/>
        </w:rPr>
        <w:t>АДМИНИСТРАЦИЯ ИШИМСКОГО</w:t>
      </w:r>
      <w:r w:rsidRPr="004773E3">
        <w:rPr>
          <w:rFonts w:ascii="Times New Roman" w:hAnsi="Times New Roman"/>
          <w:b/>
          <w:sz w:val="28"/>
        </w:rPr>
        <w:t xml:space="preserve"> СЕЛЬСОВЕТА</w:t>
      </w:r>
    </w:p>
    <w:p w:rsidR="00573A31" w:rsidRPr="004773E3" w:rsidRDefault="00573A31" w:rsidP="00573A31">
      <w:pPr>
        <w:pStyle w:val="ad"/>
        <w:jc w:val="center"/>
        <w:rPr>
          <w:rFonts w:ascii="Times New Roman" w:hAnsi="Times New Roman"/>
          <w:b/>
          <w:sz w:val="28"/>
        </w:rPr>
      </w:pPr>
      <w:r w:rsidRPr="004773E3">
        <w:rPr>
          <w:rFonts w:ascii="Times New Roman" w:hAnsi="Times New Roman"/>
          <w:b/>
          <w:sz w:val="28"/>
        </w:rPr>
        <w:t>ЧИСТООЗЕРНОГО РАЙОНА НОВОСИБИРСКОЙ ОБЛАСТИ</w:t>
      </w:r>
    </w:p>
    <w:p w:rsidR="00573A31" w:rsidRPr="004773E3" w:rsidRDefault="00573A31" w:rsidP="00573A31">
      <w:pPr>
        <w:pStyle w:val="ad"/>
        <w:jc w:val="center"/>
        <w:rPr>
          <w:rFonts w:ascii="Times New Roman" w:hAnsi="Times New Roman"/>
          <w:b/>
          <w:sz w:val="28"/>
        </w:rPr>
      </w:pPr>
    </w:p>
    <w:p w:rsidR="00573A31" w:rsidRPr="004773E3" w:rsidRDefault="00573A31" w:rsidP="00573A31">
      <w:pPr>
        <w:pStyle w:val="ad"/>
        <w:jc w:val="center"/>
        <w:rPr>
          <w:rFonts w:ascii="Times New Roman" w:hAnsi="Times New Roman"/>
          <w:b/>
          <w:sz w:val="28"/>
        </w:rPr>
      </w:pPr>
    </w:p>
    <w:p w:rsidR="00573A31" w:rsidRPr="004773E3" w:rsidRDefault="00573A31" w:rsidP="00573A31">
      <w:pPr>
        <w:pStyle w:val="ad"/>
        <w:jc w:val="center"/>
        <w:rPr>
          <w:rFonts w:ascii="Times New Roman" w:hAnsi="Times New Roman"/>
          <w:sz w:val="28"/>
        </w:rPr>
      </w:pPr>
      <w:r w:rsidRPr="004773E3">
        <w:rPr>
          <w:rFonts w:ascii="Times New Roman" w:hAnsi="Times New Roman"/>
          <w:b/>
          <w:sz w:val="28"/>
        </w:rPr>
        <w:t>ПОСТАНОВЛЕНИЕ</w:t>
      </w:r>
    </w:p>
    <w:p w:rsidR="00573A31" w:rsidRPr="004773E3" w:rsidRDefault="00573A31" w:rsidP="00573A31">
      <w:pPr>
        <w:pStyle w:val="ad"/>
        <w:jc w:val="center"/>
        <w:rPr>
          <w:rFonts w:ascii="Times New Roman" w:hAnsi="Times New Roman"/>
          <w:sz w:val="28"/>
          <w:szCs w:val="28"/>
        </w:rPr>
      </w:pPr>
    </w:p>
    <w:p w:rsidR="00573A31" w:rsidRPr="004773E3" w:rsidRDefault="00573A31" w:rsidP="00573A31">
      <w:pPr>
        <w:pStyle w:val="ad"/>
        <w:jc w:val="center"/>
        <w:rPr>
          <w:rFonts w:ascii="Times New Roman" w:hAnsi="Times New Roman"/>
        </w:rPr>
      </w:pPr>
    </w:p>
    <w:p w:rsidR="00573A31" w:rsidRPr="004773E3" w:rsidRDefault="00573A31" w:rsidP="00573A31">
      <w:pPr>
        <w:pStyle w:val="ad"/>
        <w:jc w:val="center"/>
        <w:rPr>
          <w:rFonts w:ascii="Times New Roman" w:hAnsi="Times New Roman"/>
          <w:sz w:val="28"/>
          <w:szCs w:val="28"/>
        </w:rPr>
      </w:pPr>
      <w:r w:rsidRPr="004773E3">
        <w:rPr>
          <w:rFonts w:ascii="Times New Roman" w:hAnsi="Times New Roman"/>
          <w:sz w:val="28"/>
          <w:szCs w:val="28"/>
        </w:rPr>
        <w:t xml:space="preserve">от </w:t>
      </w:r>
      <w:r>
        <w:rPr>
          <w:rFonts w:ascii="Times New Roman" w:hAnsi="Times New Roman"/>
          <w:sz w:val="28"/>
          <w:szCs w:val="28"/>
        </w:rPr>
        <w:t>10.10.</w:t>
      </w:r>
      <w:r w:rsidRPr="004773E3">
        <w:rPr>
          <w:rFonts w:ascii="Times New Roman" w:hAnsi="Times New Roman"/>
          <w:sz w:val="28"/>
          <w:szCs w:val="28"/>
        </w:rPr>
        <w:t xml:space="preserve">2019         № </w:t>
      </w:r>
      <w:r>
        <w:rPr>
          <w:rFonts w:ascii="Times New Roman" w:hAnsi="Times New Roman"/>
          <w:sz w:val="28"/>
          <w:szCs w:val="28"/>
        </w:rPr>
        <w:t>37</w:t>
      </w:r>
    </w:p>
    <w:p w:rsidR="00573A31" w:rsidRDefault="00573A31" w:rsidP="00573A31">
      <w:pPr>
        <w:jc w:val="center"/>
        <w:rPr>
          <w:sz w:val="28"/>
          <w:szCs w:val="28"/>
        </w:rPr>
      </w:pPr>
    </w:p>
    <w:p w:rsidR="00573A31" w:rsidRPr="004D74DB" w:rsidRDefault="00573A31" w:rsidP="00573A31">
      <w:pPr>
        <w:spacing w:after="0"/>
        <w:jc w:val="center"/>
        <w:rPr>
          <w:rFonts w:ascii="Times New Roman" w:hAnsi="Times New Roman"/>
          <w:sz w:val="28"/>
        </w:rPr>
      </w:pPr>
    </w:p>
    <w:p w:rsidR="00573A31" w:rsidRPr="004D74DB" w:rsidRDefault="00573A31" w:rsidP="00573A31">
      <w:pPr>
        <w:spacing w:after="0"/>
        <w:jc w:val="center"/>
        <w:rPr>
          <w:rFonts w:ascii="Times New Roman" w:hAnsi="Times New Roman"/>
          <w:sz w:val="28"/>
        </w:rPr>
      </w:pPr>
    </w:p>
    <w:p w:rsidR="00573A31" w:rsidRDefault="00573A31" w:rsidP="00573A31">
      <w:pPr>
        <w:spacing w:after="0" w:line="240" w:lineRule="auto"/>
        <w:jc w:val="center"/>
        <w:rPr>
          <w:rFonts w:ascii="Times New Roman" w:hAnsi="Times New Roman"/>
          <w:sz w:val="28"/>
          <w:szCs w:val="28"/>
        </w:rPr>
      </w:pPr>
      <w:r w:rsidRPr="004D74DB">
        <w:rPr>
          <w:rFonts w:ascii="Times New Roman" w:hAnsi="Times New Roman"/>
          <w:sz w:val="28"/>
        </w:rPr>
        <w:t xml:space="preserve">О </w:t>
      </w:r>
      <w:hyperlink r:id="rId45" w:history="1">
        <w:r>
          <w:rPr>
            <w:rFonts w:ascii="Times New Roman" w:hAnsi="Times New Roman"/>
            <w:sz w:val="28"/>
            <w:szCs w:val="28"/>
          </w:rPr>
          <w:t>Порядке</w:t>
        </w:r>
      </w:hyperlink>
      <w:r w:rsidRPr="008D572B">
        <w:rPr>
          <w:rFonts w:ascii="Times New Roman" w:hAnsi="Times New Roman"/>
          <w:sz w:val="28"/>
          <w:szCs w:val="28"/>
        </w:rPr>
        <w:t xml:space="preserve"> предварительного уведомления представителя нанимателя (работодателя) о выполнении муниципальным служащим администрации </w:t>
      </w:r>
      <w:r>
        <w:rPr>
          <w:rFonts w:ascii="Times New Roman" w:hAnsi="Times New Roman"/>
          <w:sz w:val="28"/>
          <w:szCs w:val="28"/>
        </w:rPr>
        <w:t xml:space="preserve">Ишимского сельсовета Чистоозерного района Новосибирской области </w:t>
      </w:r>
    </w:p>
    <w:p w:rsidR="00573A31" w:rsidRPr="004D74DB" w:rsidRDefault="00573A31" w:rsidP="00573A31">
      <w:pPr>
        <w:spacing w:after="0" w:line="240" w:lineRule="auto"/>
        <w:jc w:val="center"/>
        <w:rPr>
          <w:rFonts w:ascii="Times New Roman" w:hAnsi="Times New Roman"/>
          <w:sz w:val="28"/>
        </w:rPr>
      </w:pPr>
      <w:r>
        <w:rPr>
          <w:rFonts w:ascii="Times New Roman" w:hAnsi="Times New Roman"/>
          <w:sz w:val="28"/>
          <w:szCs w:val="28"/>
        </w:rPr>
        <w:t>иной оплачиваемой работы</w:t>
      </w:r>
    </w:p>
    <w:p w:rsidR="00573A31" w:rsidRDefault="00573A31" w:rsidP="00573A31">
      <w:pPr>
        <w:jc w:val="center"/>
        <w:rPr>
          <w:sz w:val="28"/>
        </w:rPr>
      </w:pPr>
    </w:p>
    <w:p w:rsidR="00573A31" w:rsidRDefault="00573A31" w:rsidP="00573A31">
      <w:pPr>
        <w:autoSpaceDE w:val="0"/>
        <w:autoSpaceDN w:val="0"/>
        <w:adjustRightInd w:val="0"/>
        <w:spacing w:after="0" w:line="240" w:lineRule="auto"/>
        <w:ind w:firstLine="709"/>
        <w:jc w:val="both"/>
        <w:rPr>
          <w:rFonts w:ascii="Times New Roman" w:hAnsi="Times New Roman"/>
          <w:sz w:val="28"/>
          <w:szCs w:val="28"/>
        </w:rPr>
      </w:pPr>
      <w:r w:rsidRPr="008D572B">
        <w:rPr>
          <w:rFonts w:ascii="Times New Roman" w:hAnsi="Times New Roman"/>
          <w:sz w:val="28"/>
          <w:szCs w:val="28"/>
        </w:rPr>
        <w:lastRenderedPageBreak/>
        <w:t xml:space="preserve">В соответствии с Федеральным </w:t>
      </w:r>
      <w:hyperlink r:id="rId46" w:history="1">
        <w:r w:rsidRPr="008D572B">
          <w:rPr>
            <w:rFonts w:ascii="Times New Roman" w:hAnsi="Times New Roman"/>
            <w:sz w:val="28"/>
            <w:szCs w:val="28"/>
          </w:rPr>
          <w:t>законом</w:t>
        </w:r>
      </w:hyperlink>
      <w:r w:rsidRPr="008D572B">
        <w:rPr>
          <w:rFonts w:ascii="Times New Roman" w:hAnsi="Times New Roman"/>
          <w:sz w:val="28"/>
          <w:szCs w:val="28"/>
        </w:rPr>
        <w:t xml:space="preserve"> от 02.03.2007 № 25-ФЗ «О муниципальной службе в Российской Федерации» администраци</w:t>
      </w:r>
      <w:r>
        <w:rPr>
          <w:rFonts w:ascii="Times New Roman" w:hAnsi="Times New Roman"/>
          <w:sz w:val="28"/>
          <w:szCs w:val="28"/>
        </w:rPr>
        <w:t>я</w:t>
      </w:r>
      <w:r w:rsidRPr="008D572B">
        <w:rPr>
          <w:rFonts w:ascii="Times New Roman" w:hAnsi="Times New Roman"/>
          <w:sz w:val="28"/>
          <w:szCs w:val="28"/>
        </w:rPr>
        <w:t xml:space="preserve"> </w:t>
      </w:r>
      <w:r>
        <w:rPr>
          <w:rFonts w:ascii="Times New Roman" w:hAnsi="Times New Roman"/>
          <w:sz w:val="28"/>
          <w:szCs w:val="28"/>
        </w:rPr>
        <w:t xml:space="preserve">Ишимского сельсовета Чистоозерного района Новосибирской области </w:t>
      </w:r>
    </w:p>
    <w:p w:rsidR="00573A31" w:rsidRPr="008D572B" w:rsidRDefault="00573A31" w:rsidP="00573A31">
      <w:pPr>
        <w:autoSpaceDE w:val="0"/>
        <w:autoSpaceDN w:val="0"/>
        <w:adjustRightInd w:val="0"/>
        <w:spacing w:after="0" w:line="240" w:lineRule="auto"/>
        <w:ind w:firstLine="709"/>
        <w:jc w:val="both"/>
        <w:rPr>
          <w:rFonts w:ascii="Times New Roman" w:hAnsi="Times New Roman"/>
          <w:sz w:val="28"/>
          <w:szCs w:val="28"/>
        </w:rPr>
      </w:pPr>
      <w:r w:rsidRPr="00FD449D">
        <w:rPr>
          <w:rFonts w:ascii="Times New Roman" w:hAnsi="Times New Roman"/>
          <w:b/>
          <w:sz w:val="28"/>
          <w:szCs w:val="28"/>
        </w:rPr>
        <w:t>п</w:t>
      </w:r>
      <w:r>
        <w:rPr>
          <w:rFonts w:ascii="Times New Roman" w:hAnsi="Times New Roman"/>
          <w:b/>
          <w:sz w:val="28"/>
          <w:szCs w:val="28"/>
        </w:rPr>
        <w:t xml:space="preserve"> </w:t>
      </w:r>
      <w:r w:rsidRPr="00FD449D">
        <w:rPr>
          <w:rFonts w:ascii="Times New Roman" w:hAnsi="Times New Roman"/>
          <w:b/>
          <w:sz w:val="28"/>
          <w:szCs w:val="28"/>
        </w:rPr>
        <w:t>о</w:t>
      </w:r>
      <w:r>
        <w:rPr>
          <w:rFonts w:ascii="Times New Roman" w:hAnsi="Times New Roman"/>
          <w:b/>
          <w:sz w:val="28"/>
          <w:szCs w:val="28"/>
        </w:rPr>
        <w:t xml:space="preserve"> </w:t>
      </w:r>
      <w:r w:rsidRPr="00FD449D">
        <w:rPr>
          <w:rFonts w:ascii="Times New Roman" w:hAnsi="Times New Roman"/>
          <w:b/>
          <w:sz w:val="28"/>
          <w:szCs w:val="28"/>
        </w:rPr>
        <w:t>с</w:t>
      </w:r>
      <w:r>
        <w:rPr>
          <w:rFonts w:ascii="Times New Roman" w:hAnsi="Times New Roman"/>
          <w:b/>
          <w:sz w:val="28"/>
          <w:szCs w:val="28"/>
        </w:rPr>
        <w:t xml:space="preserve"> </w:t>
      </w:r>
      <w:r w:rsidRPr="00FD449D">
        <w:rPr>
          <w:rFonts w:ascii="Times New Roman" w:hAnsi="Times New Roman"/>
          <w:b/>
          <w:sz w:val="28"/>
          <w:szCs w:val="28"/>
        </w:rPr>
        <w:t>т</w:t>
      </w:r>
      <w:r>
        <w:rPr>
          <w:rFonts w:ascii="Times New Roman" w:hAnsi="Times New Roman"/>
          <w:b/>
          <w:sz w:val="28"/>
          <w:szCs w:val="28"/>
        </w:rPr>
        <w:t xml:space="preserve"> </w:t>
      </w:r>
      <w:r w:rsidRPr="00FD449D">
        <w:rPr>
          <w:rFonts w:ascii="Times New Roman" w:hAnsi="Times New Roman"/>
          <w:b/>
          <w:sz w:val="28"/>
          <w:szCs w:val="28"/>
        </w:rPr>
        <w:t>а</w:t>
      </w:r>
      <w:r>
        <w:rPr>
          <w:rFonts w:ascii="Times New Roman" w:hAnsi="Times New Roman"/>
          <w:b/>
          <w:sz w:val="28"/>
          <w:szCs w:val="28"/>
        </w:rPr>
        <w:t xml:space="preserve"> </w:t>
      </w:r>
      <w:r w:rsidRPr="00FD449D">
        <w:rPr>
          <w:rFonts w:ascii="Times New Roman" w:hAnsi="Times New Roman"/>
          <w:b/>
          <w:sz w:val="28"/>
          <w:szCs w:val="28"/>
        </w:rPr>
        <w:t>н</w:t>
      </w:r>
      <w:r>
        <w:rPr>
          <w:rFonts w:ascii="Times New Roman" w:hAnsi="Times New Roman"/>
          <w:b/>
          <w:sz w:val="28"/>
          <w:szCs w:val="28"/>
        </w:rPr>
        <w:t xml:space="preserve"> </w:t>
      </w:r>
      <w:r w:rsidRPr="00FD449D">
        <w:rPr>
          <w:rFonts w:ascii="Times New Roman" w:hAnsi="Times New Roman"/>
          <w:b/>
          <w:sz w:val="28"/>
          <w:szCs w:val="28"/>
        </w:rPr>
        <w:t>о</w:t>
      </w:r>
      <w:r>
        <w:rPr>
          <w:rFonts w:ascii="Times New Roman" w:hAnsi="Times New Roman"/>
          <w:b/>
          <w:sz w:val="28"/>
          <w:szCs w:val="28"/>
        </w:rPr>
        <w:t xml:space="preserve"> </w:t>
      </w:r>
      <w:r w:rsidRPr="00FD449D">
        <w:rPr>
          <w:rFonts w:ascii="Times New Roman" w:hAnsi="Times New Roman"/>
          <w:b/>
          <w:sz w:val="28"/>
          <w:szCs w:val="28"/>
        </w:rPr>
        <w:t>в</w:t>
      </w:r>
      <w:r>
        <w:rPr>
          <w:rFonts w:ascii="Times New Roman" w:hAnsi="Times New Roman"/>
          <w:b/>
          <w:sz w:val="28"/>
          <w:szCs w:val="28"/>
        </w:rPr>
        <w:t xml:space="preserve"> </w:t>
      </w:r>
      <w:r w:rsidRPr="00FD449D">
        <w:rPr>
          <w:rFonts w:ascii="Times New Roman" w:hAnsi="Times New Roman"/>
          <w:b/>
          <w:sz w:val="28"/>
          <w:szCs w:val="28"/>
        </w:rPr>
        <w:t>л</w:t>
      </w:r>
      <w:r>
        <w:rPr>
          <w:rFonts w:ascii="Times New Roman" w:hAnsi="Times New Roman"/>
          <w:b/>
          <w:sz w:val="28"/>
          <w:szCs w:val="28"/>
        </w:rPr>
        <w:t xml:space="preserve"> </w:t>
      </w:r>
      <w:r w:rsidRPr="00FD449D">
        <w:rPr>
          <w:rFonts w:ascii="Times New Roman" w:hAnsi="Times New Roman"/>
          <w:b/>
          <w:sz w:val="28"/>
          <w:szCs w:val="28"/>
        </w:rPr>
        <w:t>я</w:t>
      </w:r>
      <w:r>
        <w:rPr>
          <w:rFonts w:ascii="Times New Roman" w:hAnsi="Times New Roman"/>
          <w:b/>
          <w:sz w:val="28"/>
          <w:szCs w:val="28"/>
        </w:rPr>
        <w:t xml:space="preserve"> е т</w:t>
      </w:r>
      <w:r w:rsidRPr="008D572B">
        <w:rPr>
          <w:rFonts w:ascii="Times New Roman" w:hAnsi="Times New Roman"/>
          <w:sz w:val="28"/>
          <w:szCs w:val="28"/>
        </w:rPr>
        <w:t>:</w:t>
      </w:r>
    </w:p>
    <w:p w:rsidR="00573A31" w:rsidRPr="008D572B" w:rsidRDefault="00573A31" w:rsidP="00573A31">
      <w:pPr>
        <w:autoSpaceDE w:val="0"/>
        <w:autoSpaceDN w:val="0"/>
        <w:adjustRightInd w:val="0"/>
        <w:spacing w:after="0" w:line="240" w:lineRule="auto"/>
        <w:ind w:firstLine="709"/>
        <w:jc w:val="both"/>
        <w:rPr>
          <w:rFonts w:ascii="Times New Roman" w:hAnsi="Times New Roman"/>
          <w:sz w:val="28"/>
          <w:szCs w:val="28"/>
        </w:rPr>
      </w:pPr>
      <w:r w:rsidRPr="008D572B">
        <w:rPr>
          <w:rFonts w:ascii="Times New Roman" w:hAnsi="Times New Roman"/>
          <w:sz w:val="28"/>
          <w:szCs w:val="28"/>
        </w:rPr>
        <w:t xml:space="preserve">1. Утвердить прилагаемый </w:t>
      </w:r>
      <w:hyperlink r:id="rId47" w:history="1">
        <w:r w:rsidRPr="008D572B">
          <w:rPr>
            <w:rFonts w:ascii="Times New Roman" w:hAnsi="Times New Roman"/>
            <w:sz w:val="28"/>
            <w:szCs w:val="28"/>
          </w:rPr>
          <w:t>Порядок</w:t>
        </w:r>
      </w:hyperlink>
      <w:r w:rsidRPr="008D572B">
        <w:rPr>
          <w:rFonts w:ascii="Times New Roman" w:hAnsi="Times New Roman"/>
          <w:sz w:val="28"/>
          <w:szCs w:val="28"/>
        </w:rPr>
        <w:t xml:space="preserve"> предварительного уведомления представителя нанимателя (работодателя) о выполнении муниципальным служащим администрации </w:t>
      </w:r>
      <w:r>
        <w:rPr>
          <w:rFonts w:ascii="Times New Roman" w:hAnsi="Times New Roman"/>
          <w:sz w:val="28"/>
          <w:szCs w:val="28"/>
        </w:rPr>
        <w:t>Ишимского сельсовета Чистоозерного района Новосибирской области</w:t>
      </w:r>
      <w:r w:rsidRPr="008D572B">
        <w:rPr>
          <w:rFonts w:ascii="Times New Roman" w:hAnsi="Times New Roman"/>
          <w:sz w:val="28"/>
          <w:szCs w:val="28"/>
        </w:rPr>
        <w:t xml:space="preserve"> иной оплачиваемой работы.</w:t>
      </w:r>
    </w:p>
    <w:p w:rsidR="00573A31" w:rsidRDefault="00573A31" w:rsidP="00573A31">
      <w:pPr>
        <w:pStyle w:val="a7"/>
        <w:tabs>
          <w:tab w:val="left" w:pos="1393"/>
        </w:tabs>
        <w:spacing w:line="322" w:lineRule="exact"/>
        <w:ind w:right="20" w:firstLine="567"/>
        <w:jc w:val="both"/>
        <w:rPr>
          <w:szCs w:val="28"/>
        </w:rPr>
      </w:pPr>
      <w:r w:rsidRPr="000433C3">
        <w:rPr>
          <w:szCs w:val="28"/>
        </w:rPr>
        <w:t xml:space="preserve">2.  </w:t>
      </w:r>
      <w:r>
        <w:rPr>
          <w:szCs w:val="28"/>
        </w:rPr>
        <w:t>О</w:t>
      </w:r>
      <w:r w:rsidRPr="000433C3">
        <w:rPr>
          <w:szCs w:val="28"/>
        </w:rPr>
        <w:t>публиковать настоящее постановление в периодическом печатном издании «</w:t>
      </w:r>
      <w:r>
        <w:rPr>
          <w:szCs w:val="28"/>
        </w:rPr>
        <w:t xml:space="preserve">Вестник МО Ишимского сельсовета» и  разместить </w:t>
      </w:r>
      <w:r w:rsidRPr="000433C3">
        <w:rPr>
          <w:szCs w:val="28"/>
        </w:rPr>
        <w:t xml:space="preserve">на официальном сайте администрации </w:t>
      </w:r>
      <w:r>
        <w:rPr>
          <w:szCs w:val="28"/>
        </w:rPr>
        <w:t xml:space="preserve">Ишимского сельсовета </w:t>
      </w:r>
      <w:r w:rsidRPr="000433C3">
        <w:rPr>
          <w:szCs w:val="28"/>
        </w:rPr>
        <w:t>Чистоозерного района Новосибирской области.</w:t>
      </w:r>
    </w:p>
    <w:p w:rsidR="00573A31" w:rsidRDefault="00573A31" w:rsidP="00573A31">
      <w:pPr>
        <w:pStyle w:val="a7"/>
        <w:tabs>
          <w:tab w:val="left" w:pos="1393"/>
        </w:tabs>
        <w:spacing w:line="322" w:lineRule="exact"/>
        <w:ind w:right="20"/>
        <w:jc w:val="both"/>
        <w:rPr>
          <w:szCs w:val="28"/>
        </w:rPr>
      </w:pPr>
    </w:p>
    <w:p w:rsidR="00573A31" w:rsidRDefault="00573A31" w:rsidP="00573A31">
      <w:pPr>
        <w:pStyle w:val="a7"/>
        <w:tabs>
          <w:tab w:val="left" w:pos="1393"/>
        </w:tabs>
        <w:spacing w:line="322" w:lineRule="exact"/>
        <w:ind w:right="20"/>
        <w:jc w:val="both"/>
        <w:rPr>
          <w:szCs w:val="28"/>
        </w:rPr>
      </w:pPr>
    </w:p>
    <w:p w:rsidR="00573A31" w:rsidRDefault="00573A31" w:rsidP="00573A31">
      <w:pPr>
        <w:pStyle w:val="a7"/>
        <w:tabs>
          <w:tab w:val="left" w:pos="1393"/>
        </w:tabs>
        <w:spacing w:line="322" w:lineRule="exact"/>
        <w:ind w:right="20"/>
        <w:jc w:val="both"/>
        <w:rPr>
          <w:szCs w:val="28"/>
        </w:rPr>
      </w:pPr>
    </w:p>
    <w:p w:rsidR="00573A31" w:rsidRDefault="00573A31" w:rsidP="00573A31">
      <w:pPr>
        <w:pStyle w:val="a7"/>
        <w:tabs>
          <w:tab w:val="left" w:pos="1393"/>
        </w:tabs>
        <w:spacing w:line="322" w:lineRule="exact"/>
        <w:ind w:right="20"/>
        <w:jc w:val="both"/>
        <w:rPr>
          <w:szCs w:val="28"/>
        </w:rPr>
      </w:pPr>
      <w:r>
        <w:rPr>
          <w:szCs w:val="28"/>
        </w:rPr>
        <w:t>Глава Ишимского сельсовета</w:t>
      </w:r>
    </w:p>
    <w:p w:rsidR="00573A31" w:rsidRDefault="00573A31" w:rsidP="00573A31">
      <w:pPr>
        <w:pStyle w:val="a7"/>
        <w:tabs>
          <w:tab w:val="left" w:pos="1393"/>
        </w:tabs>
        <w:spacing w:line="322" w:lineRule="exact"/>
        <w:ind w:right="20"/>
        <w:jc w:val="both"/>
        <w:rPr>
          <w:szCs w:val="28"/>
        </w:rPr>
      </w:pPr>
      <w:r>
        <w:rPr>
          <w:szCs w:val="28"/>
        </w:rPr>
        <w:t>Чистоозерного района</w:t>
      </w:r>
    </w:p>
    <w:p w:rsidR="00573A31" w:rsidRPr="000433C3" w:rsidRDefault="00573A31" w:rsidP="00573A31">
      <w:pPr>
        <w:pStyle w:val="a7"/>
        <w:tabs>
          <w:tab w:val="left" w:pos="1393"/>
        </w:tabs>
        <w:spacing w:line="322" w:lineRule="exact"/>
        <w:ind w:right="20"/>
        <w:jc w:val="both"/>
        <w:rPr>
          <w:szCs w:val="28"/>
        </w:rPr>
      </w:pPr>
      <w:r>
        <w:rPr>
          <w:szCs w:val="28"/>
        </w:rPr>
        <w:t>Новосибирской области                                                                     В.Н.Попов</w:t>
      </w:r>
    </w:p>
    <w:p w:rsidR="00573A31" w:rsidRPr="008D572B" w:rsidRDefault="00573A31" w:rsidP="00573A31">
      <w:pPr>
        <w:widowControl w:val="0"/>
        <w:autoSpaceDE w:val="0"/>
        <w:autoSpaceDN w:val="0"/>
        <w:spacing w:after="0" w:line="240" w:lineRule="auto"/>
        <w:jc w:val="both"/>
        <w:rPr>
          <w:rFonts w:ascii="Times New Roman" w:hAnsi="Times New Roman"/>
          <w:sz w:val="24"/>
          <w:szCs w:val="24"/>
        </w:rPr>
      </w:pPr>
    </w:p>
    <w:p w:rsidR="00573A31" w:rsidRDefault="00573A31" w:rsidP="00573A31">
      <w:pPr>
        <w:widowControl w:val="0"/>
        <w:autoSpaceDE w:val="0"/>
        <w:autoSpaceDN w:val="0"/>
        <w:spacing w:after="0" w:line="240" w:lineRule="auto"/>
        <w:rPr>
          <w:rFonts w:ascii="Times New Roman" w:hAnsi="Times New Roman"/>
          <w:sz w:val="28"/>
          <w:szCs w:val="28"/>
        </w:rPr>
      </w:pPr>
    </w:p>
    <w:p w:rsidR="00573A31" w:rsidRDefault="00573A31" w:rsidP="00573A31">
      <w:pPr>
        <w:widowControl w:val="0"/>
        <w:autoSpaceDE w:val="0"/>
        <w:autoSpaceDN w:val="0"/>
        <w:spacing w:after="0" w:line="240" w:lineRule="auto"/>
        <w:ind w:left="5670"/>
        <w:jc w:val="center"/>
        <w:rPr>
          <w:rFonts w:ascii="Times New Roman" w:hAnsi="Times New Roman"/>
          <w:sz w:val="28"/>
          <w:szCs w:val="28"/>
        </w:rPr>
      </w:pPr>
    </w:p>
    <w:p w:rsidR="00573A31" w:rsidRDefault="00573A31" w:rsidP="00573A31">
      <w:pPr>
        <w:widowControl w:val="0"/>
        <w:autoSpaceDE w:val="0"/>
        <w:autoSpaceDN w:val="0"/>
        <w:spacing w:after="0" w:line="240" w:lineRule="auto"/>
        <w:ind w:left="5670"/>
        <w:jc w:val="center"/>
        <w:rPr>
          <w:rFonts w:ascii="Times New Roman" w:hAnsi="Times New Roman"/>
          <w:sz w:val="28"/>
          <w:szCs w:val="28"/>
        </w:rPr>
      </w:pPr>
    </w:p>
    <w:p w:rsidR="00573A31" w:rsidRDefault="00573A31" w:rsidP="00573A31">
      <w:pPr>
        <w:widowControl w:val="0"/>
        <w:autoSpaceDE w:val="0"/>
        <w:autoSpaceDN w:val="0"/>
        <w:spacing w:after="0" w:line="240" w:lineRule="auto"/>
        <w:rPr>
          <w:rFonts w:ascii="Times New Roman" w:hAnsi="Times New Roman"/>
        </w:rPr>
      </w:pPr>
    </w:p>
    <w:p w:rsidR="00573A31" w:rsidRPr="00407A5B" w:rsidRDefault="00573A31" w:rsidP="00573A31">
      <w:pPr>
        <w:widowControl w:val="0"/>
        <w:autoSpaceDE w:val="0"/>
        <w:autoSpaceDN w:val="0"/>
        <w:spacing w:after="0" w:line="240" w:lineRule="auto"/>
        <w:rPr>
          <w:rFonts w:ascii="Times New Roman" w:hAnsi="Times New Roman"/>
        </w:rPr>
      </w:pPr>
    </w:p>
    <w:p w:rsidR="00573A31" w:rsidRPr="00D71BF9" w:rsidRDefault="00573A31" w:rsidP="00573A31">
      <w:pPr>
        <w:widowControl w:val="0"/>
        <w:autoSpaceDE w:val="0"/>
        <w:autoSpaceDN w:val="0"/>
        <w:spacing w:after="0" w:line="240" w:lineRule="auto"/>
        <w:ind w:left="5670"/>
        <w:jc w:val="center"/>
        <w:rPr>
          <w:rFonts w:ascii="Times New Roman" w:hAnsi="Times New Roman"/>
          <w:sz w:val="28"/>
          <w:szCs w:val="28"/>
        </w:rPr>
      </w:pPr>
      <w:r w:rsidRPr="00D71BF9">
        <w:rPr>
          <w:rFonts w:ascii="Times New Roman" w:hAnsi="Times New Roman"/>
          <w:sz w:val="28"/>
          <w:szCs w:val="28"/>
        </w:rPr>
        <w:t>УТВЕРЖДЕН</w:t>
      </w:r>
    </w:p>
    <w:p w:rsidR="00573A31" w:rsidRDefault="00573A31" w:rsidP="00573A31">
      <w:pPr>
        <w:widowControl w:val="0"/>
        <w:autoSpaceDE w:val="0"/>
        <w:autoSpaceDN w:val="0"/>
        <w:spacing w:after="0" w:line="240" w:lineRule="auto"/>
        <w:ind w:left="5670"/>
        <w:jc w:val="center"/>
        <w:rPr>
          <w:rFonts w:ascii="Times New Roman" w:hAnsi="Times New Roman"/>
          <w:sz w:val="28"/>
          <w:szCs w:val="28"/>
        </w:rPr>
      </w:pPr>
      <w:r w:rsidRPr="004214EF">
        <w:rPr>
          <w:rFonts w:ascii="Times New Roman" w:hAnsi="Times New Roman"/>
          <w:sz w:val="28"/>
          <w:szCs w:val="28"/>
        </w:rPr>
        <w:t xml:space="preserve">постановлением </w:t>
      </w:r>
      <w:r>
        <w:rPr>
          <w:rFonts w:ascii="Times New Roman" w:hAnsi="Times New Roman"/>
          <w:sz w:val="28"/>
          <w:szCs w:val="28"/>
        </w:rPr>
        <w:t>администрации Ишимского сельсовета</w:t>
      </w:r>
      <w:r w:rsidRPr="008D572B">
        <w:rPr>
          <w:rFonts w:ascii="Times New Roman" w:hAnsi="Times New Roman"/>
          <w:i/>
          <w:sz w:val="28"/>
          <w:szCs w:val="28"/>
        </w:rPr>
        <w:t xml:space="preserve"> </w:t>
      </w:r>
      <w:r>
        <w:rPr>
          <w:rFonts w:ascii="Times New Roman" w:hAnsi="Times New Roman"/>
          <w:sz w:val="28"/>
          <w:szCs w:val="28"/>
        </w:rPr>
        <w:t>Чистоозерного района Новосибирской области</w:t>
      </w:r>
    </w:p>
    <w:p w:rsidR="00573A31" w:rsidRPr="00A14DB2" w:rsidRDefault="00573A31" w:rsidP="00573A31">
      <w:pPr>
        <w:widowControl w:val="0"/>
        <w:autoSpaceDE w:val="0"/>
        <w:autoSpaceDN w:val="0"/>
        <w:spacing w:after="0" w:line="240" w:lineRule="auto"/>
        <w:ind w:left="5670"/>
        <w:jc w:val="center"/>
        <w:rPr>
          <w:rFonts w:ascii="Times New Roman" w:hAnsi="Times New Roman"/>
          <w:b/>
          <w:sz w:val="28"/>
          <w:szCs w:val="20"/>
          <w:u w:val="single"/>
        </w:rPr>
      </w:pPr>
      <w:r>
        <w:rPr>
          <w:rFonts w:ascii="Times New Roman" w:hAnsi="Times New Roman"/>
          <w:sz w:val="28"/>
          <w:szCs w:val="28"/>
        </w:rPr>
        <w:t xml:space="preserve">от </w:t>
      </w:r>
      <w:r>
        <w:rPr>
          <w:rFonts w:ascii="Times New Roman" w:hAnsi="Times New Roman"/>
          <w:sz w:val="28"/>
          <w:szCs w:val="28"/>
          <w:u w:val="single"/>
        </w:rPr>
        <w:t>10.10.2019</w:t>
      </w:r>
      <w:r>
        <w:rPr>
          <w:rFonts w:ascii="Times New Roman" w:hAnsi="Times New Roman"/>
          <w:sz w:val="28"/>
          <w:szCs w:val="28"/>
        </w:rPr>
        <w:t xml:space="preserve"> № </w:t>
      </w:r>
      <w:r>
        <w:rPr>
          <w:rFonts w:ascii="Times New Roman" w:hAnsi="Times New Roman"/>
          <w:sz w:val="28"/>
          <w:szCs w:val="28"/>
          <w:u w:val="single"/>
        </w:rPr>
        <w:t>37</w:t>
      </w:r>
    </w:p>
    <w:p w:rsidR="00573A31" w:rsidRPr="008D572B" w:rsidRDefault="00573A31" w:rsidP="00573A31">
      <w:pPr>
        <w:spacing w:after="0" w:line="240" w:lineRule="auto"/>
        <w:rPr>
          <w:rFonts w:ascii="Times New Roman" w:hAnsi="Times New Roman"/>
          <w:b/>
          <w:sz w:val="28"/>
          <w:szCs w:val="20"/>
        </w:rPr>
      </w:pPr>
    </w:p>
    <w:p w:rsidR="00573A31" w:rsidRDefault="00573A31" w:rsidP="00573A31">
      <w:pPr>
        <w:spacing w:after="0" w:line="240" w:lineRule="auto"/>
        <w:jc w:val="center"/>
        <w:rPr>
          <w:rFonts w:ascii="Times New Roman" w:hAnsi="Times New Roman"/>
          <w:b/>
          <w:sz w:val="28"/>
          <w:szCs w:val="20"/>
        </w:rPr>
      </w:pPr>
    </w:p>
    <w:p w:rsidR="00573A31" w:rsidRPr="008D572B" w:rsidRDefault="00573A31" w:rsidP="00573A31">
      <w:pPr>
        <w:spacing w:after="0" w:line="240" w:lineRule="auto"/>
        <w:jc w:val="center"/>
        <w:rPr>
          <w:rFonts w:ascii="Times New Roman" w:hAnsi="Times New Roman"/>
          <w:b/>
          <w:sz w:val="28"/>
          <w:szCs w:val="20"/>
        </w:rPr>
      </w:pPr>
      <w:r w:rsidRPr="008D572B">
        <w:rPr>
          <w:rFonts w:ascii="Times New Roman" w:hAnsi="Times New Roman"/>
          <w:b/>
          <w:sz w:val="28"/>
          <w:szCs w:val="20"/>
        </w:rPr>
        <w:t xml:space="preserve">Порядок </w:t>
      </w:r>
    </w:p>
    <w:p w:rsidR="00573A31" w:rsidRDefault="00573A31" w:rsidP="00573A31">
      <w:pPr>
        <w:spacing w:after="0" w:line="240" w:lineRule="auto"/>
        <w:jc w:val="center"/>
        <w:rPr>
          <w:rFonts w:ascii="Times New Roman" w:hAnsi="Times New Roman"/>
          <w:b/>
          <w:sz w:val="28"/>
          <w:szCs w:val="28"/>
        </w:rPr>
      </w:pPr>
      <w:r w:rsidRPr="008D572B">
        <w:rPr>
          <w:rFonts w:ascii="Times New Roman" w:hAnsi="Times New Roman"/>
          <w:b/>
          <w:sz w:val="28"/>
          <w:szCs w:val="20"/>
        </w:rPr>
        <w:t xml:space="preserve">предварительного уведомления представителя нанимателя (работодателя) о выполнении муниципальным служащим администрации </w:t>
      </w:r>
      <w:r>
        <w:rPr>
          <w:rFonts w:ascii="Times New Roman" w:hAnsi="Times New Roman"/>
          <w:b/>
          <w:sz w:val="28"/>
          <w:szCs w:val="20"/>
        </w:rPr>
        <w:t xml:space="preserve">Ишимского сельсовета </w:t>
      </w:r>
      <w:r w:rsidRPr="00407A5B">
        <w:rPr>
          <w:rFonts w:ascii="Times New Roman" w:hAnsi="Times New Roman"/>
          <w:b/>
          <w:sz w:val="28"/>
          <w:szCs w:val="28"/>
        </w:rPr>
        <w:t xml:space="preserve">Чистоозерного района Новосибирской области </w:t>
      </w:r>
    </w:p>
    <w:p w:rsidR="00573A31" w:rsidRPr="008D572B" w:rsidRDefault="00573A31" w:rsidP="00573A31">
      <w:pPr>
        <w:spacing w:after="0" w:line="240" w:lineRule="auto"/>
        <w:jc w:val="center"/>
        <w:rPr>
          <w:rFonts w:ascii="Times New Roman" w:hAnsi="Times New Roman"/>
          <w:sz w:val="28"/>
          <w:szCs w:val="20"/>
        </w:rPr>
      </w:pPr>
      <w:r w:rsidRPr="008D572B">
        <w:rPr>
          <w:rFonts w:ascii="Times New Roman" w:hAnsi="Times New Roman"/>
          <w:b/>
          <w:sz w:val="28"/>
          <w:szCs w:val="20"/>
        </w:rPr>
        <w:lastRenderedPageBreak/>
        <w:t>иной оплачиваемой работы</w:t>
      </w:r>
    </w:p>
    <w:p w:rsidR="00573A31" w:rsidRPr="008D572B" w:rsidRDefault="00573A31" w:rsidP="00573A31">
      <w:pPr>
        <w:spacing w:after="0" w:line="240" w:lineRule="auto"/>
        <w:jc w:val="both"/>
        <w:rPr>
          <w:rFonts w:ascii="Times New Roman" w:hAnsi="Times New Roman"/>
          <w:sz w:val="28"/>
          <w:szCs w:val="28"/>
        </w:rPr>
      </w:pPr>
    </w:p>
    <w:p w:rsidR="00573A31" w:rsidRPr="008D572B" w:rsidRDefault="00573A31" w:rsidP="00573A31">
      <w:pPr>
        <w:spacing w:after="0" w:line="240" w:lineRule="auto"/>
        <w:ind w:firstLine="709"/>
        <w:jc w:val="both"/>
        <w:rPr>
          <w:rFonts w:ascii="Times New Roman" w:hAnsi="Times New Roman"/>
          <w:sz w:val="28"/>
          <w:szCs w:val="28"/>
        </w:rPr>
      </w:pPr>
      <w:r w:rsidRPr="008D572B">
        <w:rPr>
          <w:rFonts w:ascii="Times New Roman" w:hAnsi="Times New Roman"/>
          <w:sz w:val="28"/>
          <w:szCs w:val="28"/>
        </w:rPr>
        <w:t xml:space="preserve">1. Настоящий Порядок предварительного уведомления представителя нанимателя (работодателя) о выполнении муниципальным служащим администрации </w:t>
      </w:r>
      <w:r>
        <w:rPr>
          <w:rFonts w:ascii="Times New Roman" w:hAnsi="Times New Roman"/>
          <w:sz w:val="28"/>
          <w:szCs w:val="28"/>
        </w:rPr>
        <w:t>Ишимского сельсовета Чистоозерного района Новосибирской области</w:t>
      </w:r>
      <w:r w:rsidRPr="008D572B">
        <w:rPr>
          <w:rFonts w:ascii="Times New Roman" w:hAnsi="Times New Roman"/>
          <w:sz w:val="28"/>
          <w:szCs w:val="28"/>
        </w:rPr>
        <w:t xml:space="preserve"> </w:t>
      </w:r>
      <w:r>
        <w:rPr>
          <w:rFonts w:ascii="Times New Roman" w:hAnsi="Times New Roman"/>
          <w:sz w:val="28"/>
          <w:szCs w:val="28"/>
        </w:rPr>
        <w:t>иной оплачиваемой работы (далее</w:t>
      </w:r>
      <w:r w:rsidRPr="008D572B">
        <w:rPr>
          <w:rFonts w:ascii="Times New Roman" w:hAnsi="Times New Roman"/>
          <w:sz w:val="28"/>
          <w:szCs w:val="28"/>
        </w:rPr>
        <w:t xml:space="preserve"> Порядок) разработан на основании части 2 статьи 11 Федерального закона от 02.03.2007 № 25-ФЗ «О муниципальной службе в Российской Федерации» (далее Федеральный закон «О муниципальной службе в Российской Федерации») с целью устранения причин и условий, порождающих коррупцию, установления процедуры уведомления представителя нанимателя (работодателя) о выполнении иной оплачиваемой работы муниципальным служащим администрации </w:t>
      </w:r>
      <w:r>
        <w:rPr>
          <w:rFonts w:ascii="Times New Roman" w:hAnsi="Times New Roman"/>
          <w:sz w:val="28"/>
          <w:szCs w:val="28"/>
        </w:rPr>
        <w:t>Ишимского сельсовета Чистоозерного района Новосибирской области (далее</w:t>
      </w:r>
      <w:r w:rsidRPr="008D572B">
        <w:rPr>
          <w:rFonts w:ascii="Times New Roman" w:hAnsi="Times New Roman"/>
          <w:sz w:val="28"/>
          <w:szCs w:val="28"/>
        </w:rPr>
        <w:t> муниципальный служащий).</w:t>
      </w:r>
    </w:p>
    <w:p w:rsidR="00573A31" w:rsidRPr="008D572B" w:rsidRDefault="00573A31" w:rsidP="00573A31">
      <w:pPr>
        <w:spacing w:after="0" w:line="240" w:lineRule="auto"/>
        <w:ind w:firstLine="709"/>
        <w:jc w:val="both"/>
        <w:rPr>
          <w:rFonts w:ascii="Times New Roman" w:hAnsi="Times New Roman"/>
          <w:sz w:val="28"/>
          <w:szCs w:val="28"/>
        </w:rPr>
      </w:pPr>
      <w:r w:rsidRPr="008D572B">
        <w:rPr>
          <w:rFonts w:ascii="Times New Roman" w:hAnsi="Times New Roman"/>
          <w:sz w:val="28"/>
          <w:szCs w:val="28"/>
        </w:rPr>
        <w:t xml:space="preserve">2. Муниципальный служащий вправе с предварительным письменным уведомлением </w:t>
      </w:r>
      <w:r>
        <w:rPr>
          <w:rFonts w:ascii="Times New Roman" w:hAnsi="Times New Roman"/>
          <w:sz w:val="28"/>
          <w:szCs w:val="28"/>
        </w:rPr>
        <w:t>представителя</w:t>
      </w:r>
      <w:r w:rsidRPr="008F1743">
        <w:rPr>
          <w:rFonts w:ascii="Times New Roman" w:hAnsi="Times New Roman"/>
          <w:sz w:val="28"/>
          <w:szCs w:val="28"/>
        </w:rPr>
        <w:t xml:space="preserve"> нанимателя </w:t>
      </w:r>
      <w:r>
        <w:rPr>
          <w:rFonts w:ascii="Times New Roman" w:hAnsi="Times New Roman"/>
          <w:sz w:val="28"/>
          <w:szCs w:val="28"/>
        </w:rPr>
        <w:t>(</w:t>
      </w:r>
      <w:r w:rsidRPr="008D572B">
        <w:rPr>
          <w:rFonts w:ascii="Times New Roman" w:hAnsi="Times New Roman"/>
          <w:sz w:val="28"/>
          <w:szCs w:val="28"/>
        </w:rPr>
        <w:t>работодателя</w:t>
      </w:r>
      <w:r>
        <w:rPr>
          <w:rFonts w:ascii="Times New Roman" w:hAnsi="Times New Roman"/>
          <w:sz w:val="28"/>
          <w:szCs w:val="28"/>
        </w:rPr>
        <w:t>)</w:t>
      </w:r>
      <w:r w:rsidRPr="008D572B">
        <w:rPr>
          <w:rFonts w:ascii="Times New Roman" w:hAnsi="Times New Roman"/>
          <w:sz w:val="28"/>
          <w:szCs w:val="28"/>
        </w:rPr>
        <w:t xml:space="preserve"> выполнять иную оплачиваемую работу, если это не повлечет за собой конфликт интересов и, если иное не предусмотрено Федеральным законом</w:t>
      </w:r>
      <w:r w:rsidRPr="008D572B">
        <w:t xml:space="preserve"> </w:t>
      </w:r>
      <w:r w:rsidRPr="008D572B">
        <w:rPr>
          <w:rFonts w:ascii="Times New Roman" w:hAnsi="Times New Roman"/>
          <w:sz w:val="28"/>
          <w:szCs w:val="28"/>
        </w:rPr>
        <w:t>«О муниципальной службе в Российской Федерации».</w:t>
      </w:r>
    </w:p>
    <w:p w:rsidR="00573A31" w:rsidRPr="008D572B" w:rsidRDefault="00573A31" w:rsidP="00573A31">
      <w:pPr>
        <w:spacing w:after="0" w:line="240" w:lineRule="auto"/>
        <w:ind w:firstLine="709"/>
        <w:jc w:val="both"/>
        <w:rPr>
          <w:rFonts w:ascii="Times New Roman" w:hAnsi="Times New Roman"/>
          <w:sz w:val="28"/>
          <w:szCs w:val="28"/>
        </w:rPr>
      </w:pPr>
      <w:r w:rsidRPr="008D572B">
        <w:rPr>
          <w:rFonts w:ascii="Times New Roman" w:hAnsi="Times New Roman"/>
          <w:sz w:val="28"/>
          <w:szCs w:val="28"/>
        </w:rPr>
        <w:t xml:space="preserve">3. Муниципальный служащий обязан прекратить выполнение иной оплачиваемой работы в случае возникновения конфликта интересов при выполнении иной оплачиваемой работы. </w:t>
      </w:r>
    </w:p>
    <w:p w:rsidR="00573A31" w:rsidRPr="008D572B" w:rsidRDefault="00573A31" w:rsidP="00573A31">
      <w:pPr>
        <w:spacing w:after="0" w:line="240" w:lineRule="auto"/>
        <w:ind w:firstLine="709"/>
        <w:jc w:val="both"/>
        <w:rPr>
          <w:rFonts w:ascii="Times New Roman" w:hAnsi="Times New Roman"/>
          <w:sz w:val="28"/>
          <w:szCs w:val="28"/>
        </w:rPr>
      </w:pPr>
      <w:r w:rsidRPr="008D572B">
        <w:rPr>
          <w:rFonts w:ascii="Times New Roman" w:hAnsi="Times New Roman"/>
          <w:sz w:val="28"/>
          <w:szCs w:val="28"/>
        </w:rPr>
        <w:t>4. Муниципальный служащий, планирующий выполнение иной оплачиваемой работы, направляет представителю нанимателя (работодателю) уведомление о выполнении иной оплачиваемой работы (далее  уведомление) в письменной форме согласно приложению № 1 к настоящему Порядку, предварительно согласованное с непосредственным руководителем муниципального служащего. Указанное уведомление должно быть направлено до начала выполнения иной оплачиваемой работы.</w:t>
      </w:r>
    </w:p>
    <w:p w:rsidR="00573A31" w:rsidRPr="008D572B" w:rsidRDefault="00573A31" w:rsidP="00573A31">
      <w:pPr>
        <w:spacing w:after="0" w:line="240" w:lineRule="auto"/>
        <w:ind w:firstLine="709"/>
        <w:jc w:val="both"/>
        <w:rPr>
          <w:rFonts w:ascii="Times New Roman" w:hAnsi="Times New Roman"/>
          <w:sz w:val="28"/>
          <w:szCs w:val="28"/>
        </w:rPr>
      </w:pPr>
      <w:r w:rsidRPr="008D572B">
        <w:rPr>
          <w:rFonts w:ascii="Times New Roman" w:hAnsi="Times New Roman"/>
          <w:sz w:val="28"/>
          <w:szCs w:val="28"/>
        </w:rPr>
        <w:t xml:space="preserve">5. Уведомление подлежит регистрации в день поступления в журнале регистрации уведомлений о выполнении </w:t>
      </w:r>
      <w:r>
        <w:rPr>
          <w:rFonts w:ascii="Times New Roman" w:hAnsi="Times New Roman"/>
          <w:sz w:val="28"/>
          <w:szCs w:val="28"/>
        </w:rPr>
        <w:t>иной оплачиваемой работы (далее</w:t>
      </w:r>
      <w:r w:rsidRPr="008D572B">
        <w:rPr>
          <w:rFonts w:ascii="Times New Roman" w:hAnsi="Times New Roman"/>
          <w:sz w:val="28"/>
          <w:szCs w:val="28"/>
        </w:rPr>
        <w:t xml:space="preserve"> журнал регистрации), который ведется </w:t>
      </w:r>
      <w:r>
        <w:rPr>
          <w:rFonts w:ascii="Times New Roman" w:hAnsi="Times New Roman"/>
          <w:sz w:val="28"/>
          <w:szCs w:val="28"/>
        </w:rPr>
        <w:t xml:space="preserve">заместителем главы администрации  </w:t>
      </w:r>
      <w:r w:rsidRPr="008D572B">
        <w:rPr>
          <w:rFonts w:ascii="Times New Roman" w:hAnsi="Times New Roman"/>
          <w:sz w:val="28"/>
          <w:szCs w:val="28"/>
        </w:rPr>
        <w:t>по форме согласно приложению № 2 к настоящему Порядку.</w:t>
      </w:r>
    </w:p>
    <w:p w:rsidR="00573A31" w:rsidRPr="008D572B" w:rsidRDefault="00573A31" w:rsidP="00573A31">
      <w:pPr>
        <w:spacing w:after="0" w:line="240" w:lineRule="auto"/>
        <w:ind w:firstLine="709"/>
        <w:jc w:val="both"/>
        <w:rPr>
          <w:rFonts w:ascii="Times New Roman" w:hAnsi="Times New Roman"/>
          <w:sz w:val="28"/>
          <w:szCs w:val="28"/>
        </w:rPr>
      </w:pPr>
      <w:r w:rsidRPr="008D572B">
        <w:rPr>
          <w:rFonts w:ascii="Times New Roman" w:hAnsi="Times New Roman"/>
          <w:sz w:val="28"/>
          <w:szCs w:val="28"/>
        </w:rPr>
        <w:t>6. Уведомление передается представителю нанимателя (работодателю) в течение трех рабочих дней со дня поступления уведомления.</w:t>
      </w:r>
    </w:p>
    <w:p w:rsidR="00573A31" w:rsidRPr="008D572B" w:rsidRDefault="00573A31" w:rsidP="00573A31">
      <w:pPr>
        <w:spacing w:after="0" w:line="240" w:lineRule="auto"/>
        <w:ind w:firstLine="709"/>
        <w:jc w:val="both"/>
        <w:rPr>
          <w:rFonts w:ascii="Times New Roman" w:hAnsi="Times New Roman"/>
          <w:sz w:val="28"/>
          <w:szCs w:val="28"/>
        </w:rPr>
      </w:pPr>
      <w:r w:rsidRPr="008D572B">
        <w:rPr>
          <w:rFonts w:ascii="Times New Roman" w:hAnsi="Times New Roman"/>
          <w:sz w:val="28"/>
          <w:szCs w:val="28"/>
        </w:rPr>
        <w:t>7. В случае если представитель нанимателя (работодатель) против выполнения муниципальным служащим иной оплачиваемой работы, в бланке уведомления он обосновывает свое мнение о том, что иная оплачиваемая работа муниципального служащего может привести к конфликту интересов.</w:t>
      </w:r>
    </w:p>
    <w:p w:rsidR="00573A31" w:rsidRPr="008D572B" w:rsidRDefault="00573A31" w:rsidP="00573A31">
      <w:pPr>
        <w:spacing w:after="0" w:line="240" w:lineRule="auto"/>
        <w:ind w:firstLine="709"/>
        <w:jc w:val="both"/>
        <w:rPr>
          <w:rFonts w:ascii="Times New Roman" w:hAnsi="Times New Roman"/>
          <w:sz w:val="28"/>
          <w:szCs w:val="28"/>
        </w:rPr>
      </w:pPr>
      <w:r w:rsidRPr="008D572B">
        <w:rPr>
          <w:rFonts w:ascii="Times New Roman" w:hAnsi="Times New Roman"/>
          <w:sz w:val="28"/>
          <w:szCs w:val="28"/>
        </w:rPr>
        <w:lastRenderedPageBreak/>
        <w:t>8. В случае возникновения сомнений у представителя нанимателя (работодателя) о возможности возникновения конфликта интересов у муниципального служащего 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 для рассмотрения в соответствии с Положением о комиссии по соблюдению требований к служебному поведению муниципальных служащих и урегулированию конфликта интересов.</w:t>
      </w:r>
    </w:p>
    <w:p w:rsidR="00573A31" w:rsidRPr="008D572B" w:rsidRDefault="00573A31" w:rsidP="00573A31">
      <w:pPr>
        <w:spacing w:after="0" w:line="240" w:lineRule="auto"/>
        <w:ind w:firstLine="709"/>
        <w:jc w:val="both"/>
        <w:rPr>
          <w:rFonts w:ascii="Times New Roman" w:hAnsi="Times New Roman"/>
          <w:sz w:val="28"/>
          <w:szCs w:val="28"/>
        </w:rPr>
      </w:pPr>
      <w:r w:rsidRPr="008D572B">
        <w:rPr>
          <w:rFonts w:ascii="Times New Roman" w:hAnsi="Times New Roman"/>
          <w:sz w:val="28"/>
          <w:szCs w:val="28"/>
        </w:rPr>
        <w:t>9. В случае изменения графика выполнения иной оплачиваемой работы, а также иных обязательств, связанных с выполнением такой работы, муниципальный служащий уведомляет представителя нанимателя (работодателя) в соответствии с настоящим Порядком.</w:t>
      </w:r>
    </w:p>
    <w:p w:rsidR="00573A31" w:rsidRPr="008D572B" w:rsidRDefault="00573A31" w:rsidP="00573A31">
      <w:pPr>
        <w:spacing w:after="0" w:line="240" w:lineRule="auto"/>
        <w:ind w:firstLine="709"/>
        <w:jc w:val="both"/>
        <w:rPr>
          <w:rFonts w:ascii="Times New Roman" w:hAnsi="Times New Roman"/>
          <w:sz w:val="28"/>
          <w:szCs w:val="28"/>
        </w:rPr>
      </w:pPr>
    </w:p>
    <w:p w:rsidR="00573A31" w:rsidRPr="008D572B" w:rsidRDefault="00573A31" w:rsidP="00573A31">
      <w:pPr>
        <w:spacing w:after="0" w:line="240" w:lineRule="auto"/>
        <w:jc w:val="center"/>
        <w:rPr>
          <w:rFonts w:ascii="Times New Roman" w:hAnsi="Times New Roman"/>
          <w:sz w:val="28"/>
          <w:szCs w:val="28"/>
        </w:rPr>
      </w:pPr>
      <w:r w:rsidRPr="008D572B">
        <w:rPr>
          <w:rFonts w:ascii="Times New Roman" w:hAnsi="Times New Roman"/>
          <w:sz w:val="28"/>
          <w:szCs w:val="28"/>
        </w:rPr>
        <w:t>__________</w:t>
      </w:r>
    </w:p>
    <w:p w:rsidR="00573A31"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jc w:val="both"/>
        <w:rPr>
          <w:rFonts w:ascii="Times New Roman" w:hAnsi="Times New Roman"/>
          <w:sz w:val="28"/>
          <w:szCs w:val="28"/>
        </w:rPr>
      </w:pPr>
    </w:p>
    <w:p w:rsidR="00573A31" w:rsidRPr="008D572B" w:rsidRDefault="00573A31" w:rsidP="00573A31">
      <w:pPr>
        <w:tabs>
          <w:tab w:val="left" w:pos="4820"/>
        </w:tabs>
        <w:spacing w:after="0" w:line="240" w:lineRule="auto"/>
        <w:ind w:firstLine="709"/>
        <w:jc w:val="both"/>
        <w:rPr>
          <w:rFonts w:ascii="Times New Roman" w:hAnsi="Times New Roman"/>
          <w:sz w:val="28"/>
          <w:szCs w:val="28"/>
        </w:rPr>
      </w:pPr>
    </w:p>
    <w:p w:rsidR="00573A31" w:rsidRDefault="00573A31" w:rsidP="00573A31">
      <w:pPr>
        <w:tabs>
          <w:tab w:val="left" w:pos="4820"/>
        </w:tabs>
        <w:spacing w:after="0" w:line="240" w:lineRule="auto"/>
        <w:ind w:left="5245"/>
        <w:jc w:val="center"/>
        <w:rPr>
          <w:rFonts w:ascii="Times New Roman" w:hAnsi="Times New Roman"/>
          <w:sz w:val="24"/>
          <w:szCs w:val="24"/>
        </w:rPr>
      </w:pPr>
    </w:p>
    <w:p w:rsidR="00573A31" w:rsidRDefault="00573A31" w:rsidP="00573A31">
      <w:pPr>
        <w:tabs>
          <w:tab w:val="left" w:pos="4820"/>
        </w:tabs>
        <w:spacing w:after="0" w:line="240" w:lineRule="auto"/>
        <w:ind w:left="5245"/>
        <w:jc w:val="center"/>
        <w:rPr>
          <w:rFonts w:ascii="Times New Roman" w:hAnsi="Times New Roman"/>
          <w:sz w:val="24"/>
          <w:szCs w:val="24"/>
        </w:rPr>
      </w:pPr>
    </w:p>
    <w:p w:rsidR="00573A31" w:rsidRPr="00684B33" w:rsidRDefault="00573A31" w:rsidP="00573A31">
      <w:pPr>
        <w:tabs>
          <w:tab w:val="left" w:pos="4820"/>
        </w:tabs>
        <w:spacing w:after="0" w:line="240" w:lineRule="auto"/>
        <w:ind w:left="5245"/>
        <w:jc w:val="center"/>
        <w:rPr>
          <w:rFonts w:ascii="Times New Roman" w:hAnsi="Times New Roman"/>
          <w:sz w:val="24"/>
          <w:szCs w:val="24"/>
        </w:rPr>
      </w:pPr>
      <w:r w:rsidRPr="00684B33">
        <w:rPr>
          <w:rFonts w:ascii="Times New Roman" w:hAnsi="Times New Roman"/>
          <w:sz w:val="24"/>
          <w:szCs w:val="24"/>
        </w:rPr>
        <w:t>ПРИЛОЖЕНИЕ № 1</w:t>
      </w:r>
    </w:p>
    <w:p w:rsidR="00573A31" w:rsidRPr="00684B33" w:rsidRDefault="00573A31" w:rsidP="00573A31">
      <w:pPr>
        <w:tabs>
          <w:tab w:val="left" w:pos="4820"/>
        </w:tabs>
        <w:spacing w:after="0" w:line="240" w:lineRule="auto"/>
        <w:ind w:left="4820"/>
        <w:jc w:val="both"/>
        <w:rPr>
          <w:rFonts w:ascii="Times New Roman" w:hAnsi="Times New Roman"/>
          <w:sz w:val="24"/>
          <w:szCs w:val="24"/>
        </w:rPr>
      </w:pPr>
      <w:r w:rsidRPr="00684B33">
        <w:rPr>
          <w:rFonts w:ascii="Times New Roman" w:hAnsi="Times New Roman"/>
          <w:sz w:val="24"/>
          <w:szCs w:val="24"/>
        </w:rPr>
        <w:t xml:space="preserve">к Порядку предварительного уведомления представителя нанимателя (работодателя) о выполнении муниципальным служащим администрации </w:t>
      </w:r>
      <w:r>
        <w:rPr>
          <w:rFonts w:ascii="Times New Roman" w:hAnsi="Times New Roman"/>
          <w:sz w:val="24"/>
          <w:szCs w:val="24"/>
        </w:rPr>
        <w:t xml:space="preserve">Ишимского сельсовета </w:t>
      </w:r>
      <w:r w:rsidRPr="00684B33">
        <w:rPr>
          <w:rFonts w:ascii="Times New Roman" w:hAnsi="Times New Roman"/>
          <w:sz w:val="24"/>
          <w:szCs w:val="24"/>
        </w:rPr>
        <w:t>Чистоозерного района Новосибирской области иной оплачиваемой работы</w:t>
      </w:r>
    </w:p>
    <w:p w:rsidR="00573A31" w:rsidRPr="008D572B" w:rsidRDefault="00573A31" w:rsidP="00573A31">
      <w:pPr>
        <w:widowControl w:val="0"/>
        <w:autoSpaceDE w:val="0"/>
        <w:autoSpaceDN w:val="0"/>
        <w:spacing w:after="0" w:line="240" w:lineRule="auto"/>
        <w:ind w:left="4536"/>
        <w:jc w:val="center"/>
        <w:rPr>
          <w:rFonts w:ascii="Times New Roman" w:hAnsi="Times New Roman"/>
          <w:sz w:val="28"/>
          <w:szCs w:val="28"/>
        </w:rPr>
      </w:pPr>
      <w:r w:rsidRPr="008D572B">
        <w:rPr>
          <w:rFonts w:ascii="Times New Roman" w:hAnsi="Times New Roman"/>
          <w:sz w:val="28"/>
          <w:szCs w:val="28"/>
        </w:rPr>
        <w:t>_______________________________________________________________________</w:t>
      </w:r>
      <w:r>
        <w:rPr>
          <w:rFonts w:ascii="Times New Roman" w:hAnsi="Times New Roman"/>
          <w:sz w:val="28"/>
          <w:szCs w:val="28"/>
        </w:rPr>
        <w:t>_________________________________________________________________________</w:t>
      </w:r>
    </w:p>
    <w:p w:rsidR="00573A31" w:rsidRPr="008D572B" w:rsidRDefault="00573A31" w:rsidP="00573A31">
      <w:pPr>
        <w:widowControl w:val="0"/>
        <w:autoSpaceDE w:val="0"/>
        <w:autoSpaceDN w:val="0"/>
        <w:spacing w:after="0" w:line="240" w:lineRule="auto"/>
        <w:ind w:left="4536"/>
        <w:jc w:val="center"/>
        <w:rPr>
          <w:rFonts w:ascii="Times New Roman" w:hAnsi="Times New Roman"/>
          <w:sz w:val="20"/>
          <w:szCs w:val="20"/>
        </w:rPr>
      </w:pPr>
      <w:r w:rsidRPr="008D572B">
        <w:rPr>
          <w:rFonts w:ascii="Times New Roman" w:hAnsi="Times New Roman"/>
          <w:sz w:val="20"/>
          <w:szCs w:val="20"/>
        </w:rPr>
        <w:t>(</w:t>
      </w:r>
      <w:r>
        <w:rPr>
          <w:rFonts w:ascii="Times New Roman" w:hAnsi="Times New Roman"/>
          <w:sz w:val="20"/>
          <w:szCs w:val="20"/>
        </w:rPr>
        <w:t>Фамилия</w:t>
      </w:r>
      <w:r w:rsidRPr="008D572B">
        <w:rPr>
          <w:rFonts w:ascii="Times New Roman" w:hAnsi="Times New Roman"/>
          <w:sz w:val="20"/>
          <w:szCs w:val="20"/>
        </w:rPr>
        <w:t>,</w:t>
      </w:r>
      <w:r>
        <w:rPr>
          <w:rFonts w:ascii="Times New Roman" w:hAnsi="Times New Roman"/>
          <w:sz w:val="20"/>
          <w:szCs w:val="20"/>
        </w:rPr>
        <w:t xml:space="preserve"> инициалы,</w:t>
      </w:r>
      <w:r w:rsidRPr="008D572B">
        <w:rPr>
          <w:rFonts w:ascii="Times New Roman" w:hAnsi="Times New Roman"/>
          <w:sz w:val="20"/>
          <w:szCs w:val="20"/>
        </w:rPr>
        <w:t xml:space="preserve"> наименование должности представителя нанимателя (работодателя))</w:t>
      </w:r>
    </w:p>
    <w:p w:rsidR="00573A31" w:rsidRPr="00684B33" w:rsidRDefault="00573A31" w:rsidP="00573A31">
      <w:pPr>
        <w:widowControl w:val="0"/>
        <w:autoSpaceDE w:val="0"/>
        <w:autoSpaceDN w:val="0"/>
        <w:spacing w:after="0" w:line="240" w:lineRule="auto"/>
        <w:ind w:left="4536"/>
        <w:jc w:val="center"/>
        <w:rPr>
          <w:rFonts w:ascii="Times New Roman" w:hAnsi="Times New Roman"/>
          <w:sz w:val="24"/>
          <w:szCs w:val="24"/>
        </w:rPr>
      </w:pPr>
      <w:r w:rsidRPr="00684B33">
        <w:rPr>
          <w:rFonts w:ascii="Times New Roman" w:hAnsi="Times New Roman"/>
          <w:sz w:val="24"/>
          <w:szCs w:val="24"/>
        </w:rPr>
        <w:t>от __________________________________</w:t>
      </w:r>
    </w:p>
    <w:p w:rsidR="00573A31" w:rsidRPr="00684B33" w:rsidRDefault="00573A31" w:rsidP="00573A31">
      <w:pPr>
        <w:widowControl w:val="0"/>
        <w:autoSpaceDE w:val="0"/>
        <w:autoSpaceDN w:val="0"/>
        <w:spacing w:after="0" w:line="240" w:lineRule="auto"/>
        <w:ind w:left="4536"/>
        <w:jc w:val="center"/>
        <w:rPr>
          <w:rFonts w:ascii="Times New Roman" w:hAnsi="Times New Roman"/>
          <w:sz w:val="24"/>
          <w:szCs w:val="24"/>
        </w:rPr>
      </w:pPr>
      <w:r w:rsidRPr="00684B33">
        <w:rPr>
          <w:rFonts w:ascii="Times New Roman" w:hAnsi="Times New Roman"/>
          <w:sz w:val="24"/>
          <w:szCs w:val="24"/>
        </w:rPr>
        <w:t>____________________________________</w:t>
      </w:r>
    </w:p>
    <w:p w:rsidR="00573A31" w:rsidRPr="00BD0439" w:rsidRDefault="00573A31" w:rsidP="00573A31">
      <w:pPr>
        <w:widowControl w:val="0"/>
        <w:autoSpaceDE w:val="0"/>
        <w:autoSpaceDN w:val="0"/>
        <w:spacing w:after="0" w:line="240" w:lineRule="auto"/>
        <w:ind w:left="4536"/>
        <w:jc w:val="center"/>
        <w:rPr>
          <w:rFonts w:ascii="Times New Roman" w:hAnsi="Times New Roman"/>
          <w:sz w:val="20"/>
          <w:szCs w:val="20"/>
        </w:rPr>
      </w:pPr>
      <w:r w:rsidRPr="008D572B">
        <w:rPr>
          <w:rFonts w:ascii="Times New Roman" w:hAnsi="Times New Roman"/>
          <w:sz w:val="20"/>
          <w:szCs w:val="20"/>
        </w:rPr>
        <w:t>(ФИО, замещаемая должность муниципального служащего)</w:t>
      </w:r>
    </w:p>
    <w:p w:rsidR="00573A31" w:rsidRPr="00684B33" w:rsidRDefault="00573A31" w:rsidP="00573A31">
      <w:pPr>
        <w:spacing w:after="0" w:line="240" w:lineRule="auto"/>
        <w:jc w:val="center"/>
        <w:rPr>
          <w:rFonts w:ascii="Times New Roman" w:hAnsi="Times New Roman"/>
          <w:b/>
          <w:sz w:val="24"/>
          <w:szCs w:val="24"/>
        </w:rPr>
      </w:pPr>
      <w:r w:rsidRPr="00684B33">
        <w:rPr>
          <w:rFonts w:ascii="Times New Roman" w:hAnsi="Times New Roman"/>
          <w:b/>
          <w:sz w:val="24"/>
          <w:szCs w:val="24"/>
        </w:rPr>
        <w:t xml:space="preserve">Уведомление </w:t>
      </w:r>
    </w:p>
    <w:p w:rsidR="00573A31" w:rsidRPr="00684B33" w:rsidRDefault="00573A31" w:rsidP="00573A31">
      <w:pPr>
        <w:spacing w:after="0" w:line="240" w:lineRule="auto"/>
        <w:jc w:val="center"/>
        <w:rPr>
          <w:rFonts w:ascii="Times New Roman" w:hAnsi="Times New Roman"/>
          <w:b/>
          <w:sz w:val="24"/>
          <w:szCs w:val="24"/>
        </w:rPr>
      </w:pPr>
      <w:r w:rsidRPr="00684B33">
        <w:rPr>
          <w:rFonts w:ascii="Times New Roman" w:hAnsi="Times New Roman"/>
          <w:b/>
          <w:sz w:val="24"/>
          <w:szCs w:val="24"/>
        </w:rPr>
        <w:t>о выполнении иной оплачиваемой работы</w:t>
      </w:r>
    </w:p>
    <w:p w:rsidR="00573A31" w:rsidRPr="00684B33" w:rsidRDefault="00573A31" w:rsidP="00573A31">
      <w:pPr>
        <w:spacing w:after="0" w:line="240" w:lineRule="auto"/>
        <w:rPr>
          <w:rFonts w:ascii="Times New Roman" w:hAnsi="Times New Roman"/>
          <w:sz w:val="24"/>
          <w:szCs w:val="24"/>
        </w:rPr>
      </w:pPr>
    </w:p>
    <w:p w:rsidR="00573A31" w:rsidRPr="00684B33" w:rsidRDefault="00573A31" w:rsidP="00573A31">
      <w:pPr>
        <w:spacing w:after="0" w:line="240" w:lineRule="auto"/>
        <w:ind w:firstLine="709"/>
        <w:jc w:val="both"/>
        <w:rPr>
          <w:rFonts w:ascii="Times New Roman" w:hAnsi="Times New Roman"/>
          <w:sz w:val="24"/>
          <w:szCs w:val="24"/>
        </w:rPr>
      </w:pPr>
      <w:r w:rsidRPr="00684B33">
        <w:rPr>
          <w:rFonts w:ascii="Times New Roman" w:hAnsi="Times New Roman"/>
          <w:sz w:val="24"/>
          <w:szCs w:val="24"/>
        </w:rPr>
        <w:t xml:space="preserve">В соответствии с частью  2 статьи 11 Федерального закона от  2 марта 2007 года  № 25-ФЗ     «О муниципальной службе  в  Российской    Федерации»  я, намерен(а) выполнять с «__» _________________ 20___ года </w:t>
      </w:r>
      <w:r>
        <w:rPr>
          <w:rFonts w:ascii="Times New Roman" w:hAnsi="Times New Roman"/>
          <w:sz w:val="24"/>
          <w:szCs w:val="24"/>
        </w:rPr>
        <w:t xml:space="preserve">по </w:t>
      </w:r>
      <w:r w:rsidRPr="00684B33">
        <w:rPr>
          <w:rFonts w:ascii="Times New Roman" w:hAnsi="Times New Roman"/>
          <w:sz w:val="24"/>
          <w:szCs w:val="24"/>
        </w:rPr>
        <w:t>«__» _________________ 20___ года оплачиваемую деятельность: ______________________________________________________ ____________________________________________________________________</w:t>
      </w:r>
    </w:p>
    <w:p w:rsidR="00573A31" w:rsidRPr="008D572B" w:rsidRDefault="00573A31" w:rsidP="00573A31">
      <w:pPr>
        <w:autoSpaceDE w:val="0"/>
        <w:autoSpaceDN w:val="0"/>
        <w:adjustRightInd w:val="0"/>
        <w:spacing w:after="0" w:line="240" w:lineRule="auto"/>
        <w:jc w:val="center"/>
        <w:rPr>
          <w:rFonts w:ascii="Times New Roman" w:hAnsi="Times New Roman"/>
          <w:sz w:val="20"/>
          <w:szCs w:val="20"/>
        </w:rPr>
      </w:pPr>
      <w:r w:rsidRPr="008D572B">
        <w:rPr>
          <w:rFonts w:ascii="Times New Roman" w:hAnsi="Times New Roman"/>
          <w:sz w:val="20"/>
          <w:szCs w:val="20"/>
        </w:rPr>
        <w:t>(указать вид деятельности: педагогическая, научная, творческая или иная деятельность)</w:t>
      </w:r>
    </w:p>
    <w:p w:rsidR="00573A31" w:rsidRPr="008D572B" w:rsidRDefault="00573A31" w:rsidP="00573A31">
      <w:pPr>
        <w:autoSpaceDE w:val="0"/>
        <w:autoSpaceDN w:val="0"/>
        <w:adjustRightInd w:val="0"/>
        <w:spacing w:after="0" w:line="240" w:lineRule="auto"/>
        <w:jc w:val="both"/>
        <w:rPr>
          <w:rFonts w:ascii="Times New Roman" w:hAnsi="Times New Roman"/>
          <w:sz w:val="28"/>
          <w:szCs w:val="28"/>
        </w:rPr>
      </w:pPr>
      <w:r w:rsidRPr="00CB4414">
        <w:rPr>
          <w:rFonts w:ascii="Times New Roman" w:hAnsi="Times New Roman"/>
          <w:sz w:val="24"/>
          <w:szCs w:val="24"/>
        </w:rPr>
        <w:t>по</w:t>
      </w:r>
      <w:r w:rsidRPr="008D572B">
        <w:rPr>
          <w:rFonts w:ascii="Times New Roman" w:hAnsi="Times New Roman"/>
          <w:sz w:val="28"/>
          <w:szCs w:val="28"/>
        </w:rPr>
        <w:t xml:space="preserve"> __________________________________________________________________ </w:t>
      </w:r>
    </w:p>
    <w:p w:rsidR="00573A31" w:rsidRPr="008D572B" w:rsidRDefault="00573A31" w:rsidP="00573A31">
      <w:pPr>
        <w:autoSpaceDE w:val="0"/>
        <w:autoSpaceDN w:val="0"/>
        <w:adjustRightInd w:val="0"/>
        <w:spacing w:after="0" w:line="240" w:lineRule="auto"/>
        <w:ind w:left="708" w:firstLine="708"/>
        <w:jc w:val="both"/>
        <w:rPr>
          <w:rFonts w:ascii="Times New Roman" w:hAnsi="Times New Roman"/>
          <w:sz w:val="20"/>
          <w:szCs w:val="20"/>
        </w:rPr>
      </w:pPr>
      <w:r w:rsidRPr="008D572B">
        <w:rPr>
          <w:rFonts w:ascii="Times New Roman" w:hAnsi="Times New Roman"/>
          <w:sz w:val="20"/>
          <w:szCs w:val="20"/>
        </w:rPr>
        <w:t>(трудовому договору, гражданско-правовому договору, авторскому договору и т.п.)</w:t>
      </w:r>
    </w:p>
    <w:p w:rsidR="00573A31" w:rsidRPr="008D572B" w:rsidRDefault="00573A31" w:rsidP="00573A31">
      <w:pPr>
        <w:autoSpaceDE w:val="0"/>
        <w:autoSpaceDN w:val="0"/>
        <w:adjustRightInd w:val="0"/>
        <w:spacing w:after="0" w:line="240" w:lineRule="auto"/>
        <w:jc w:val="both"/>
        <w:rPr>
          <w:rFonts w:ascii="Times New Roman" w:hAnsi="Times New Roman"/>
          <w:sz w:val="28"/>
          <w:szCs w:val="28"/>
        </w:rPr>
      </w:pPr>
      <w:r w:rsidRPr="00CB4414">
        <w:rPr>
          <w:rFonts w:ascii="Times New Roman" w:hAnsi="Times New Roman"/>
          <w:sz w:val="24"/>
          <w:szCs w:val="24"/>
        </w:rPr>
        <w:t xml:space="preserve">в </w:t>
      </w:r>
      <w:r w:rsidRPr="008D572B">
        <w:rPr>
          <w:rFonts w:ascii="Times New Roman" w:hAnsi="Times New Roman"/>
          <w:sz w:val="28"/>
          <w:szCs w:val="28"/>
        </w:rPr>
        <w:t>___________________________________________________________________</w:t>
      </w:r>
    </w:p>
    <w:p w:rsidR="00573A31" w:rsidRPr="008D572B" w:rsidRDefault="00573A31" w:rsidP="00573A31">
      <w:pPr>
        <w:autoSpaceDE w:val="0"/>
        <w:autoSpaceDN w:val="0"/>
        <w:adjustRightInd w:val="0"/>
        <w:spacing w:after="0" w:line="240" w:lineRule="auto"/>
        <w:jc w:val="center"/>
        <w:rPr>
          <w:rFonts w:ascii="Times New Roman" w:hAnsi="Times New Roman"/>
          <w:sz w:val="20"/>
          <w:szCs w:val="20"/>
        </w:rPr>
      </w:pPr>
      <w:r w:rsidRPr="008D572B">
        <w:rPr>
          <w:rFonts w:ascii="Times New Roman" w:hAnsi="Times New Roman"/>
          <w:sz w:val="20"/>
          <w:szCs w:val="20"/>
        </w:rPr>
        <w:t>(полное наименование организации, где осуществляется иная оплачиваемая работа,</w:t>
      </w:r>
    </w:p>
    <w:p w:rsidR="00573A31" w:rsidRPr="008D572B" w:rsidRDefault="00573A31" w:rsidP="00573A31">
      <w:pPr>
        <w:autoSpaceDE w:val="0"/>
        <w:autoSpaceDN w:val="0"/>
        <w:adjustRightInd w:val="0"/>
        <w:spacing w:after="0" w:line="240" w:lineRule="auto"/>
        <w:jc w:val="both"/>
        <w:rPr>
          <w:rFonts w:ascii="Times New Roman" w:hAnsi="Times New Roman"/>
          <w:sz w:val="28"/>
          <w:szCs w:val="28"/>
        </w:rPr>
      </w:pPr>
      <w:r w:rsidRPr="008D572B">
        <w:rPr>
          <w:rFonts w:ascii="Times New Roman" w:hAnsi="Times New Roman"/>
          <w:sz w:val="28"/>
          <w:szCs w:val="28"/>
        </w:rPr>
        <w:t>____________________________________________________________________</w:t>
      </w:r>
    </w:p>
    <w:p w:rsidR="00573A31" w:rsidRPr="008D572B" w:rsidRDefault="00573A31" w:rsidP="00573A31">
      <w:pPr>
        <w:autoSpaceDE w:val="0"/>
        <w:autoSpaceDN w:val="0"/>
        <w:adjustRightInd w:val="0"/>
        <w:spacing w:after="0" w:line="240" w:lineRule="auto"/>
        <w:jc w:val="center"/>
        <w:rPr>
          <w:rFonts w:ascii="Times New Roman" w:hAnsi="Times New Roman"/>
          <w:sz w:val="28"/>
          <w:szCs w:val="28"/>
        </w:rPr>
      </w:pPr>
      <w:r w:rsidRPr="008D572B">
        <w:rPr>
          <w:rFonts w:ascii="Times New Roman" w:hAnsi="Times New Roman"/>
          <w:sz w:val="20"/>
          <w:szCs w:val="20"/>
        </w:rPr>
        <w:t>и адрес данной организации)</w:t>
      </w:r>
    </w:p>
    <w:p w:rsidR="00573A31" w:rsidRPr="008D572B" w:rsidRDefault="00573A31" w:rsidP="00573A31">
      <w:pPr>
        <w:autoSpaceDE w:val="0"/>
        <w:autoSpaceDN w:val="0"/>
        <w:adjustRightInd w:val="0"/>
        <w:spacing w:after="0" w:line="240" w:lineRule="auto"/>
        <w:jc w:val="both"/>
        <w:rPr>
          <w:rFonts w:ascii="Times New Roman" w:hAnsi="Times New Roman"/>
          <w:sz w:val="28"/>
          <w:szCs w:val="28"/>
        </w:rPr>
      </w:pPr>
      <w:r w:rsidRPr="00CB4414">
        <w:rPr>
          <w:rFonts w:ascii="Times New Roman" w:hAnsi="Times New Roman"/>
          <w:sz w:val="24"/>
          <w:szCs w:val="24"/>
        </w:rPr>
        <w:t>Работа по</w:t>
      </w:r>
      <w:r w:rsidRPr="008D572B">
        <w:rPr>
          <w:rFonts w:ascii="Times New Roman" w:hAnsi="Times New Roman"/>
          <w:sz w:val="28"/>
          <w:szCs w:val="28"/>
        </w:rPr>
        <w:t xml:space="preserve"> _________________________________________________________</w:t>
      </w:r>
    </w:p>
    <w:p w:rsidR="00573A31" w:rsidRPr="008D572B" w:rsidRDefault="00573A31" w:rsidP="00573A31">
      <w:pPr>
        <w:autoSpaceDE w:val="0"/>
        <w:autoSpaceDN w:val="0"/>
        <w:adjustRightInd w:val="0"/>
        <w:spacing w:after="0" w:line="240" w:lineRule="auto"/>
        <w:jc w:val="center"/>
        <w:rPr>
          <w:rFonts w:ascii="Times New Roman" w:hAnsi="Times New Roman"/>
          <w:sz w:val="20"/>
          <w:szCs w:val="20"/>
        </w:rPr>
      </w:pPr>
      <w:r w:rsidRPr="008D572B">
        <w:rPr>
          <w:rFonts w:ascii="Times New Roman" w:hAnsi="Times New Roman"/>
          <w:sz w:val="20"/>
          <w:szCs w:val="20"/>
        </w:rPr>
        <w:t xml:space="preserve">         (указать характер выполняемой работы, например, «по обучению студентов»,</w:t>
      </w:r>
    </w:p>
    <w:p w:rsidR="00573A31" w:rsidRPr="008D572B" w:rsidRDefault="00573A31" w:rsidP="00573A31">
      <w:pPr>
        <w:autoSpaceDE w:val="0"/>
        <w:autoSpaceDN w:val="0"/>
        <w:adjustRightInd w:val="0"/>
        <w:spacing w:after="0" w:line="240" w:lineRule="auto"/>
        <w:jc w:val="center"/>
        <w:rPr>
          <w:rFonts w:ascii="Times New Roman" w:hAnsi="Times New Roman"/>
          <w:sz w:val="20"/>
          <w:szCs w:val="20"/>
        </w:rPr>
      </w:pPr>
      <w:r w:rsidRPr="008D572B">
        <w:rPr>
          <w:rFonts w:ascii="Times New Roman" w:hAnsi="Times New Roman"/>
          <w:sz w:val="20"/>
          <w:szCs w:val="20"/>
        </w:rPr>
        <w:t xml:space="preserve">     «по написанию статей» и т.д.)</w:t>
      </w:r>
    </w:p>
    <w:p w:rsidR="00573A31" w:rsidRPr="008D572B" w:rsidRDefault="00573A31" w:rsidP="00573A31">
      <w:pPr>
        <w:spacing w:after="0" w:line="240" w:lineRule="auto"/>
        <w:rPr>
          <w:rFonts w:ascii="Times New Roman" w:hAnsi="Times New Roman"/>
          <w:sz w:val="28"/>
          <w:szCs w:val="28"/>
        </w:rPr>
      </w:pPr>
    </w:p>
    <w:p w:rsidR="00573A31" w:rsidRPr="00CB4414" w:rsidRDefault="00573A31" w:rsidP="00573A31">
      <w:pPr>
        <w:autoSpaceDE w:val="0"/>
        <w:autoSpaceDN w:val="0"/>
        <w:adjustRightInd w:val="0"/>
        <w:spacing w:after="0" w:line="240" w:lineRule="auto"/>
        <w:jc w:val="both"/>
        <w:rPr>
          <w:rFonts w:ascii="Times New Roman" w:hAnsi="Times New Roman"/>
          <w:sz w:val="24"/>
          <w:szCs w:val="24"/>
        </w:rPr>
      </w:pPr>
      <w:r w:rsidRPr="00CB4414">
        <w:rPr>
          <w:rFonts w:ascii="Times New Roman" w:hAnsi="Times New Roman"/>
          <w:sz w:val="24"/>
          <w:szCs w:val="24"/>
        </w:rPr>
        <w:t xml:space="preserve">не повлечет возникновение конфликта интересов. </w:t>
      </w:r>
    </w:p>
    <w:p w:rsidR="00573A31" w:rsidRPr="008D572B" w:rsidRDefault="00573A31" w:rsidP="00573A31">
      <w:pPr>
        <w:autoSpaceDE w:val="0"/>
        <w:autoSpaceDN w:val="0"/>
        <w:adjustRightInd w:val="0"/>
        <w:spacing w:after="0" w:line="240" w:lineRule="auto"/>
        <w:jc w:val="both"/>
        <w:rPr>
          <w:rFonts w:ascii="Times New Roman" w:hAnsi="Times New Roman"/>
          <w:sz w:val="20"/>
          <w:szCs w:val="20"/>
        </w:rPr>
      </w:pPr>
    </w:p>
    <w:p w:rsidR="00573A31" w:rsidRPr="00CB4414" w:rsidRDefault="00573A31" w:rsidP="00573A31">
      <w:pPr>
        <w:autoSpaceDE w:val="0"/>
        <w:autoSpaceDN w:val="0"/>
        <w:adjustRightInd w:val="0"/>
        <w:spacing w:after="0" w:line="240" w:lineRule="auto"/>
        <w:jc w:val="both"/>
        <w:rPr>
          <w:rFonts w:ascii="Times New Roman" w:hAnsi="Times New Roman"/>
          <w:sz w:val="24"/>
          <w:szCs w:val="24"/>
        </w:rPr>
      </w:pPr>
      <w:r w:rsidRPr="00CB4414">
        <w:rPr>
          <w:rFonts w:ascii="Times New Roman" w:hAnsi="Times New Roman"/>
          <w:sz w:val="24"/>
          <w:szCs w:val="24"/>
        </w:rPr>
        <w:t>«___»_____________20___г._________</w:t>
      </w:r>
      <w:r>
        <w:rPr>
          <w:rFonts w:ascii="Times New Roman" w:hAnsi="Times New Roman"/>
          <w:sz w:val="24"/>
          <w:szCs w:val="24"/>
        </w:rPr>
        <w:t>_______</w:t>
      </w:r>
      <w:r w:rsidRPr="00CB4414">
        <w:rPr>
          <w:rFonts w:ascii="Times New Roman" w:hAnsi="Times New Roman"/>
          <w:sz w:val="24"/>
          <w:szCs w:val="24"/>
        </w:rPr>
        <w:t>_____________     __</w:t>
      </w:r>
      <w:r>
        <w:rPr>
          <w:rFonts w:ascii="Times New Roman" w:hAnsi="Times New Roman"/>
          <w:sz w:val="24"/>
          <w:szCs w:val="24"/>
        </w:rPr>
        <w:t>____</w:t>
      </w:r>
      <w:r w:rsidRPr="00CB4414">
        <w:rPr>
          <w:rFonts w:ascii="Times New Roman" w:hAnsi="Times New Roman"/>
          <w:sz w:val="24"/>
          <w:szCs w:val="24"/>
        </w:rPr>
        <w:t>__________________</w:t>
      </w:r>
    </w:p>
    <w:p w:rsidR="00573A31" w:rsidRPr="008D572B" w:rsidRDefault="00573A31" w:rsidP="00573A31">
      <w:pPr>
        <w:autoSpaceDE w:val="0"/>
        <w:autoSpaceDN w:val="0"/>
        <w:adjustRightInd w:val="0"/>
        <w:spacing w:after="0" w:line="240" w:lineRule="auto"/>
        <w:jc w:val="both"/>
        <w:rPr>
          <w:rFonts w:ascii="Times New Roman" w:hAnsi="Times New Roman"/>
          <w:sz w:val="20"/>
          <w:szCs w:val="20"/>
        </w:rPr>
      </w:pPr>
      <w:r w:rsidRPr="008D572B">
        <w:rPr>
          <w:rFonts w:ascii="Times New Roman" w:hAnsi="Times New Roman"/>
          <w:sz w:val="20"/>
          <w:szCs w:val="20"/>
        </w:rPr>
        <w:t xml:space="preserve">                                                                       (подпись лица, направляющего                       (расшифровка подписи)</w:t>
      </w:r>
    </w:p>
    <w:p w:rsidR="00573A31" w:rsidRPr="008D572B" w:rsidRDefault="00573A31" w:rsidP="00573A31">
      <w:pPr>
        <w:autoSpaceDE w:val="0"/>
        <w:autoSpaceDN w:val="0"/>
        <w:adjustRightInd w:val="0"/>
        <w:spacing w:after="0" w:line="240" w:lineRule="auto"/>
        <w:ind w:left="3540" w:firstLine="708"/>
        <w:jc w:val="both"/>
        <w:rPr>
          <w:rFonts w:ascii="Times New Roman" w:hAnsi="Times New Roman"/>
          <w:sz w:val="20"/>
          <w:szCs w:val="20"/>
        </w:rPr>
      </w:pPr>
      <w:r w:rsidRPr="008D572B">
        <w:rPr>
          <w:rFonts w:ascii="Times New Roman" w:hAnsi="Times New Roman"/>
          <w:sz w:val="20"/>
          <w:szCs w:val="20"/>
        </w:rPr>
        <w:t xml:space="preserve">  уведомление)</w:t>
      </w:r>
    </w:p>
    <w:p w:rsidR="00573A31" w:rsidRPr="00684B33" w:rsidRDefault="00573A31" w:rsidP="00573A31">
      <w:pPr>
        <w:autoSpaceDE w:val="0"/>
        <w:autoSpaceDN w:val="0"/>
        <w:adjustRightInd w:val="0"/>
        <w:spacing w:after="0" w:line="240" w:lineRule="auto"/>
        <w:jc w:val="both"/>
        <w:rPr>
          <w:rFonts w:ascii="Times New Roman" w:hAnsi="Times New Roman"/>
          <w:sz w:val="24"/>
          <w:szCs w:val="24"/>
        </w:rPr>
      </w:pPr>
      <w:r w:rsidRPr="00684B33">
        <w:rPr>
          <w:rFonts w:ascii="Times New Roman" w:hAnsi="Times New Roman"/>
          <w:sz w:val="24"/>
          <w:szCs w:val="24"/>
        </w:rPr>
        <w:t>СОГЛАСОВАНО</w:t>
      </w:r>
    </w:p>
    <w:p w:rsidR="00573A31" w:rsidRPr="008D572B" w:rsidRDefault="00573A31" w:rsidP="00573A31">
      <w:pPr>
        <w:autoSpaceDE w:val="0"/>
        <w:autoSpaceDN w:val="0"/>
        <w:adjustRightInd w:val="0"/>
        <w:spacing w:after="0" w:line="240" w:lineRule="auto"/>
        <w:jc w:val="both"/>
        <w:rPr>
          <w:rFonts w:ascii="Times New Roman" w:hAnsi="Times New Roman"/>
          <w:sz w:val="28"/>
          <w:szCs w:val="28"/>
        </w:rPr>
      </w:pPr>
      <w:r w:rsidRPr="008D572B">
        <w:rPr>
          <w:rFonts w:ascii="Times New Roman" w:hAnsi="Times New Roman"/>
          <w:sz w:val="28"/>
          <w:szCs w:val="28"/>
        </w:rPr>
        <w:t xml:space="preserve">_______________________________________       </w:t>
      </w:r>
    </w:p>
    <w:p w:rsidR="00573A31" w:rsidRPr="008D572B" w:rsidRDefault="00573A31" w:rsidP="00573A31">
      <w:pPr>
        <w:autoSpaceDE w:val="0"/>
        <w:autoSpaceDN w:val="0"/>
        <w:adjustRightInd w:val="0"/>
        <w:spacing w:after="0" w:line="240" w:lineRule="auto"/>
        <w:ind w:firstLine="708"/>
        <w:jc w:val="both"/>
        <w:rPr>
          <w:rFonts w:ascii="Times New Roman" w:hAnsi="Times New Roman"/>
          <w:sz w:val="20"/>
          <w:szCs w:val="20"/>
        </w:rPr>
      </w:pPr>
      <w:r w:rsidRPr="008D572B">
        <w:rPr>
          <w:rFonts w:ascii="Times New Roman" w:hAnsi="Times New Roman"/>
          <w:sz w:val="20"/>
          <w:szCs w:val="20"/>
        </w:rPr>
        <w:t xml:space="preserve">(должность, фамилия, инициалы должностного лица, </w:t>
      </w:r>
    </w:p>
    <w:p w:rsidR="00573A31" w:rsidRPr="008D572B" w:rsidRDefault="00573A31" w:rsidP="00573A31">
      <w:pPr>
        <w:autoSpaceDE w:val="0"/>
        <w:autoSpaceDN w:val="0"/>
        <w:adjustRightInd w:val="0"/>
        <w:spacing w:after="0" w:line="240" w:lineRule="auto"/>
        <w:jc w:val="both"/>
        <w:rPr>
          <w:rFonts w:ascii="Times New Roman" w:hAnsi="Times New Roman"/>
          <w:sz w:val="28"/>
          <w:szCs w:val="28"/>
        </w:rPr>
      </w:pPr>
      <w:r w:rsidRPr="008D572B">
        <w:rPr>
          <w:rFonts w:ascii="Times New Roman" w:hAnsi="Times New Roman"/>
          <w:sz w:val="28"/>
          <w:szCs w:val="28"/>
        </w:rPr>
        <w:t>_______________________________________   __________________________</w:t>
      </w:r>
    </w:p>
    <w:p w:rsidR="00573A31" w:rsidRDefault="00573A31" w:rsidP="00573A31">
      <w:pPr>
        <w:autoSpaceDE w:val="0"/>
        <w:autoSpaceDN w:val="0"/>
        <w:adjustRightInd w:val="0"/>
        <w:spacing w:after="0" w:line="240" w:lineRule="auto"/>
        <w:ind w:left="708" w:firstLine="708"/>
        <w:jc w:val="both"/>
        <w:rPr>
          <w:rFonts w:ascii="Times New Roman" w:hAnsi="Times New Roman"/>
          <w:sz w:val="20"/>
          <w:szCs w:val="20"/>
        </w:rPr>
      </w:pPr>
      <w:r w:rsidRPr="008D572B">
        <w:rPr>
          <w:rFonts w:ascii="Times New Roman" w:hAnsi="Times New Roman"/>
          <w:sz w:val="20"/>
          <w:szCs w:val="20"/>
        </w:rPr>
        <w:t>согласовавшего уведомление)</w:t>
      </w:r>
      <w:r w:rsidRPr="008D572B">
        <w:rPr>
          <w:rFonts w:ascii="Times New Roman" w:hAnsi="Times New Roman"/>
          <w:sz w:val="20"/>
          <w:szCs w:val="20"/>
        </w:rPr>
        <w:tab/>
      </w:r>
      <w:r w:rsidRPr="008D572B">
        <w:rPr>
          <w:rFonts w:ascii="Times New Roman" w:hAnsi="Times New Roman"/>
          <w:sz w:val="20"/>
          <w:szCs w:val="20"/>
        </w:rPr>
        <w:tab/>
      </w:r>
      <w:r w:rsidRPr="008D572B">
        <w:rPr>
          <w:rFonts w:ascii="Times New Roman" w:hAnsi="Times New Roman"/>
          <w:sz w:val="20"/>
          <w:szCs w:val="20"/>
        </w:rPr>
        <w:tab/>
      </w:r>
      <w:r w:rsidRPr="008D572B">
        <w:rPr>
          <w:rFonts w:ascii="Times New Roman" w:hAnsi="Times New Roman"/>
          <w:sz w:val="20"/>
          <w:szCs w:val="20"/>
        </w:rPr>
        <w:tab/>
      </w:r>
      <w:r w:rsidRPr="008D572B">
        <w:rPr>
          <w:rFonts w:ascii="Times New Roman" w:hAnsi="Times New Roman"/>
          <w:sz w:val="20"/>
          <w:szCs w:val="20"/>
        </w:rPr>
        <w:tab/>
        <w:t>(подпись, дата)</w:t>
      </w:r>
    </w:p>
    <w:p w:rsidR="00573A31" w:rsidRPr="00BD0439" w:rsidRDefault="00573A31" w:rsidP="00573A31">
      <w:pPr>
        <w:autoSpaceDE w:val="0"/>
        <w:autoSpaceDN w:val="0"/>
        <w:adjustRightInd w:val="0"/>
        <w:spacing w:after="0" w:line="240" w:lineRule="auto"/>
        <w:ind w:left="708" w:firstLine="708"/>
        <w:jc w:val="both"/>
        <w:rPr>
          <w:rFonts w:ascii="Times New Roman" w:hAnsi="Times New Roman"/>
          <w:sz w:val="20"/>
          <w:szCs w:val="20"/>
        </w:rPr>
      </w:pPr>
    </w:p>
    <w:p w:rsidR="00573A31" w:rsidRPr="00684B33" w:rsidRDefault="00573A31" w:rsidP="00573A31">
      <w:pPr>
        <w:autoSpaceDE w:val="0"/>
        <w:autoSpaceDN w:val="0"/>
        <w:adjustRightInd w:val="0"/>
        <w:spacing w:after="0" w:line="240" w:lineRule="auto"/>
        <w:jc w:val="both"/>
        <w:rPr>
          <w:rFonts w:ascii="Times New Roman" w:hAnsi="Times New Roman"/>
          <w:sz w:val="24"/>
          <w:szCs w:val="24"/>
        </w:rPr>
      </w:pPr>
      <w:r w:rsidRPr="00684B33">
        <w:rPr>
          <w:rFonts w:ascii="Times New Roman" w:hAnsi="Times New Roman"/>
          <w:sz w:val="24"/>
          <w:szCs w:val="24"/>
        </w:rPr>
        <w:t>Регистрационный номер в журнале</w:t>
      </w:r>
    </w:p>
    <w:p w:rsidR="00573A31" w:rsidRPr="00684B33" w:rsidRDefault="00573A31" w:rsidP="00573A31">
      <w:pPr>
        <w:autoSpaceDE w:val="0"/>
        <w:autoSpaceDN w:val="0"/>
        <w:adjustRightInd w:val="0"/>
        <w:spacing w:after="0" w:line="240" w:lineRule="auto"/>
        <w:jc w:val="both"/>
        <w:rPr>
          <w:rFonts w:ascii="Times New Roman" w:hAnsi="Times New Roman"/>
          <w:sz w:val="24"/>
          <w:szCs w:val="24"/>
        </w:rPr>
      </w:pPr>
      <w:r w:rsidRPr="00684B33">
        <w:rPr>
          <w:rFonts w:ascii="Times New Roman" w:hAnsi="Times New Roman"/>
          <w:sz w:val="24"/>
          <w:szCs w:val="24"/>
        </w:rPr>
        <w:t xml:space="preserve">регистрации уведомлений о выполнении иной </w:t>
      </w:r>
    </w:p>
    <w:p w:rsidR="00573A31" w:rsidRPr="00684B33" w:rsidRDefault="00573A31" w:rsidP="00573A31">
      <w:pPr>
        <w:autoSpaceDE w:val="0"/>
        <w:autoSpaceDN w:val="0"/>
        <w:adjustRightInd w:val="0"/>
        <w:spacing w:after="0" w:line="240" w:lineRule="auto"/>
        <w:jc w:val="both"/>
        <w:rPr>
          <w:rFonts w:ascii="Times New Roman" w:hAnsi="Times New Roman"/>
          <w:sz w:val="24"/>
          <w:szCs w:val="24"/>
        </w:rPr>
      </w:pPr>
      <w:r w:rsidRPr="00684B33">
        <w:rPr>
          <w:rFonts w:ascii="Times New Roman" w:hAnsi="Times New Roman"/>
          <w:sz w:val="24"/>
          <w:szCs w:val="24"/>
        </w:rPr>
        <w:t>оплачиваемой работы</w:t>
      </w:r>
      <w:r w:rsidRPr="00684B33" w:rsidDel="00F9696A">
        <w:rPr>
          <w:rFonts w:ascii="Times New Roman" w:hAnsi="Times New Roman"/>
          <w:sz w:val="24"/>
          <w:szCs w:val="24"/>
        </w:rPr>
        <w:t xml:space="preserve"> </w:t>
      </w:r>
      <w:r w:rsidRPr="00684B33">
        <w:rPr>
          <w:rFonts w:ascii="Times New Roman" w:hAnsi="Times New Roman"/>
          <w:sz w:val="24"/>
          <w:szCs w:val="24"/>
        </w:rPr>
        <w:t>№________</w:t>
      </w:r>
    </w:p>
    <w:p w:rsidR="00573A31" w:rsidRPr="00684B33" w:rsidRDefault="00573A31" w:rsidP="00573A31">
      <w:pPr>
        <w:autoSpaceDE w:val="0"/>
        <w:autoSpaceDN w:val="0"/>
        <w:adjustRightInd w:val="0"/>
        <w:spacing w:after="0" w:line="240" w:lineRule="auto"/>
        <w:jc w:val="both"/>
        <w:rPr>
          <w:rFonts w:ascii="Times New Roman" w:hAnsi="Times New Roman"/>
          <w:sz w:val="24"/>
          <w:szCs w:val="24"/>
        </w:rPr>
      </w:pPr>
      <w:r w:rsidRPr="00684B33">
        <w:rPr>
          <w:rFonts w:ascii="Times New Roman" w:hAnsi="Times New Roman"/>
          <w:sz w:val="24"/>
          <w:szCs w:val="24"/>
        </w:rPr>
        <w:t>Дата регистрации уведомления  «____» _________________ 20____ года.</w:t>
      </w:r>
    </w:p>
    <w:p w:rsidR="00573A31" w:rsidRPr="008D572B" w:rsidRDefault="00573A31" w:rsidP="00573A31">
      <w:pPr>
        <w:autoSpaceDE w:val="0"/>
        <w:autoSpaceDN w:val="0"/>
        <w:adjustRightInd w:val="0"/>
        <w:spacing w:after="0" w:line="240" w:lineRule="auto"/>
        <w:jc w:val="both"/>
        <w:rPr>
          <w:rFonts w:ascii="Times New Roman" w:hAnsi="Times New Roman"/>
          <w:sz w:val="28"/>
          <w:szCs w:val="28"/>
        </w:rPr>
      </w:pPr>
      <w:r w:rsidRPr="008D572B">
        <w:rPr>
          <w:rFonts w:ascii="Times New Roman" w:hAnsi="Times New Roman"/>
          <w:sz w:val="28"/>
          <w:szCs w:val="28"/>
        </w:rPr>
        <w:t>________________________________       ________________________________</w:t>
      </w:r>
    </w:p>
    <w:p w:rsidR="00573A31" w:rsidRPr="008D572B" w:rsidRDefault="00573A31" w:rsidP="00573A31">
      <w:pPr>
        <w:autoSpaceDE w:val="0"/>
        <w:autoSpaceDN w:val="0"/>
        <w:adjustRightInd w:val="0"/>
        <w:spacing w:after="0" w:line="240" w:lineRule="auto"/>
        <w:jc w:val="both"/>
        <w:rPr>
          <w:rFonts w:ascii="Times New Roman" w:hAnsi="Times New Roman"/>
          <w:sz w:val="20"/>
          <w:szCs w:val="20"/>
        </w:rPr>
      </w:pPr>
      <w:r w:rsidRPr="008D572B">
        <w:rPr>
          <w:rFonts w:ascii="Times New Roman" w:hAnsi="Times New Roman"/>
          <w:sz w:val="20"/>
          <w:szCs w:val="20"/>
        </w:rPr>
        <w:t xml:space="preserve">      (фамилия, инициалы должностного лица,                                      (подпись должностного лица,</w:t>
      </w:r>
    </w:p>
    <w:p w:rsidR="00573A31" w:rsidRPr="008D572B" w:rsidRDefault="00573A31" w:rsidP="00573A31">
      <w:pPr>
        <w:autoSpaceDE w:val="0"/>
        <w:autoSpaceDN w:val="0"/>
        <w:adjustRightInd w:val="0"/>
        <w:spacing w:after="0" w:line="240" w:lineRule="auto"/>
        <w:jc w:val="both"/>
        <w:rPr>
          <w:rFonts w:ascii="Times New Roman" w:hAnsi="Times New Roman"/>
          <w:sz w:val="20"/>
          <w:szCs w:val="20"/>
        </w:rPr>
      </w:pPr>
      <w:r w:rsidRPr="008D572B">
        <w:rPr>
          <w:rFonts w:ascii="Times New Roman" w:hAnsi="Times New Roman"/>
          <w:sz w:val="20"/>
          <w:szCs w:val="20"/>
        </w:rPr>
        <w:t xml:space="preserve">             зарегистрировавшего уведомление)                                     зарегистрировавшего уведомление)</w:t>
      </w:r>
    </w:p>
    <w:p w:rsidR="00573A31" w:rsidRPr="008D572B" w:rsidRDefault="00573A31" w:rsidP="00573A31">
      <w:pPr>
        <w:autoSpaceDE w:val="0"/>
        <w:autoSpaceDN w:val="0"/>
        <w:adjustRightInd w:val="0"/>
        <w:spacing w:after="0" w:line="240" w:lineRule="auto"/>
        <w:ind w:firstLine="709"/>
        <w:jc w:val="both"/>
        <w:rPr>
          <w:rFonts w:ascii="Times New Roman" w:hAnsi="Times New Roman"/>
          <w:sz w:val="20"/>
          <w:szCs w:val="20"/>
        </w:rPr>
      </w:pPr>
    </w:p>
    <w:p w:rsidR="00573A31" w:rsidRDefault="00573A31" w:rsidP="00573A31">
      <w:pPr>
        <w:spacing w:after="0" w:line="240" w:lineRule="auto"/>
        <w:rPr>
          <w:rFonts w:ascii="Times New Roman" w:hAnsi="Times New Roman"/>
          <w:sz w:val="28"/>
          <w:szCs w:val="28"/>
        </w:rPr>
        <w:sectPr w:rsidR="00573A31" w:rsidSect="00573A31">
          <w:pgSz w:w="16838" w:h="11906" w:orient="landscape"/>
          <w:pgMar w:top="1418" w:right="851" w:bottom="851" w:left="1134" w:header="709" w:footer="709" w:gutter="0"/>
          <w:cols w:space="708"/>
          <w:docGrid w:linePitch="360"/>
        </w:sectPr>
      </w:pPr>
    </w:p>
    <w:p w:rsidR="00573A31" w:rsidRPr="008D572B" w:rsidRDefault="00573A31" w:rsidP="00573A31">
      <w:pPr>
        <w:spacing w:after="0" w:line="240" w:lineRule="auto"/>
        <w:rPr>
          <w:rFonts w:ascii="Times New Roman" w:hAnsi="Times New Roman"/>
          <w:sz w:val="28"/>
          <w:szCs w:val="28"/>
        </w:rPr>
      </w:pPr>
    </w:p>
    <w:p w:rsidR="00573A31" w:rsidRPr="008D572B" w:rsidRDefault="00573A31" w:rsidP="00573A31">
      <w:pPr>
        <w:widowControl w:val="0"/>
        <w:autoSpaceDE w:val="0"/>
        <w:autoSpaceDN w:val="0"/>
        <w:spacing w:after="0" w:line="240" w:lineRule="auto"/>
        <w:ind w:left="8222"/>
        <w:jc w:val="center"/>
        <w:rPr>
          <w:rFonts w:ascii="Times New Roman" w:hAnsi="Times New Roman"/>
          <w:sz w:val="28"/>
          <w:szCs w:val="28"/>
        </w:rPr>
      </w:pPr>
      <w:r w:rsidRPr="008D572B">
        <w:rPr>
          <w:rFonts w:ascii="Times New Roman" w:hAnsi="Times New Roman"/>
          <w:sz w:val="28"/>
          <w:szCs w:val="28"/>
        </w:rPr>
        <w:t>ПРИЛОЖЕНИЕ № 2</w:t>
      </w:r>
    </w:p>
    <w:p w:rsidR="00573A31" w:rsidRPr="008D572B" w:rsidRDefault="00573A31" w:rsidP="00573A31">
      <w:pPr>
        <w:spacing w:after="0" w:line="240" w:lineRule="auto"/>
        <w:ind w:left="8222"/>
        <w:jc w:val="both"/>
        <w:rPr>
          <w:rFonts w:ascii="Times New Roman" w:hAnsi="Times New Roman"/>
          <w:sz w:val="28"/>
          <w:szCs w:val="28"/>
        </w:rPr>
      </w:pPr>
      <w:r w:rsidRPr="008D572B">
        <w:rPr>
          <w:rFonts w:ascii="Times New Roman" w:hAnsi="Times New Roman"/>
          <w:sz w:val="28"/>
          <w:szCs w:val="28"/>
        </w:rPr>
        <w:t xml:space="preserve">к Порядку предварительного уведомления представителя нанимателя (работодателя) о выполнении муниципальным служащим </w:t>
      </w:r>
      <w:r>
        <w:rPr>
          <w:rFonts w:ascii="Times New Roman" w:hAnsi="Times New Roman"/>
          <w:sz w:val="28"/>
          <w:szCs w:val="28"/>
        </w:rPr>
        <w:t xml:space="preserve">администрации Ишимского сельсовета Чистоозерного района Новосибирской области </w:t>
      </w:r>
      <w:r w:rsidRPr="008D572B">
        <w:rPr>
          <w:rFonts w:ascii="Times New Roman" w:hAnsi="Times New Roman"/>
          <w:sz w:val="28"/>
          <w:szCs w:val="28"/>
        </w:rPr>
        <w:t xml:space="preserve"> иной оплачиваемой работы</w:t>
      </w:r>
    </w:p>
    <w:p w:rsidR="00573A31" w:rsidRPr="008D572B" w:rsidRDefault="00573A31" w:rsidP="00573A31">
      <w:pPr>
        <w:widowControl w:val="0"/>
        <w:autoSpaceDE w:val="0"/>
        <w:autoSpaceDN w:val="0"/>
        <w:spacing w:after="0" w:line="240" w:lineRule="auto"/>
        <w:ind w:left="5670" w:firstLine="709"/>
        <w:jc w:val="both"/>
        <w:rPr>
          <w:rFonts w:ascii="Times New Roman" w:hAnsi="Times New Roman"/>
          <w:sz w:val="28"/>
          <w:szCs w:val="28"/>
        </w:rPr>
      </w:pPr>
    </w:p>
    <w:p w:rsidR="00573A31" w:rsidRDefault="00573A31" w:rsidP="00573A31">
      <w:pPr>
        <w:widowControl w:val="0"/>
        <w:autoSpaceDE w:val="0"/>
        <w:autoSpaceDN w:val="0"/>
        <w:spacing w:after="0" w:line="240" w:lineRule="auto"/>
        <w:jc w:val="center"/>
        <w:rPr>
          <w:rFonts w:ascii="Times New Roman" w:hAnsi="Times New Roman"/>
          <w:sz w:val="28"/>
          <w:szCs w:val="28"/>
        </w:rPr>
      </w:pPr>
    </w:p>
    <w:p w:rsidR="00573A31" w:rsidRPr="008D572B" w:rsidRDefault="00573A31" w:rsidP="00573A31">
      <w:pPr>
        <w:widowControl w:val="0"/>
        <w:autoSpaceDE w:val="0"/>
        <w:autoSpaceDN w:val="0"/>
        <w:spacing w:after="0" w:line="240" w:lineRule="auto"/>
        <w:jc w:val="center"/>
        <w:rPr>
          <w:rFonts w:ascii="Times New Roman" w:hAnsi="Times New Roman"/>
          <w:sz w:val="28"/>
          <w:szCs w:val="28"/>
        </w:rPr>
      </w:pPr>
      <w:r w:rsidRPr="008D572B">
        <w:rPr>
          <w:rFonts w:ascii="Times New Roman" w:hAnsi="Times New Roman"/>
          <w:sz w:val="28"/>
          <w:szCs w:val="28"/>
        </w:rPr>
        <w:t xml:space="preserve">ЖУРНАЛ </w:t>
      </w:r>
    </w:p>
    <w:p w:rsidR="00573A31" w:rsidRPr="008D572B" w:rsidRDefault="00573A31" w:rsidP="00573A31">
      <w:pPr>
        <w:widowControl w:val="0"/>
        <w:autoSpaceDE w:val="0"/>
        <w:autoSpaceDN w:val="0"/>
        <w:spacing w:after="0" w:line="240" w:lineRule="auto"/>
        <w:jc w:val="center"/>
        <w:rPr>
          <w:rFonts w:ascii="Times New Roman" w:hAnsi="Times New Roman"/>
          <w:sz w:val="28"/>
          <w:szCs w:val="28"/>
        </w:rPr>
      </w:pPr>
      <w:r w:rsidRPr="008D572B">
        <w:rPr>
          <w:rFonts w:ascii="Times New Roman" w:hAnsi="Times New Roman"/>
          <w:sz w:val="28"/>
          <w:szCs w:val="28"/>
        </w:rPr>
        <w:t xml:space="preserve">регистрации уведомлений о выполнении иной оплачиваемой работы </w:t>
      </w:r>
    </w:p>
    <w:p w:rsidR="00573A31" w:rsidRPr="008D572B" w:rsidRDefault="00573A31" w:rsidP="00573A31">
      <w:pPr>
        <w:widowControl w:val="0"/>
        <w:autoSpaceDE w:val="0"/>
        <w:autoSpaceDN w:val="0"/>
        <w:spacing w:after="0" w:line="240" w:lineRule="auto"/>
        <w:ind w:firstLine="709"/>
        <w:jc w:val="both"/>
        <w:rPr>
          <w:rFonts w:ascii="Times New Roman" w:hAnsi="Times New Roman"/>
          <w:sz w:val="28"/>
          <w:szCs w:val="28"/>
        </w:rPr>
      </w:pPr>
    </w:p>
    <w:p w:rsidR="00573A31" w:rsidRPr="008D572B" w:rsidRDefault="00573A31" w:rsidP="00573A31">
      <w:pPr>
        <w:widowControl w:val="0"/>
        <w:autoSpaceDE w:val="0"/>
        <w:autoSpaceDN w:val="0"/>
        <w:spacing w:after="0" w:line="240" w:lineRule="auto"/>
        <w:ind w:firstLine="709"/>
        <w:jc w:val="both"/>
        <w:rPr>
          <w:rFonts w:ascii="Times New Roman" w:hAnsi="Times New Roman"/>
          <w:sz w:val="28"/>
          <w:szCs w:val="28"/>
        </w:rPr>
      </w:pPr>
    </w:p>
    <w:tbl>
      <w:tblPr>
        <w:tblW w:w="14601" w:type="dxa"/>
        <w:tblInd w:w="62" w:type="dxa"/>
        <w:tblLayout w:type="fixed"/>
        <w:tblCellMar>
          <w:top w:w="102" w:type="dxa"/>
          <w:left w:w="62" w:type="dxa"/>
          <w:bottom w:w="102" w:type="dxa"/>
          <w:right w:w="62" w:type="dxa"/>
        </w:tblCellMar>
        <w:tblLook w:val="0000" w:firstRow="0" w:lastRow="0" w:firstColumn="0" w:lastColumn="0" w:noHBand="0" w:noVBand="0"/>
      </w:tblPr>
      <w:tblGrid>
        <w:gridCol w:w="592"/>
        <w:gridCol w:w="2527"/>
        <w:gridCol w:w="2551"/>
        <w:gridCol w:w="1701"/>
        <w:gridCol w:w="3261"/>
        <w:gridCol w:w="2126"/>
        <w:gridCol w:w="1843"/>
      </w:tblGrid>
      <w:tr w:rsidR="00573A31" w:rsidRPr="00204977" w:rsidTr="0001360E">
        <w:tc>
          <w:tcPr>
            <w:tcW w:w="592"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jc w:val="center"/>
              <w:rPr>
                <w:rFonts w:ascii="Times New Roman" w:hAnsi="Times New Roman"/>
                <w:sz w:val="24"/>
                <w:szCs w:val="24"/>
              </w:rPr>
            </w:pPr>
            <w:r w:rsidRPr="00204977">
              <w:rPr>
                <w:rFonts w:ascii="Times New Roman" w:hAnsi="Times New Roman"/>
                <w:sz w:val="24"/>
                <w:szCs w:val="24"/>
              </w:rPr>
              <w:t>№ п/п</w:t>
            </w:r>
          </w:p>
        </w:tc>
        <w:tc>
          <w:tcPr>
            <w:tcW w:w="2527"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jc w:val="center"/>
              <w:rPr>
                <w:rFonts w:ascii="Times New Roman" w:hAnsi="Times New Roman"/>
                <w:sz w:val="24"/>
                <w:szCs w:val="24"/>
              </w:rPr>
            </w:pPr>
            <w:r w:rsidRPr="00204977">
              <w:rPr>
                <w:rFonts w:ascii="Times New Roman" w:hAnsi="Times New Roman"/>
                <w:sz w:val="24"/>
                <w:szCs w:val="24"/>
              </w:rPr>
              <w:t>ФИО</w:t>
            </w:r>
          </w:p>
          <w:p w:rsidR="00573A31" w:rsidRPr="00204977" w:rsidRDefault="00573A31" w:rsidP="0001360E">
            <w:pPr>
              <w:autoSpaceDE w:val="0"/>
              <w:autoSpaceDN w:val="0"/>
              <w:adjustRightInd w:val="0"/>
              <w:spacing w:after="0" w:line="240" w:lineRule="auto"/>
              <w:ind w:left="-57" w:right="-57"/>
              <w:jc w:val="center"/>
              <w:rPr>
                <w:rFonts w:ascii="Times New Roman" w:hAnsi="Times New Roman"/>
                <w:sz w:val="24"/>
                <w:szCs w:val="24"/>
              </w:rPr>
            </w:pPr>
            <w:r w:rsidRPr="00204977">
              <w:rPr>
                <w:rFonts w:ascii="Times New Roman" w:hAnsi="Times New Roman"/>
                <w:sz w:val="24"/>
                <w:szCs w:val="24"/>
              </w:rPr>
              <w:t>муниципального служащего, представившего уведомление</w:t>
            </w:r>
          </w:p>
        </w:tc>
        <w:tc>
          <w:tcPr>
            <w:tcW w:w="2551"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jc w:val="center"/>
              <w:rPr>
                <w:rFonts w:ascii="Times New Roman" w:hAnsi="Times New Roman"/>
                <w:sz w:val="24"/>
                <w:szCs w:val="24"/>
              </w:rPr>
            </w:pPr>
            <w:r w:rsidRPr="00204977">
              <w:rPr>
                <w:rFonts w:ascii="Times New Roman" w:hAnsi="Times New Roman"/>
                <w:sz w:val="24"/>
                <w:szCs w:val="24"/>
              </w:rPr>
              <w:t>Должность муниципального служащего, представившего уведомление</w:t>
            </w:r>
          </w:p>
        </w:tc>
        <w:tc>
          <w:tcPr>
            <w:tcW w:w="1701"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jc w:val="center"/>
              <w:rPr>
                <w:rFonts w:ascii="Times New Roman" w:hAnsi="Times New Roman"/>
                <w:sz w:val="24"/>
                <w:szCs w:val="24"/>
              </w:rPr>
            </w:pPr>
            <w:r w:rsidRPr="00204977">
              <w:rPr>
                <w:rFonts w:ascii="Times New Roman" w:hAnsi="Times New Roman"/>
                <w:sz w:val="24"/>
                <w:szCs w:val="24"/>
              </w:rPr>
              <w:t>Дата регистрации уведомления</w:t>
            </w:r>
          </w:p>
        </w:tc>
        <w:tc>
          <w:tcPr>
            <w:tcW w:w="3261"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jc w:val="center"/>
              <w:rPr>
                <w:rFonts w:ascii="Times New Roman" w:hAnsi="Times New Roman"/>
                <w:sz w:val="24"/>
                <w:szCs w:val="24"/>
              </w:rPr>
            </w:pPr>
            <w:r w:rsidRPr="00204977">
              <w:rPr>
                <w:rFonts w:ascii="Times New Roman" w:hAnsi="Times New Roman"/>
                <w:sz w:val="24"/>
                <w:szCs w:val="24"/>
              </w:rPr>
              <w:t>Краткое содержание уведомления (характер деятельности), наименование организации, где будет осуществляться иная оплачиваемая работа</w:t>
            </w:r>
          </w:p>
        </w:tc>
        <w:tc>
          <w:tcPr>
            <w:tcW w:w="2126"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jc w:val="center"/>
              <w:rPr>
                <w:rFonts w:ascii="Times New Roman" w:hAnsi="Times New Roman"/>
                <w:sz w:val="24"/>
                <w:szCs w:val="24"/>
              </w:rPr>
            </w:pPr>
            <w:r w:rsidRPr="00204977">
              <w:rPr>
                <w:rFonts w:ascii="Times New Roman" w:hAnsi="Times New Roman"/>
                <w:sz w:val="24"/>
                <w:szCs w:val="24"/>
              </w:rPr>
              <w:t>ФИО, подпись муниципального служащего, принявшего уведомление</w:t>
            </w:r>
          </w:p>
        </w:tc>
        <w:tc>
          <w:tcPr>
            <w:tcW w:w="1843"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jc w:val="center"/>
              <w:rPr>
                <w:rFonts w:ascii="Times New Roman" w:hAnsi="Times New Roman"/>
                <w:sz w:val="24"/>
                <w:szCs w:val="24"/>
              </w:rPr>
            </w:pPr>
            <w:r w:rsidRPr="00204977">
              <w:rPr>
                <w:rFonts w:ascii="Times New Roman" w:hAnsi="Times New Roman"/>
                <w:sz w:val="24"/>
                <w:szCs w:val="24"/>
              </w:rPr>
              <w:t>Примечание</w:t>
            </w:r>
          </w:p>
        </w:tc>
      </w:tr>
      <w:tr w:rsidR="00573A31" w:rsidRPr="00204977" w:rsidTr="0001360E">
        <w:tc>
          <w:tcPr>
            <w:tcW w:w="592"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jc w:val="center"/>
              <w:rPr>
                <w:rFonts w:ascii="Times New Roman" w:hAnsi="Times New Roman"/>
                <w:sz w:val="24"/>
                <w:szCs w:val="24"/>
              </w:rPr>
            </w:pPr>
            <w:r w:rsidRPr="00204977">
              <w:rPr>
                <w:rFonts w:ascii="Times New Roman" w:hAnsi="Times New Roman"/>
                <w:sz w:val="24"/>
                <w:szCs w:val="24"/>
              </w:rPr>
              <w:t>1</w:t>
            </w:r>
          </w:p>
        </w:tc>
        <w:tc>
          <w:tcPr>
            <w:tcW w:w="2527"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jc w:val="center"/>
              <w:rPr>
                <w:rFonts w:ascii="Times New Roman" w:hAnsi="Times New Roman"/>
                <w:sz w:val="24"/>
                <w:szCs w:val="24"/>
              </w:rPr>
            </w:pPr>
            <w:r w:rsidRPr="00204977">
              <w:rPr>
                <w:rFonts w:ascii="Times New Roman" w:hAnsi="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jc w:val="center"/>
              <w:rPr>
                <w:rFonts w:ascii="Times New Roman" w:hAnsi="Times New Roman"/>
                <w:sz w:val="24"/>
                <w:szCs w:val="24"/>
              </w:rPr>
            </w:pPr>
            <w:r w:rsidRPr="00204977">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jc w:val="center"/>
              <w:rPr>
                <w:rFonts w:ascii="Times New Roman" w:hAnsi="Times New Roman"/>
                <w:sz w:val="24"/>
                <w:szCs w:val="24"/>
              </w:rPr>
            </w:pPr>
            <w:r w:rsidRPr="00204977">
              <w:rPr>
                <w:rFonts w:ascii="Times New Roman" w:hAnsi="Times New Roman"/>
                <w:sz w:val="24"/>
                <w:szCs w:val="24"/>
              </w:rPr>
              <w:t>4</w:t>
            </w:r>
          </w:p>
        </w:tc>
        <w:tc>
          <w:tcPr>
            <w:tcW w:w="3261"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jc w:val="center"/>
              <w:rPr>
                <w:rFonts w:ascii="Times New Roman" w:hAnsi="Times New Roman"/>
                <w:sz w:val="24"/>
                <w:szCs w:val="24"/>
              </w:rPr>
            </w:pPr>
            <w:r w:rsidRPr="00204977">
              <w:rPr>
                <w:rFonts w:ascii="Times New Roman" w:hAnsi="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jc w:val="center"/>
              <w:rPr>
                <w:rFonts w:ascii="Times New Roman" w:hAnsi="Times New Roman"/>
                <w:sz w:val="24"/>
                <w:szCs w:val="24"/>
              </w:rPr>
            </w:pPr>
            <w:r w:rsidRPr="00204977">
              <w:rPr>
                <w:rFonts w:ascii="Times New Roman"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jc w:val="center"/>
              <w:rPr>
                <w:rFonts w:ascii="Times New Roman" w:hAnsi="Times New Roman"/>
                <w:sz w:val="24"/>
                <w:szCs w:val="24"/>
              </w:rPr>
            </w:pPr>
            <w:r w:rsidRPr="00204977">
              <w:rPr>
                <w:rFonts w:ascii="Times New Roman" w:hAnsi="Times New Roman"/>
                <w:sz w:val="24"/>
                <w:szCs w:val="24"/>
              </w:rPr>
              <w:t>7</w:t>
            </w:r>
          </w:p>
        </w:tc>
      </w:tr>
      <w:tr w:rsidR="00573A31" w:rsidRPr="00204977" w:rsidTr="0001360E">
        <w:tc>
          <w:tcPr>
            <w:tcW w:w="592"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rPr>
                <w:rFonts w:ascii="Times New Roman" w:hAnsi="Times New Roman"/>
                <w:sz w:val="24"/>
                <w:szCs w:val="24"/>
              </w:rPr>
            </w:pPr>
          </w:p>
        </w:tc>
        <w:tc>
          <w:tcPr>
            <w:tcW w:w="2527"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rPr>
                <w:rFonts w:ascii="Times New Roman" w:hAnsi="Times New Roman"/>
                <w:sz w:val="24"/>
                <w:szCs w:val="24"/>
              </w:rPr>
            </w:pPr>
          </w:p>
        </w:tc>
      </w:tr>
      <w:tr w:rsidR="00573A31" w:rsidRPr="00204977" w:rsidTr="0001360E">
        <w:tc>
          <w:tcPr>
            <w:tcW w:w="592"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rPr>
                <w:rFonts w:ascii="Times New Roman" w:hAnsi="Times New Roman"/>
                <w:sz w:val="24"/>
                <w:szCs w:val="24"/>
              </w:rPr>
            </w:pPr>
          </w:p>
        </w:tc>
        <w:tc>
          <w:tcPr>
            <w:tcW w:w="2527"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rPr>
                <w:rFonts w:ascii="Times New Roman" w:hAnsi="Times New Roman"/>
                <w:sz w:val="24"/>
                <w:szCs w:val="24"/>
              </w:rPr>
            </w:pPr>
          </w:p>
        </w:tc>
      </w:tr>
      <w:tr w:rsidR="00573A31" w:rsidRPr="00204977" w:rsidTr="0001360E">
        <w:tc>
          <w:tcPr>
            <w:tcW w:w="592"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rPr>
                <w:rFonts w:ascii="Times New Roman" w:hAnsi="Times New Roman"/>
                <w:sz w:val="24"/>
                <w:szCs w:val="24"/>
              </w:rPr>
            </w:pPr>
          </w:p>
        </w:tc>
        <w:tc>
          <w:tcPr>
            <w:tcW w:w="2527"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73A31" w:rsidRPr="00204977" w:rsidRDefault="00573A31" w:rsidP="0001360E">
            <w:pPr>
              <w:autoSpaceDE w:val="0"/>
              <w:autoSpaceDN w:val="0"/>
              <w:adjustRightInd w:val="0"/>
              <w:spacing w:after="0" w:line="240" w:lineRule="auto"/>
              <w:ind w:left="-57" w:right="-57"/>
              <w:rPr>
                <w:rFonts w:ascii="Times New Roman" w:hAnsi="Times New Roman"/>
                <w:sz w:val="24"/>
                <w:szCs w:val="24"/>
              </w:rPr>
            </w:pPr>
          </w:p>
        </w:tc>
      </w:tr>
    </w:tbl>
    <w:p w:rsidR="00573A31" w:rsidRPr="008D572B" w:rsidRDefault="00573A31" w:rsidP="00573A31">
      <w:pPr>
        <w:widowControl w:val="0"/>
        <w:autoSpaceDE w:val="0"/>
        <w:autoSpaceDN w:val="0"/>
        <w:spacing w:after="0" w:line="240" w:lineRule="auto"/>
        <w:jc w:val="both"/>
      </w:pPr>
    </w:p>
    <w:p w:rsidR="00ED7D90" w:rsidRDefault="00ED7D90" w:rsidP="00573A31">
      <w:pPr>
        <w:pStyle w:val="ab"/>
        <w:shd w:val="clear" w:color="auto" w:fill="FFFFFF"/>
        <w:spacing w:before="0" w:beforeAutospacing="0" w:line="360" w:lineRule="auto"/>
        <w:ind w:firstLine="567"/>
        <w:jc w:val="both"/>
        <w:rPr>
          <w:sz w:val="28"/>
          <w:szCs w:val="28"/>
        </w:rPr>
      </w:pPr>
    </w:p>
    <w:p w:rsidR="00ED7D90" w:rsidRDefault="00ED7D90" w:rsidP="00ED7D90">
      <w:pPr>
        <w:pStyle w:val="ab"/>
        <w:shd w:val="clear" w:color="auto" w:fill="FFFFFF"/>
        <w:spacing w:before="0" w:beforeAutospacing="0" w:line="360" w:lineRule="auto"/>
        <w:ind w:firstLine="567"/>
        <w:jc w:val="both"/>
        <w:rPr>
          <w:sz w:val="28"/>
          <w:szCs w:val="28"/>
        </w:rPr>
      </w:pPr>
    </w:p>
    <w:p w:rsidR="00ED7D90" w:rsidRDefault="00ED7D90" w:rsidP="00ED7D90">
      <w:pPr>
        <w:pStyle w:val="ab"/>
        <w:shd w:val="clear" w:color="auto" w:fill="FFFFFF"/>
        <w:spacing w:before="0" w:beforeAutospacing="0" w:line="360" w:lineRule="auto"/>
        <w:ind w:firstLine="567"/>
        <w:jc w:val="both"/>
        <w:rPr>
          <w:sz w:val="28"/>
          <w:szCs w:val="28"/>
        </w:rPr>
      </w:pPr>
    </w:p>
    <w:p w:rsidR="00ED7D90" w:rsidRDefault="00ED7D90" w:rsidP="00ED7D90">
      <w:pPr>
        <w:pStyle w:val="ab"/>
        <w:shd w:val="clear" w:color="auto" w:fill="FFFFFF"/>
        <w:spacing w:before="0" w:beforeAutospacing="0" w:line="360" w:lineRule="auto"/>
        <w:ind w:firstLine="567"/>
        <w:jc w:val="both"/>
        <w:rPr>
          <w:sz w:val="28"/>
          <w:szCs w:val="28"/>
        </w:rPr>
      </w:pPr>
    </w:p>
    <w:p w:rsidR="00ED7D90" w:rsidRDefault="00ED7D90" w:rsidP="00ED7D90">
      <w:pPr>
        <w:pStyle w:val="ab"/>
        <w:shd w:val="clear" w:color="auto" w:fill="FFFFFF"/>
        <w:spacing w:before="0" w:beforeAutospacing="0" w:line="360" w:lineRule="auto"/>
        <w:ind w:firstLine="567"/>
        <w:jc w:val="both"/>
        <w:rPr>
          <w:sz w:val="28"/>
          <w:szCs w:val="28"/>
        </w:rPr>
      </w:pPr>
    </w:p>
    <w:p w:rsidR="00ED7D90" w:rsidRDefault="00ED7D90" w:rsidP="00ED7D90">
      <w:pPr>
        <w:pStyle w:val="ab"/>
        <w:shd w:val="clear" w:color="auto" w:fill="FFFFFF"/>
        <w:spacing w:before="0" w:beforeAutospacing="0" w:line="360" w:lineRule="auto"/>
        <w:ind w:firstLine="567"/>
        <w:jc w:val="both"/>
        <w:rPr>
          <w:sz w:val="28"/>
          <w:szCs w:val="28"/>
        </w:rPr>
      </w:pPr>
    </w:p>
    <w:p w:rsidR="00ED7D90" w:rsidRDefault="00ED7D90" w:rsidP="00ED7D90">
      <w:pPr>
        <w:pStyle w:val="ab"/>
        <w:shd w:val="clear" w:color="auto" w:fill="FFFFFF"/>
        <w:spacing w:before="0" w:beforeAutospacing="0" w:line="360" w:lineRule="auto"/>
        <w:ind w:firstLine="567"/>
        <w:jc w:val="both"/>
        <w:rPr>
          <w:sz w:val="28"/>
          <w:szCs w:val="28"/>
        </w:rPr>
      </w:pPr>
    </w:p>
    <w:p w:rsidR="00ED7D90" w:rsidRDefault="00ED7D90" w:rsidP="00ED7D90">
      <w:pPr>
        <w:pStyle w:val="ab"/>
        <w:shd w:val="clear" w:color="auto" w:fill="FFFFFF"/>
        <w:spacing w:before="0" w:beforeAutospacing="0" w:line="360" w:lineRule="auto"/>
        <w:ind w:firstLine="567"/>
        <w:jc w:val="both"/>
        <w:rPr>
          <w:sz w:val="28"/>
          <w:szCs w:val="28"/>
        </w:rPr>
      </w:pPr>
    </w:p>
    <w:p w:rsidR="00ED7D90" w:rsidRDefault="00ED7D90" w:rsidP="00ED7D90">
      <w:pPr>
        <w:pStyle w:val="ab"/>
        <w:shd w:val="clear" w:color="auto" w:fill="FFFFFF"/>
        <w:spacing w:before="0" w:beforeAutospacing="0" w:line="360" w:lineRule="auto"/>
        <w:ind w:firstLine="567"/>
        <w:jc w:val="both"/>
        <w:rPr>
          <w:sz w:val="28"/>
          <w:szCs w:val="28"/>
        </w:rPr>
      </w:pPr>
    </w:p>
    <w:p w:rsidR="00584EE1" w:rsidRDefault="00584EE1" w:rsidP="00D21B28">
      <w:pPr>
        <w:rPr>
          <w:rFonts w:ascii="Arial" w:hAnsi="Arial" w:cs="Arial"/>
          <w:b/>
          <w:sz w:val="28"/>
          <w:szCs w:val="20"/>
        </w:rPr>
      </w:pPr>
    </w:p>
    <w:p w:rsidR="00584EE1" w:rsidRDefault="00584EE1" w:rsidP="00D21B28">
      <w:pPr>
        <w:rPr>
          <w:rFonts w:ascii="Arial" w:hAnsi="Arial" w:cs="Arial"/>
          <w:b/>
          <w:sz w:val="28"/>
          <w:szCs w:val="20"/>
        </w:rPr>
      </w:pPr>
    </w:p>
    <w:p w:rsidR="00584EE1" w:rsidRDefault="00584EE1" w:rsidP="00D21B28">
      <w:pPr>
        <w:rPr>
          <w:rFonts w:ascii="Arial" w:hAnsi="Arial" w:cs="Arial"/>
          <w:b/>
          <w:sz w:val="28"/>
          <w:szCs w:val="20"/>
        </w:rPr>
      </w:pPr>
    </w:p>
    <w:p w:rsidR="00584EE1" w:rsidRDefault="00584EE1" w:rsidP="00D21B28">
      <w:pPr>
        <w:rPr>
          <w:rFonts w:ascii="Arial" w:hAnsi="Arial" w:cs="Arial"/>
          <w:b/>
          <w:sz w:val="28"/>
          <w:szCs w:val="20"/>
        </w:rPr>
      </w:pPr>
    </w:p>
    <w:p w:rsidR="00584EE1" w:rsidRPr="00442E88" w:rsidRDefault="00584EE1" w:rsidP="00D21B28">
      <w:pPr>
        <w:rPr>
          <w:rFonts w:ascii="Arial" w:hAnsi="Arial" w:cs="Arial"/>
          <w:b/>
          <w:sz w:val="28"/>
          <w:szCs w:val="20"/>
        </w:rPr>
      </w:pPr>
      <w:r w:rsidRPr="00FF26E7">
        <w:rPr>
          <w:rFonts w:ascii="Times New Roman" w:hAnsi="Times New Roman" w:cs="Times New Roman"/>
          <w:b/>
          <w:sz w:val="36"/>
          <w:szCs w:val="36"/>
        </w:rPr>
        <w:t>С оригиналами правовых актов Ишимского сельсовета можно ознакомиться в администрации Ишимского сельсовета</w:t>
      </w:r>
      <w:r w:rsidRPr="00C45B7A">
        <w:rPr>
          <w:rFonts w:ascii="Times New Roman" w:hAnsi="Times New Roman" w:cs="Times New Roman"/>
          <w:szCs w:val="20"/>
        </w:rPr>
        <w:t>.</w:t>
      </w:r>
    </w:p>
    <w:sectPr w:rsidR="00584EE1" w:rsidRPr="00442E88" w:rsidSect="00584EE1">
      <w:headerReference w:type="default" r:id="rId48"/>
      <w:pgSz w:w="16838" w:h="11906" w:orient="landscape"/>
      <w:pgMar w:top="709" w:right="426" w:bottom="85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77F" w:rsidRDefault="0027377F" w:rsidP="00DC3A35">
      <w:pPr>
        <w:spacing w:after="0" w:line="240" w:lineRule="auto"/>
      </w:pPr>
      <w:r>
        <w:separator/>
      </w:r>
    </w:p>
  </w:endnote>
  <w:endnote w:type="continuationSeparator" w:id="0">
    <w:p w:rsidR="0027377F" w:rsidRDefault="0027377F" w:rsidP="00DC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77F" w:rsidRDefault="0027377F" w:rsidP="00DC3A35">
      <w:pPr>
        <w:spacing w:after="0" w:line="240" w:lineRule="auto"/>
      </w:pPr>
      <w:r>
        <w:separator/>
      </w:r>
    </w:p>
  </w:footnote>
  <w:footnote w:type="continuationSeparator" w:id="0">
    <w:p w:rsidR="0027377F" w:rsidRDefault="0027377F" w:rsidP="00DC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B0F" w:rsidRDefault="00B46142" w:rsidP="00FE6FE2">
    <w:pPr>
      <w:pStyle w:val="af2"/>
      <w:framePr w:wrap="auto" w:vAnchor="text" w:hAnchor="margin" w:xAlign="center" w:y="1"/>
      <w:rPr>
        <w:rStyle w:val="af4"/>
      </w:rPr>
    </w:pPr>
    <w:r>
      <w:rPr>
        <w:rStyle w:val="af4"/>
      </w:rPr>
      <w:fldChar w:fldCharType="begin"/>
    </w:r>
    <w:r w:rsidR="00B90B0F">
      <w:rPr>
        <w:rStyle w:val="af4"/>
      </w:rPr>
      <w:instrText xml:space="preserve">PAGE  </w:instrText>
    </w:r>
    <w:r>
      <w:rPr>
        <w:rStyle w:val="af4"/>
      </w:rPr>
      <w:fldChar w:fldCharType="separate"/>
    </w:r>
    <w:r w:rsidR="00573A31">
      <w:rPr>
        <w:rStyle w:val="af4"/>
        <w:noProof/>
      </w:rPr>
      <w:t>35</w:t>
    </w:r>
    <w:r>
      <w:rPr>
        <w:rStyle w:val="af4"/>
      </w:rPr>
      <w:fldChar w:fldCharType="end"/>
    </w:r>
  </w:p>
  <w:p w:rsidR="00B90B0F" w:rsidRDefault="00B90B0F">
    <w:pPr>
      <w:pStyle w:val="af2"/>
      <w:jc w:val="center"/>
    </w:pPr>
  </w:p>
  <w:p w:rsidR="00B90B0F" w:rsidRDefault="00B90B0F">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43F1E23"/>
    <w:multiLevelType w:val="multilevel"/>
    <w:tmpl w:val="681ED68A"/>
    <w:lvl w:ilvl="0">
      <w:start w:val="1"/>
      <w:numFmt w:val="decimal"/>
      <w:lvlText w:val="%1."/>
      <w:lvlJc w:val="left"/>
      <w:pPr>
        <w:ind w:left="927" w:hanging="360"/>
      </w:pPr>
      <w:rPr>
        <w:rFonts w:hint="default"/>
      </w:rPr>
    </w:lvl>
    <w:lvl w:ilvl="1">
      <w:start w:val="1"/>
      <w:numFmt w:val="decimal"/>
      <w:isLgl/>
      <w:lvlText w:val="%1.%2"/>
      <w:lvlJc w:val="left"/>
      <w:pPr>
        <w:ind w:left="1035" w:hanging="375"/>
      </w:pPr>
      <w:rPr>
        <w:rFonts w:hint="default"/>
      </w:rPr>
    </w:lvl>
    <w:lvl w:ilvl="2">
      <w:start w:val="1"/>
      <w:numFmt w:val="decimal"/>
      <w:isLgl/>
      <w:lvlText w:val="%1.%2.%3"/>
      <w:lvlJc w:val="left"/>
      <w:pPr>
        <w:ind w:left="1473" w:hanging="720"/>
      </w:pPr>
      <w:rPr>
        <w:rFonts w:hint="default"/>
      </w:rPr>
    </w:lvl>
    <w:lvl w:ilvl="3">
      <w:start w:val="1"/>
      <w:numFmt w:val="decimal"/>
      <w:isLgl/>
      <w:lvlText w:val="%1.%2.%3.%4"/>
      <w:lvlJc w:val="left"/>
      <w:pPr>
        <w:ind w:left="1926" w:hanging="1080"/>
      </w:pPr>
      <w:rPr>
        <w:rFonts w:hint="default"/>
      </w:rPr>
    </w:lvl>
    <w:lvl w:ilvl="4">
      <w:start w:val="1"/>
      <w:numFmt w:val="decimal"/>
      <w:isLgl/>
      <w:lvlText w:val="%1.%2.%3.%4.%5"/>
      <w:lvlJc w:val="left"/>
      <w:pPr>
        <w:ind w:left="2019" w:hanging="1080"/>
      </w:pPr>
      <w:rPr>
        <w:rFonts w:hint="default"/>
      </w:rPr>
    </w:lvl>
    <w:lvl w:ilvl="5">
      <w:start w:val="1"/>
      <w:numFmt w:val="decimal"/>
      <w:isLgl/>
      <w:lvlText w:val="%1.%2.%3.%4.%5.%6"/>
      <w:lvlJc w:val="left"/>
      <w:pPr>
        <w:ind w:left="2472" w:hanging="144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3018" w:hanging="1800"/>
      </w:pPr>
      <w:rPr>
        <w:rFonts w:hint="default"/>
      </w:rPr>
    </w:lvl>
    <w:lvl w:ilvl="8">
      <w:start w:val="1"/>
      <w:numFmt w:val="decimal"/>
      <w:isLgl/>
      <w:lvlText w:val="%1.%2.%3.%4.%5.%6.%7.%8.%9"/>
      <w:lvlJc w:val="left"/>
      <w:pPr>
        <w:ind w:left="3471" w:hanging="2160"/>
      </w:pPr>
      <w:rPr>
        <w:rFonts w:hint="default"/>
      </w:rPr>
    </w:lvl>
  </w:abstractNum>
  <w:abstractNum w:abstractNumId="2" w15:restartNumberingAfterBreak="0">
    <w:nsid w:val="065477B5"/>
    <w:multiLevelType w:val="hybridMultilevel"/>
    <w:tmpl w:val="8A823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9B4BC7"/>
    <w:multiLevelType w:val="hybridMultilevel"/>
    <w:tmpl w:val="D9DA27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F1E62"/>
    <w:multiLevelType w:val="hybridMultilevel"/>
    <w:tmpl w:val="B7BA0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359FF"/>
    <w:multiLevelType w:val="hybridMultilevel"/>
    <w:tmpl w:val="782CCFAE"/>
    <w:lvl w:ilvl="0" w:tplc="E118155E">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09F5E5A"/>
    <w:multiLevelType w:val="hybridMultilevel"/>
    <w:tmpl w:val="4510E772"/>
    <w:lvl w:ilvl="0" w:tplc="551A50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3B542AD"/>
    <w:multiLevelType w:val="hybridMultilevel"/>
    <w:tmpl w:val="C57E180C"/>
    <w:lvl w:ilvl="0" w:tplc="1014505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15:restartNumberingAfterBreak="0">
    <w:nsid w:val="19F8065C"/>
    <w:multiLevelType w:val="hybridMultilevel"/>
    <w:tmpl w:val="54D87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C524E9"/>
    <w:multiLevelType w:val="hybridMultilevel"/>
    <w:tmpl w:val="83E44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CA3458"/>
    <w:multiLevelType w:val="hybridMultilevel"/>
    <w:tmpl w:val="D72A0CAC"/>
    <w:lvl w:ilvl="0" w:tplc="808E3B78">
      <w:start w:val="2"/>
      <w:numFmt w:val="decimal"/>
      <w:lvlText w:val="%1."/>
      <w:lvlJc w:val="left"/>
      <w:pPr>
        <w:ind w:left="720" w:hanging="360"/>
      </w:pPr>
      <w:rPr>
        <w:rFonts w:ascii="Times New Roman" w:hAnsi="Times New Roman" w:cs="Times New Roman" w:hint="default"/>
        <w:color w:val="000000" w:themeColor="text1"/>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906118B"/>
    <w:multiLevelType w:val="hybridMultilevel"/>
    <w:tmpl w:val="EAF4202A"/>
    <w:lvl w:ilvl="0" w:tplc="859893BA">
      <w:start w:val="1"/>
      <w:numFmt w:val="decimal"/>
      <w:lvlText w:val="%1."/>
      <w:lvlJc w:val="left"/>
      <w:pPr>
        <w:ind w:left="2036" w:hanging="118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15:restartNumberingAfterBreak="0">
    <w:nsid w:val="29816EDF"/>
    <w:multiLevelType w:val="multilevel"/>
    <w:tmpl w:val="4E7ED210"/>
    <w:lvl w:ilvl="0">
      <w:start w:val="1"/>
      <w:numFmt w:val="decimal"/>
      <w:lvlText w:val="%1."/>
      <w:lvlJc w:val="left"/>
      <w:pPr>
        <w:tabs>
          <w:tab w:val="num" w:pos="3620"/>
        </w:tabs>
        <w:ind w:left="3620" w:hanging="360"/>
      </w:pPr>
    </w:lvl>
    <w:lvl w:ilvl="1" w:tentative="1">
      <w:start w:val="1"/>
      <w:numFmt w:val="decimal"/>
      <w:lvlText w:val="%2."/>
      <w:lvlJc w:val="left"/>
      <w:pPr>
        <w:tabs>
          <w:tab w:val="num" w:pos="4340"/>
        </w:tabs>
        <w:ind w:left="4340" w:hanging="360"/>
      </w:pPr>
    </w:lvl>
    <w:lvl w:ilvl="2" w:tentative="1">
      <w:start w:val="1"/>
      <w:numFmt w:val="decimal"/>
      <w:lvlText w:val="%3."/>
      <w:lvlJc w:val="left"/>
      <w:pPr>
        <w:tabs>
          <w:tab w:val="num" w:pos="5060"/>
        </w:tabs>
        <w:ind w:left="5060" w:hanging="360"/>
      </w:pPr>
    </w:lvl>
    <w:lvl w:ilvl="3" w:tentative="1">
      <w:start w:val="1"/>
      <w:numFmt w:val="decimal"/>
      <w:lvlText w:val="%4."/>
      <w:lvlJc w:val="left"/>
      <w:pPr>
        <w:tabs>
          <w:tab w:val="num" w:pos="5780"/>
        </w:tabs>
        <w:ind w:left="5780" w:hanging="360"/>
      </w:pPr>
    </w:lvl>
    <w:lvl w:ilvl="4" w:tentative="1">
      <w:start w:val="1"/>
      <w:numFmt w:val="decimal"/>
      <w:lvlText w:val="%5."/>
      <w:lvlJc w:val="left"/>
      <w:pPr>
        <w:tabs>
          <w:tab w:val="num" w:pos="6500"/>
        </w:tabs>
        <w:ind w:left="6500" w:hanging="360"/>
      </w:pPr>
    </w:lvl>
    <w:lvl w:ilvl="5" w:tentative="1">
      <w:start w:val="1"/>
      <w:numFmt w:val="decimal"/>
      <w:lvlText w:val="%6."/>
      <w:lvlJc w:val="left"/>
      <w:pPr>
        <w:tabs>
          <w:tab w:val="num" w:pos="7220"/>
        </w:tabs>
        <w:ind w:left="7220" w:hanging="360"/>
      </w:pPr>
    </w:lvl>
    <w:lvl w:ilvl="6" w:tentative="1">
      <w:start w:val="1"/>
      <w:numFmt w:val="decimal"/>
      <w:lvlText w:val="%7."/>
      <w:lvlJc w:val="left"/>
      <w:pPr>
        <w:tabs>
          <w:tab w:val="num" w:pos="7940"/>
        </w:tabs>
        <w:ind w:left="7940" w:hanging="360"/>
      </w:pPr>
    </w:lvl>
    <w:lvl w:ilvl="7" w:tentative="1">
      <w:start w:val="1"/>
      <w:numFmt w:val="decimal"/>
      <w:lvlText w:val="%8."/>
      <w:lvlJc w:val="left"/>
      <w:pPr>
        <w:tabs>
          <w:tab w:val="num" w:pos="8660"/>
        </w:tabs>
        <w:ind w:left="8660" w:hanging="360"/>
      </w:pPr>
    </w:lvl>
    <w:lvl w:ilvl="8" w:tentative="1">
      <w:start w:val="1"/>
      <w:numFmt w:val="decimal"/>
      <w:lvlText w:val="%9."/>
      <w:lvlJc w:val="left"/>
      <w:pPr>
        <w:tabs>
          <w:tab w:val="num" w:pos="9380"/>
        </w:tabs>
        <w:ind w:left="9380" w:hanging="360"/>
      </w:pPr>
    </w:lvl>
  </w:abstractNum>
  <w:abstractNum w:abstractNumId="17" w15:restartNumberingAfterBreak="0">
    <w:nsid w:val="29CA6FAD"/>
    <w:multiLevelType w:val="hybridMultilevel"/>
    <w:tmpl w:val="D29C63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7E2376"/>
    <w:multiLevelType w:val="hybridMultilevel"/>
    <w:tmpl w:val="82009C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0B5474"/>
    <w:multiLevelType w:val="hybridMultilevel"/>
    <w:tmpl w:val="BFC09AE6"/>
    <w:lvl w:ilvl="0" w:tplc="D6F04F62">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31927A56"/>
    <w:multiLevelType w:val="hybridMultilevel"/>
    <w:tmpl w:val="FC3C16C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6365BC"/>
    <w:multiLevelType w:val="hybridMultilevel"/>
    <w:tmpl w:val="5DF88166"/>
    <w:lvl w:ilvl="0" w:tplc="314A2E1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3A0E5A31"/>
    <w:multiLevelType w:val="hybridMultilevel"/>
    <w:tmpl w:val="B2501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9E6443"/>
    <w:multiLevelType w:val="hybridMultilevel"/>
    <w:tmpl w:val="25104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533AC2"/>
    <w:multiLevelType w:val="hybridMultilevel"/>
    <w:tmpl w:val="7FD8E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3760D4"/>
    <w:multiLevelType w:val="hybridMultilevel"/>
    <w:tmpl w:val="71426B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4326DCB"/>
    <w:multiLevelType w:val="hybridMultilevel"/>
    <w:tmpl w:val="3AE25C5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45005294"/>
    <w:multiLevelType w:val="hybridMultilevel"/>
    <w:tmpl w:val="6C3A6DFC"/>
    <w:lvl w:ilvl="0" w:tplc="96E439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D23320"/>
    <w:multiLevelType w:val="hybridMultilevel"/>
    <w:tmpl w:val="8A9ABB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02F7298"/>
    <w:multiLevelType w:val="hybridMultilevel"/>
    <w:tmpl w:val="DEE69A9C"/>
    <w:lvl w:ilvl="0" w:tplc="02D4EEDA">
      <w:start w:val="1"/>
      <w:numFmt w:val="upperRoman"/>
      <w:lvlText w:val="%1."/>
      <w:lvlJc w:val="left"/>
      <w:pPr>
        <w:tabs>
          <w:tab w:val="num" w:pos="1260"/>
        </w:tabs>
        <w:ind w:left="1260" w:hanging="720"/>
      </w:pPr>
      <w:rPr>
        <w:rFonts w:cs="Times New Roman"/>
        <w:color w:val="auto"/>
      </w:rPr>
    </w:lvl>
    <w:lvl w:ilvl="1" w:tplc="D1367EFC">
      <w:numFmt w:val="none"/>
      <w:lvlText w:val=""/>
      <w:lvlJc w:val="left"/>
      <w:pPr>
        <w:tabs>
          <w:tab w:val="num" w:pos="360"/>
        </w:tabs>
      </w:pPr>
      <w:rPr>
        <w:rFonts w:cs="Times New Roman"/>
      </w:rPr>
    </w:lvl>
    <w:lvl w:ilvl="2" w:tplc="1CE83AEE">
      <w:numFmt w:val="none"/>
      <w:lvlText w:val=""/>
      <w:lvlJc w:val="left"/>
      <w:pPr>
        <w:tabs>
          <w:tab w:val="num" w:pos="360"/>
        </w:tabs>
      </w:pPr>
      <w:rPr>
        <w:rFonts w:cs="Times New Roman"/>
      </w:rPr>
    </w:lvl>
    <w:lvl w:ilvl="3" w:tplc="449C7C98">
      <w:numFmt w:val="none"/>
      <w:lvlText w:val=""/>
      <w:lvlJc w:val="left"/>
      <w:pPr>
        <w:tabs>
          <w:tab w:val="num" w:pos="360"/>
        </w:tabs>
      </w:pPr>
      <w:rPr>
        <w:rFonts w:cs="Times New Roman"/>
      </w:rPr>
    </w:lvl>
    <w:lvl w:ilvl="4" w:tplc="534AD5EC">
      <w:numFmt w:val="none"/>
      <w:lvlText w:val=""/>
      <w:lvlJc w:val="left"/>
      <w:pPr>
        <w:tabs>
          <w:tab w:val="num" w:pos="360"/>
        </w:tabs>
      </w:pPr>
      <w:rPr>
        <w:rFonts w:cs="Times New Roman"/>
      </w:rPr>
    </w:lvl>
    <w:lvl w:ilvl="5" w:tplc="59686F60">
      <w:numFmt w:val="none"/>
      <w:lvlText w:val=""/>
      <w:lvlJc w:val="left"/>
      <w:pPr>
        <w:tabs>
          <w:tab w:val="num" w:pos="360"/>
        </w:tabs>
      </w:pPr>
      <w:rPr>
        <w:rFonts w:cs="Times New Roman"/>
      </w:rPr>
    </w:lvl>
    <w:lvl w:ilvl="6" w:tplc="1124D7A8">
      <w:numFmt w:val="none"/>
      <w:lvlText w:val=""/>
      <w:lvlJc w:val="left"/>
      <w:pPr>
        <w:tabs>
          <w:tab w:val="num" w:pos="360"/>
        </w:tabs>
      </w:pPr>
      <w:rPr>
        <w:rFonts w:cs="Times New Roman"/>
      </w:rPr>
    </w:lvl>
    <w:lvl w:ilvl="7" w:tplc="0A84C708">
      <w:numFmt w:val="none"/>
      <w:lvlText w:val=""/>
      <w:lvlJc w:val="left"/>
      <w:pPr>
        <w:tabs>
          <w:tab w:val="num" w:pos="360"/>
        </w:tabs>
      </w:pPr>
      <w:rPr>
        <w:rFonts w:cs="Times New Roman"/>
      </w:rPr>
    </w:lvl>
    <w:lvl w:ilvl="8" w:tplc="10282EC4">
      <w:numFmt w:val="none"/>
      <w:lvlText w:val=""/>
      <w:lvlJc w:val="left"/>
      <w:pPr>
        <w:tabs>
          <w:tab w:val="num" w:pos="360"/>
        </w:tabs>
      </w:pPr>
      <w:rPr>
        <w:rFonts w:cs="Times New Roman"/>
      </w:rPr>
    </w:lvl>
  </w:abstractNum>
  <w:abstractNum w:abstractNumId="33" w15:restartNumberingAfterBreak="0">
    <w:nsid w:val="50866B95"/>
    <w:multiLevelType w:val="hybridMultilevel"/>
    <w:tmpl w:val="CD3AA724"/>
    <w:lvl w:ilvl="0" w:tplc="59EE86AA">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220527B"/>
    <w:multiLevelType w:val="multilevel"/>
    <w:tmpl w:val="110A1A50"/>
    <w:lvl w:ilvl="0">
      <w:start w:val="1"/>
      <w:numFmt w:val="decimal"/>
      <w:lvlText w:val="%1."/>
      <w:lvlJc w:val="left"/>
      <w:pPr>
        <w:ind w:left="450" w:hanging="450"/>
      </w:pPr>
      <w:rPr>
        <w:rFonts w:hint="default"/>
      </w:rPr>
    </w:lvl>
    <w:lvl w:ilvl="1">
      <w:start w:val="5"/>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35" w15:restartNumberingAfterBreak="0">
    <w:nsid w:val="588D608E"/>
    <w:multiLevelType w:val="multilevel"/>
    <w:tmpl w:val="33722BAC"/>
    <w:lvl w:ilvl="0">
      <w:start w:val="2"/>
      <w:numFmt w:val="upperRoman"/>
      <w:lvlText w:val="%1."/>
      <w:lvlJc w:val="left"/>
      <w:rPr>
        <w:rFonts w:ascii="Times New Roman" w:eastAsia="Times New Roman" w:hAnsi="Times New Roman" w:cs="Times New Roman"/>
        <w:b/>
        <w:bCs w:val="0"/>
        <w:i w:val="0"/>
        <w:iCs w:val="0"/>
        <w:smallCaps w:val="0"/>
        <w:strike w:val="0"/>
        <w:color w:val="000000" w:themeColor="text1"/>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30065B"/>
    <w:multiLevelType w:val="hybridMultilevel"/>
    <w:tmpl w:val="89120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6F0C0F"/>
    <w:multiLevelType w:val="hybridMultilevel"/>
    <w:tmpl w:val="E4F2A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456E1F"/>
    <w:multiLevelType w:val="hybridMultilevel"/>
    <w:tmpl w:val="26E6B1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C95F3B"/>
    <w:multiLevelType w:val="hybridMultilevel"/>
    <w:tmpl w:val="9D9295CE"/>
    <w:lvl w:ilvl="0" w:tplc="AF0280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12314C5"/>
    <w:multiLevelType w:val="hybridMultilevel"/>
    <w:tmpl w:val="0D9ED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884A86"/>
    <w:multiLevelType w:val="multilevel"/>
    <w:tmpl w:val="EF948924"/>
    <w:lvl w:ilvl="0">
      <w:start w:val="1"/>
      <w:numFmt w:val="decimal"/>
      <w:lvlText w:val="%1."/>
      <w:lvlJc w:val="left"/>
      <w:pPr>
        <w:ind w:left="644" w:hanging="36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36" w:hanging="720"/>
      </w:pPr>
      <w:rPr>
        <w:rFonts w:hint="default"/>
      </w:rPr>
    </w:lvl>
    <w:lvl w:ilvl="3">
      <w:start w:val="1"/>
      <w:numFmt w:val="decimal"/>
      <w:isLgl/>
      <w:lvlText w:val="%1.%2.%3.%4."/>
      <w:lvlJc w:val="left"/>
      <w:pPr>
        <w:ind w:left="1412" w:hanging="1080"/>
      </w:pPr>
      <w:rPr>
        <w:rFonts w:hint="default"/>
      </w:rPr>
    </w:lvl>
    <w:lvl w:ilvl="4">
      <w:start w:val="1"/>
      <w:numFmt w:val="decimal"/>
      <w:isLgl/>
      <w:lvlText w:val="%1.%2.%3.%4.%5."/>
      <w:lvlJc w:val="left"/>
      <w:pPr>
        <w:ind w:left="1428" w:hanging="1080"/>
      </w:pPr>
      <w:rPr>
        <w:rFonts w:hint="default"/>
      </w:rPr>
    </w:lvl>
    <w:lvl w:ilvl="5">
      <w:start w:val="1"/>
      <w:numFmt w:val="decimal"/>
      <w:isLgl/>
      <w:lvlText w:val="%1.%2.%3.%4.%5.%6."/>
      <w:lvlJc w:val="left"/>
      <w:pPr>
        <w:ind w:left="1804" w:hanging="1440"/>
      </w:pPr>
      <w:rPr>
        <w:rFonts w:hint="default"/>
      </w:rPr>
    </w:lvl>
    <w:lvl w:ilvl="6">
      <w:start w:val="1"/>
      <w:numFmt w:val="decimal"/>
      <w:isLgl/>
      <w:lvlText w:val="%1.%2.%3.%4.%5.%6.%7."/>
      <w:lvlJc w:val="left"/>
      <w:pPr>
        <w:ind w:left="2180" w:hanging="1800"/>
      </w:pPr>
      <w:rPr>
        <w:rFonts w:hint="default"/>
      </w:rPr>
    </w:lvl>
    <w:lvl w:ilvl="7">
      <w:start w:val="1"/>
      <w:numFmt w:val="decimal"/>
      <w:isLgl/>
      <w:lvlText w:val="%1.%2.%3.%4.%5.%6.%7.%8."/>
      <w:lvlJc w:val="left"/>
      <w:pPr>
        <w:ind w:left="2196" w:hanging="1800"/>
      </w:pPr>
      <w:rPr>
        <w:rFonts w:hint="default"/>
      </w:rPr>
    </w:lvl>
    <w:lvl w:ilvl="8">
      <w:start w:val="1"/>
      <w:numFmt w:val="decimal"/>
      <w:isLgl/>
      <w:lvlText w:val="%1.%2.%3.%4.%5.%6.%7.%8.%9."/>
      <w:lvlJc w:val="left"/>
      <w:pPr>
        <w:ind w:left="2572" w:hanging="2160"/>
      </w:pPr>
      <w:rPr>
        <w:rFonts w:hint="default"/>
      </w:rPr>
    </w:lvl>
  </w:abstractNum>
  <w:abstractNum w:abstractNumId="43" w15:restartNumberingAfterBreak="0">
    <w:nsid w:val="779C7AC7"/>
    <w:multiLevelType w:val="hybridMultilevel"/>
    <w:tmpl w:val="83747498"/>
    <w:lvl w:ilvl="0" w:tplc="3600F1E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98370EA"/>
    <w:multiLevelType w:val="multilevel"/>
    <w:tmpl w:val="24A2A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8"/>
  </w:num>
  <w:num w:numId="3">
    <w:abstractNumId w:val="26"/>
  </w:num>
  <w:num w:numId="4">
    <w:abstractNumId w:val="29"/>
  </w:num>
  <w:num w:numId="5">
    <w:abstractNumId w:val="25"/>
  </w:num>
  <w:num w:numId="6">
    <w:abstractNumId w:val="43"/>
  </w:num>
  <w:num w:numId="7">
    <w:abstractNumId w:val="32"/>
    <w:lvlOverride w:ilvl="0">
      <w:startOverride w:val="1"/>
    </w:lvlOverride>
    <w:lvlOverride w:ilvl="1"/>
    <w:lvlOverride w:ilvl="2"/>
    <w:lvlOverride w:ilvl="3"/>
    <w:lvlOverride w:ilvl="4"/>
    <w:lvlOverride w:ilvl="5"/>
    <w:lvlOverride w:ilvl="6"/>
    <w:lvlOverride w:ilvl="7"/>
    <w:lvlOverride w:ilvl="8"/>
  </w:num>
  <w:num w:numId="8">
    <w:abstractNumId w:val="44"/>
  </w:num>
  <w:num w:numId="9">
    <w:abstractNumId w:val="35"/>
  </w:num>
  <w:num w:numId="10">
    <w:abstractNumId w:val="13"/>
  </w:num>
  <w:num w:numId="11">
    <w:abstractNumId w:val="33"/>
  </w:num>
  <w:num w:numId="12">
    <w:abstractNumId w:val="21"/>
  </w:num>
  <w:num w:numId="13">
    <w:abstractNumId w:val="40"/>
  </w:num>
  <w:num w:numId="14">
    <w:abstractNumId w:val="22"/>
  </w:num>
  <w:num w:numId="15">
    <w:abstractNumId w:val="31"/>
  </w:num>
  <w:num w:numId="16">
    <w:abstractNumId w:val="42"/>
  </w:num>
  <w:num w:numId="17">
    <w:abstractNumId w:val="41"/>
  </w:num>
  <w:num w:numId="18">
    <w:abstractNumId w:val="37"/>
  </w:num>
  <w:num w:numId="19">
    <w:abstractNumId w:val="19"/>
  </w:num>
  <w:num w:numId="20">
    <w:abstractNumId w:val="1"/>
  </w:num>
  <w:num w:numId="21">
    <w:abstractNumId w:val="34"/>
  </w:num>
  <w:num w:numId="22">
    <w:abstractNumId w:val="3"/>
  </w:num>
  <w:num w:numId="23">
    <w:abstractNumId w:val="4"/>
  </w:num>
  <w:num w:numId="24">
    <w:abstractNumId w:val="11"/>
  </w:num>
  <w:num w:numId="25">
    <w:abstractNumId w:val="18"/>
  </w:num>
  <w:num w:numId="26">
    <w:abstractNumId w:val="30"/>
  </w:num>
  <w:num w:numId="27">
    <w:abstractNumId w:val="39"/>
  </w:num>
  <w:num w:numId="28">
    <w:abstractNumId w:val="10"/>
  </w:num>
  <w:num w:numId="29">
    <w:abstractNumId w:val="14"/>
  </w:num>
  <w:num w:numId="30">
    <w:abstractNumId w:val="16"/>
  </w:num>
  <w:num w:numId="31">
    <w:abstractNumId w:val="5"/>
  </w:num>
  <w:num w:numId="32">
    <w:abstractNumId w:val="3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0"/>
  </w:num>
  <w:num w:numId="3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9">
    <w:abstractNumId w:val="12"/>
  </w:num>
  <w:num w:numId="40">
    <w:abstractNumId w:val="23"/>
  </w:num>
  <w:num w:numId="41">
    <w:abstractNumId w:val="2"/>
  </w:num>
  <w:num w:numId="42">
    <w:abstractNumId w:val="24"/>
  </w:num>
  <w:num w:numId="43">
    <w:abstractNumId w:val="9"/>
  </w:num>
  <w:num w:numId="44">
    <w:abstractNumId w:val="27"/>
  </w:num>
  <w:num w:numId="45">
    <w:abstractNumId w:val="17"/>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68C"/>
    <w:rsid w:val="00002093"/>
    <w:rsid w:val="00003733"/>
    <w:rsid w:val="00010B00"/>
    <w:rsid w:val="000262B0"/>
    <w:rsid w:val="00027F8A"/>
    <w:rsid w:val="000358F1"/>
    <w:rsid w:val="00076BBD"/>
    <w:rsid w:val="00092AA8"/>
    <w:rsid w:val="00095554"/>
    <w:rsid w:val="000B4F36"/>
    <w:rsid w:val="000D4848"/>
    <w:rsid w:val="000D4A35"/>
    <w:rsid w:val="000E1FAC"/>
    <w:rsid w:val="001243E1"/>
    <w:rsid w:val="00171968"/>
    <w:rsid w:val="001816DB"/>
    <w:rsid w:val="00190B62"/>
    <w:rsid w:val="001917ED"/>
    <w:rsid w:val="001A47AE"/>
    <w:rsid w:val="001C62B2"/>
    <w:rsid w:val="001D7239"/>
    <w:rsid w:val="001E156A"/>
    <w:rsid w:val="001E5C1A"/>
    <w:rsid w:val="00205244"/>
    <w:rsid w:val="002349C5"/>
    <w:rsid w:val="0023673B"/>
    <w:rsid w:val="00237F69"/>
    <w:rsid w:val="00244CF9"/>
    <w:rsid w:val="00253589"/>
    <w:rsid w:val="0027377F"/>
    <w:rsid w:val="002A4B63"/>
    <w:rsid w:val="002B1778"/>
    <w:rsid w:val="002B4B80"/>
    <w:rsid w:val="002B6E62"/>
    <w:rsid w:val="002C178A"/>
    <w:rsid w:val="002D2917"/>
    <w:rsid w:val="002D3254"/>
    <w:rsid w:val="002E3756"/>
    <w:rsid w:val="002F66BC"/>
    <w:rsid w:val="00301AEC"/>
    <w:rsid w:val="0031419F"/>
    <w:rsid w:val="00334AEE"/>
    <w:rsid w:val="003562B2"/>
    <w:rsid w:val="00363082"/>
    <w:rsid w:val="00363DFF"/>
    <w:rsid w:val="0036554D"/>
    <w:rsid w:val="00374A58"/>
    <w:rsid w:val="003851F5"/>
    <w:rsid w:val="00385306"/>
    <w:rsid w:val="00386E5B"/>
    <w:rsid w:val="003B0EAF"/>
    <w:rsid w:val="003B1877"/>
    <w:rsid w:val="003B4B34"/>
    <w:rsid w:val="00411EA6"/>
    <w:rsid w:val="0043197C"/>
    <w:rsid w:val="004328AD"/>
    <w:rsid w:val="00442E88"/>
    <w:rsid w:val="00466CE7"/>
    <w:rsid w:val="00480C29"/>
    <w:rsid w:val="00481E01"/>
    <w:rsid w:val="00491D81"/>
    <w:rsid w:val="004A3F02"/>
    <w:rsid w:val="004B1C25"/>
    <w:rsid w:val="004C5F1A"/>
    <w:rsid w:val="004E209E"/>
    <w:rsid w:val="004F3015"/>
    <w:rsid w:val="00503F4F"/>
    <w:rsid w:val="005161C5"/>
    <w:rsid w:val="00517CB8"/>
    <w:rsid w:val="005526E0"/>
    <w:rsid w:val="0057198C"/>
    <w:rsid w:val="00573A31"/>
    <w:rsid w:val="00576981"/>
    <w:rsid w:val="00584EE1"/>
    <w:rsid w:val="005A3E51"/>
    <w:rsid w:val="005B0185"/>
    <w:rsid w:val="005C3E40"/>
    <w:rsid w:val="005E1941"/>
    <w:rsid w:val="005E4B3C"/>
    <w:rsid w:val="005E4B6D"/>
    <w:rsid w:val="005E691D"/>
    <w:rsid w:val="005E71E2"/>
    <w:rsid w:val="00605568"/>
    <w:rsid w:val="00615043"/>
    <w:rsid w:val="00616AD4"/>
    <w:rsid w:val="00617EC0"/>
    <w:rsid w:val="006231EE"/>
    <w:rsid w:val="00624AC3"/>
    <w:rsid w:val="0063025C"/>
    <w:rsid w:val="00634CED"/>
    <w:rsid w:val="006701C2"/>
    <w:rsid w:val="00682365"/>
    <w:rsid w:val="00687EF7"/>
    <w:rsid w:val="00692B1E"/>
    <w:rsid w:val="00693486"/>
    <w:rsid w:val="00694D2C"/>
    <w:rsid w:val="006A748C"/>
    <w:rsid w:val="006B329E"/>
    <w:rsid w:val="006B3EC2"/>
    <w:rsid w:val="006B61F0"/>
    <w:rsid w:val="006E2E43"/>
    <w:rsid w:val="006E468C"/>
    <w:rsid w:val="006F3041"/>
    <w:rsid w:val="0070436C"/>
    <w:rsid w:val="0071471F"/>
    <w:rsid w:val="00726DF9"/>
    <w:rsid w:val="00734831"/>
    <w:rsid w:val="0073692A"/>
    <w:rsid w:val="007445BE"/>
    <w:rsid w:val="0076154B"/>
    <w:rsid w:val="007A7372"/>
    <w:rsid w:val="007B2D76"/>
    <w:rsid w:val="007C588E"/>
    <w:rsid w:val="007E1938"/>
    <w:rsid w:val="008272A9"/>
    <w:rsid w:val="00833DF3"/>
    <w:rsid w:val="008845CB"/>
    <w:rsid w:val="008B0D37"/>
    <w:rsid w:val="008C154D"/>
    <w:rsid w:val="008E21BA"/>
    <w:rsid w:val="0090320E"/>
    <w:rsid w:val="00931FC3"/>
    <w:rsid w:val="00954732"/>
    <w:rsid w:val="00966008"/>
    <w:rsid w:val="009837FA"/>
    <w:rsid w:val="0098798B"/>
    <w:rsid w:val="009929E8"/>
    <w:rsid w:val="00996FA4"/>
    <w:rsid w:val="009B611B"/>
    <w:rsid w:val="009C071F"/>
    <w:rsid w:val="009D30AF"/>
    <w:rsid w:val="009D449E"/>
    <w:rsid w:val="00A00A57"/>
    <w:rsid w:val="00A26BF1"/>
    <w:rsid w:val="00AB37E4"/>
    <w:rsid w:val="00AC4D2B"/>
    <w:rsid w:val="00AE48D9"/>
    <w:rsid w:val="00AE599B"/>
    <w:rsid w:val="00AF7552"/>
    <w:rsid w:val="00B045F3"/>
    <w:rsid w:val="00B14F67"/>
    <w:rsid w:val="00B2737C"/>
    <w:rsid w:val="00B46142"/>
    <w:rsid w:val="00B90B0F"/>
    <w:rsid w:val="00BD209E"/>
    <w:rsid w:val="00BD2AA5"/>
    <w:rsid w:val="00BD3807"/>
    <w:rsid w:val="00BD61B3"/>
    <w:rsid w:val="00BD6349"/>
    <w:rsid w:val="00BE5886"/>
    <w:rsid w:val="00BE76D1"/>
    <w:rsid w:val="00BF1F6D"/>
    <w:rsid w:val="00BF294C"/>
    <w:rsid w:val="00C067B3"/>
    <w:rsid w:val="00C225BD"/>
    <w:rsid w:val="00C244BC"/>
    <w:rsid w:val="00C24F5C"/>
    <w:rsid w:val="00C35977"/>
    <w:rsid w:val="00C40064"/>
    <w:rsid w:val="00C527CF"/>
    <w:rsid w:val="00C53E18"/>
    <w:rsid w:val="00C8171E"/>
    <w:rsid w:val="00C939CB"/>
    <w:rsid w:val="00CA71C0"/>
    <w:rsid w:val="00D136F2"/>
    <w:rsid w:val="00D15170"/>
    <w:rsid w:val="00D21B28"/>
    <w:rsid w:val="00D26C9D"/>
    <w:rsid w:val="00D3724E"/>
    <w:rsid w:val="00D55D10"/>
    <w:rsid w:val="00D57970"/>
    <w:rsid w:val="00D64752"/>
    <w:rsid w:val="00D81342"/>
    <w:rsid w:val="00D912B6"/>
    <w:rsid w:val="00D9265C"/>
    <w:rsid w:val="00DA36A4"/>
    <w:rsid w:val="00DA4A52"/>
    <w:rsid w:val="00DB199C"/>
    <w:rsid w:val="00DB1C51"/>
    <w:rsid w:val="00DB216C"/>
    <w:rsid w:val="00DC3A35"/>
    <w:rsid w:val="00DF21A1"/>
    <w:rsid w:val="00DF46CC"/>
    <w:rsid w:val="00DF70BC"/>
    <w:rsid w:val="00E12B45"/>
    <w:rsid w:val="00E30815"/>
    <w:rsid w:val="00E4418A"/>
    <w:rsid w:val="00E565AA"/>
    <w:rsid w:val="00E725B6"/>
    <w:rsid w:val="00E8336F"/>
    <w:rsid w:val="00E94010"/>
    <w:rsid w:val="00EB71BC"/>
    <w:rsid w:val="00EC5F26"/>
    <w:rsid w:val="00EC72E8"/>
    <w:rsid w:val="00ED255D"/>
    <w:rsid w:val="00ED7D90"/>
    <w:rsid w:val="00EE38E9"/>
    <w:rsid w:val="00EE69AB"/>
    <w:rsid w:val="00F01515"/>
    <w:rsid w:val="00F022A8"/>
    <w:rsid w:val="00F07484"/>
    <w:rsid w:val="00F243D5"/>
    <w:rsid w:val="00F40F65"/>
    <w:rsid w:val="00F53BAC"/>
    <w:rsid w:val="00F72DA2"/>
    <w:rsid w:val="00F73BFB"/>
    <w:rsid w:val="00F77291"/>
    <w:rsid w:val="00FA0B21"/>
    <w:rsid w:val="00FB0C52"/>
    <w:rsid w:val="00FB5035"/>
    <w:rsid w:val="00FB56BF"/>
    <w:rsid w:val="00FC4724"/>
    <w:rsid w:val="00FE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36AE29C3"/>
  <w15:docId w15:val="{19F0B955-DC2E-48B8-8E98-A1489085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D90"/>
    <w:rPr>
      <w:rFonts w:eastAsiaTheme="minorEastAsia"/>
      <w:lang w:eastAsia="ru-RU"/>
    </w:rPr>
  </w:style>
  <w:style w:type="paragraph" w:styleId="1">
    <w:name w:val="heading 1"/>
    <w:basedOn w:val="a"/>
    <w:next w:val="a"/>
    <w:link w:val="10"/>
    <w:qFormat/>
    <w:rsid w:val="0098798B"/>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D64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D7D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68C"/>
    <w:rPr>
      <w:rFonts w:ascii="Tahoma" w:eastAsiaTheme="minorEastAsia" w:hAnsi="Tahoma" w:cs="Tahoma"/>
      <w:sz w:val="16"/>
      <w:szCs w:val="16"/>
      <w:lang w:eastAsia="ru-RU"/>
    </w:rPr>
  </w:style>
  <w:style w:type="paragraph" w:styleId="a5">
    <w:name w:val="Title"/>
    <w:basedOn w:val="a"/>
    <w:link w:val="a6"/>
    <w:qFormat/>
    <w:rsid w:val="006E468C"/>
    <w:pPr>
      <w:spacing w:after="0" w:line="240" w:lineRule="auto"/>
      <w:jc w:val="center"/>
    </w:pPr>
    <w:rPr>
      <w:rFonts w:ascii="Times New Roman" w:eastAsia="Times New Roman" w:hAnsi="Times New Roman" w:cs="Times New Roman"/>
      <w:b/>
      <w:bCs/>
      <w:i/>
      <w:iCs/>
      <w:sz w:val="24"/>
      <w:szCs w:val="24"/>
    </w:rPr>
  </w:style>
  <w:style w:type="character" w:customStyle="1" w:styleId="a6">
    <w:name w:val="Заголовок Знак"/>
    <w:basedOn w:val="a0"/>
    <w:link w:val="a5"/>
    <w:rsid w:val="006E468C"/>
    <w:rPr>
      <w:rFonts w:ascii="Times New Roman" w:eastAsia="Times New Roman" w:hAnsi="Times New Roman" w:cs="Times New Roman"/>
      <w:b/>
      <w:bCs/>
      <w:i/>
      <w:iCs/>
      <w:sz w:val="24"/>
      <w:szCs w:val="24"/>
      <w:lang w:eastAsia="ru-RU"/>
    </w:rPr>
  </w:style>
  <w:style w:type="paragraph" w:styleId="a7">
    <w:name w:val="Body Text"/>
    <w:basedOn w:val="a"/>
    <w:link w:val="a8"/>
    <w:rsid w:val="006E468C"/>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6E468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98798B"/>
    <w:rPr>
      <w:rFonts w:ascii="Times New Roman" w:eastAsia="Times New Roman" w:hAnsi="Times New Roman" w:cs="Times New Roman"/>
      <w:b/>
      <w:bCs/>
      <w:sz w:val="28"/>
      <w:szCs w:val="28"/>
      <w:lang w:eastAsia="ru-RU"/>
    </w:rPr>
  </w:style>
  <w:style w:type="paragraph" w:styleId="a9">
    <w:name w:val="List Paragraph"/>
    <w:basedOn w:val="a"/>
    <w:link w:val="aa"/>
    <w:uiPriority w:val="34"/>
    <w:qFormat/>
    <w:rsid w:val="0098798B"/>
    <w:pPr>
      <w:ind w:left="720"/>
      <w:contextualSpacing/>
    </w:pPr>
    <w:rPr>
      <w:rFonts w:ascii="Calibri" w:eastAsia="Times New Roman" w:hAnsi="Calibri" w:cs="Times New Roman"/>
      <w:lang w:eastAsia="en-US"/>
    </w:rPr>
  </w:style>
  <w:style w:type="paragraph" w:styleId="ab">
    <w:name w:val="Normal (Web)"/>
    <w:basedOn w:val="a"/>
    <w:uiPriority w:val="99"/>
    <w:unhideWhenUsed/>
    <w:rsid w:val="00987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87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98798B"/>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rsid w:val="009879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uiPriority w:val="1"/>
    <w:qFormat/>
    <w:rsid w:val="008C154D"/>
    <w:pPr>
      <w:spacing w:after="0" w:line="240" w:lineRule="auto"/>
    </w:pPr>
  </w:style>
  <w:style w:type="paragraph" w:customStyle="1" w:styleId="21">
    <w:name w:val="Основной текст2"/>
    <w:basedOn w:val="a"/>
    <w:rsid w:val="008C154D"/>
    <w:pPr>
      <w:shd w:val="clear" w:color="auto" w:fill="FFFFFF"/>
      <w:spacing w:before="480" w:after="660" w:line="0" w:lineRule="atLeast"/>
      <w:jc w:val="both"/>
    </w:pPr>
    <w:rPr>
      <w:rFonts w:ascii="Times New Roman" w:eastAsia="Times New Roman" w:hAnsi="Times New Roman" w:cs="Times New Roman"/>
      <w:color w:val="000000"/>
      <w:sz w:val="26"/>
      <w:szCs w:val="26"/>
    </w:rPr>
  </w:style>
  <w:style w:type="character" w:customStyle="1" w:styleId="115pt">
    <w:name w:val="Основной текст + 11;5 pt"/>
    <w:rsid w:val="008C154D"/>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Заголовок №1_"/>
    <w:link w:val="12"/>
    <w:rsid w:val="008C154D"/>
    <w:rPr>
      <w:rFonts w:ascii="Times New Roman" w:eastAsia="Times New Roman" w:hAnsi="Times New Roman" w:cs="Times New Roman"/>
      <w:sz w:val="26"/>
      <w:szCs w:val="26"/>
      <w:shd w:val="clear" w:color="auto" w:fill="FFFFFF"/>
    </w:rPr>
  </w:style>
  <w:style w:type="character" w:customStyle="1" w:styleId="3">
    <w:name w:val="Основной текст (3)_"/>
    <w:link w:val="30"/>
    <w:rsid w:val="008C154D"/>
    <w:rPr>
      <w:rFonts w:ascii="Times New Roman" w:eastAsia="Times New Roman" w:hAnsi="Times New Roman" w:cs="Times New Roman"/>
      <w:shd w:val="clear" w:color="auto" w:fill="FFFFFF"/>
    </w:rPr>
  </w:style>
  <w:style w:type="character" w:customStyle="1" w:styleId="ae">
    <w:name w:val="Основной текст_"/>
    <w:link w:val="13"/>
    <w:rsid w:val="008C154D"/>
    <w:rPr>
      <w:rFonts w:ascii="Times New Roman" w:eastAsia="Times New Roman" w:hAnsi="Times New Roman" w:cs="Times New Roman"/>
      <w:sz w:val="18"/>
      <w:szCs w:val="18"/>
      <w:shd w:val="clear" w:color="auto" w:fill="FFFFFF"/>
    </w:rPr>
  </w:style>
  <w:style w:type="paragraph" w:customStyle="1" w:styleId="12">
    <w:name w:val="Заголовок №1"/>
    <w:basedOn w:val="a"/>
    <w:link w:val="11"/>
    <w:rsid w:val="008C154D"/>
    <w:pPr>
      <w:shd w:val="clear" w:color="auto" w:fill="FFFFFF"/>
      <w:spacing w:after="600" w:line="302" w:lineRule="exact"/>
      <w:outlineLvl w:val="0"/>
    </w:pPr>
    <w:rPr>
      <w:rFonts w:ascii="Times New Roman" w:eastAsia="Times New Roman" w:hAnsi="Times New Roman" w:cs="Times New Roman"/>
      <w:sz w:val="26"/>
      <w:szCs w:val="26"/>
      <w:lang w:eastAsia="en-US"/>
    </w:rPr>
  </w:style>
  <w:style w:type="paragraph" w:customStyle="1" w:styleId="30">
    <w:name w:val="Основной текст (3)"/>
    <w:basedOn w:val="a"/>
    <w:link w:val="3"/>
    <w:rsid w:val="008C154D"/>
    <w:pPr>
      <w:shd w:val="clear" w:color="auto" w:fill="FFFFFF"/>
      <w:spacing w:before="300" w:after="300" w:line="0" w:lineRule="atLeast"/>
      <w:jc w:val="center"/>
    </w:pPr>
    <w:rPr>
      <w:rFonts w:ascii="Times New Roman" w:eastAsia="Times New Roman" w:hAnsi="Times New Roman" w:cs="Times New Roman"/>
      <w:lang w:eastAsia="en-US"/>
    </w:rPr>
  </w:style>
  <w:style w:type="paragraph" w:customStyle="1" w:styleId="13">
    <w:name w:val="Основной текст1"/>
    <w:basedOn w:val="a"/>
    <w:link w:val="ae"/>
    <w:rsid w:val="008C154D"/>
    <w:pPr>
      <w:shd w:val="clear" w:color="auto" w:fill="FFFFFF"/>
      <w:spacing w:after="0" w:line="221" w:lineRule="exact"/>
      <w:jc w:val="both"/>
    </w:pPr>
    <w:rPr>
      <w:rFonts w:ascii="Times New Roman" w:eastAsia="Times New Roman" w:hAnsi="Times New Roman" w:cs="Times New Roman"/>
      <w:sz w:val="18"/>
      <w:szCs w:val="18"/>
      <w:lang w:eastAsia="en-US"/>
    </w:rPr>
  </w:style>
  <w:style w:type="paragraph" w:styleId="af">
    <w:name w:val="Document Map"/>
    <w:basedOn w:val="a"/>
    <w:link w:val="af0"/>
    <w:uiPriority w:val="99"/>
    <w:semiHidden/>
    <w:unhideWhenUsed/>
    <w:rsid w:val="008C154D"/>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8C154D"/>
    <w:rPr>
      <w:rFonts w:ascii="Tahoma" w:eastAsiaTheme="minorEastAsia" w:hAnsi="Tahoma" w:cs="Tahoma"/>
      <w:sz w:val="16"/>
      <w:szCs w:val="16"/>
      <w:lang w:eastAsia="ru-RU"/>
    </w:rPr>
  </w:style>
  <w:style w:type="paragraph" w:customStyle="1" w:styleId="14">
    <w:name w:val="Абзац списка1"/>
    <w:basedOn w:val="a"/>
    <w:rsid w:val="00D21B28"/>
    <w:pPr>
      <w:suppressAutoHyphens/>
      <w:spacing w:after="0"/>
      <w:ind w:left="720"/>
    </w:pPr>
    <w:rPr>
      <w:rFonts w:ascii="Calibri" w:eastAsia="Calibri" w:hAnsi="Calibri" w:cs="Times New Roman"/>
      <w:kern w:val="1"/>
      <w:lang w:eastAsia="ar-SA"/>
    </w:rPr>
  </w:style>
  <w:style w:type="character" w:styleId="af1">
    <w:name w:val="Hyperlink"/>
    <w:basedOn w:val="a0"/>
    <w:uiPriority w:val="99"/>
    <w:semiHidden/>
    <w:rsid w:val="00D21B28"/>
    <w:rPr>
      <w:color w:val="auto"/>
      <w:u w:val="single"/>
    </w:rPr>
  </w:style>
  <w:style w:type="paragraph" w:styleId="af2">
    <w:name w:val="header"/>
    <w:basedOn w:val="a"/>
    <w:link w:val="af3"/>
    <w:uiPriority w:val="99"/>
    <w:rsid w:val="00D21B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D21B28"/>
    <w:rPr>
      <w:rFonts w:ascii="Times New Roman" w:eastAsia="Times New Roman" w:hAnsi="Times New Roman" w:cs="Times New Roman"/>
      <w:sz w:val="24"/>
      <w:szCs w:val="24"/>
      <w:lang w:eastAsia="ru-RU"/>
    </w:rPr>
  </w:style>
  <w:style w:type="character" w:styleId="af4">
    <w:name w:val="page number"/>
    <w:basedOn w:val="a0"/>
    <w:uiPriority w:val="99"/>
    <w:rsid w:val="00D21B28"/>
  </w:style>
  <w:style w:type="character" w:customStyle="1" w:styleId="apple-converted-space">
    <w:name w:val="apple-converted-space"/>
    <w:basedOn w:val="a0"/>
    <w:rsid w:val="00481E01"/>
  </w:style>
  <w:style w:type="paragraph" w:customStyle="1" w:styleId="Default">
    <w:name w:val="Default"/>
    <w:rsid w:val="003851F5"/>
    <w:pPr>
      <w:autoSpaceDE w:val="0"/>
      <w:autoSpaceDN w:val="0"/>
      <w:adjustRightInd w:val="0"/>
      <w:spacing w:after="0" w:line="240" w:lineRule="auto"/>
    </w:pPr>
    <w:rPr>
      <w:rFonts w:ascii="Arial" w:hAnsi="Arial" w:cs="Arial"/>
      <w:color w:val="000000"/>
      <w:sz w:val="24"/>
      <w:szCs w:val="24"/>
    </w:rPr>
  </w:style>
  <w:style w:type="character" w:customStyle="1" w:styleId="aa">
    <w:name w:val="Абзац списка Знак"/>
    <w:basedOn w:val="a0"/>
    <w:link w:val="a9"/>
    <w:uiPriority w:val="34"/>
    <w:locked/>
    <w:rsid w:val="00334AEE"/>
    <w:rPr>
      <w:rFonts w:ascii="Calibri" w:eastAsia="Times New Roman" w:hAnsi="Calibri" w:cs="Times New Roman"/>
    </w:rPr>
  </w:style>
  <w:style w:type="paragraph" w:customStyle="1" w:styleId="question">
    <w:name w:val="question"/>
    <w:basedOn w:val="a"/>
    <w:rsid w:val="00F02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e8efe5f0f2e5eaf1f2eee2e0fff1f1fbebeae0">
    <w:name w:val="Гc3иe8пefеe5рf0тf2еe5кeaсf1тf2оeeвe2аe0яff сf1сf1ыfbлebкeaаe0"/>
    <w:basedOn w:val="a0"/>
    <w:uiPriority w:val="99"/>
    <w:rsid w:val="000E1FAC"/>
    <w:rPr>
      <w:color w:val="106BBE"/>
    </w:rPr>
  </w:style>
  <w:style w:type="character" w:customStyle="1" w:styleId="d6e2e5f2eee2eee5e2fbe4e5ebe5ede8e5e4ebffd2e5eaf1f2">
    <w:name w:val="Цd6вe2еe5тf2оeeвe2оeeеe5 вe2ыfbдe4еe5лebеe5нedиe8еe5 дe4лebяff Тd2еe5кeaсf1тf2"/>
    <w:uiPriority w:val="99"/>
    <w:rsid w:val="000E1FAC"/>
    <w:rPr>
      <w:rFonts w:ascii="Times New Roman CYR" w:hAnsi="Times New Roman CYR" w:cs="Times New Roman CYR"/>
    </w:rPr>
  </w:style>
  <w:style w:type="paragraph" w:customStyle="1" w:styleId="s1">
    <w:name w:val="s_1"/>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FE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E6FE2"/>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64752"/>
    <w:rPr>
      <w:rFonts w:asciiTheme="majorHAnsi" w:eastAsiaTheme="majorEastAsia" w:hAnsiTheme="majorHAnsi" w:cstheme="majorBidi"/>
      <w:b/>
      <w:bCs/>
      <w:color w:val="4F81BD" w:themeColor="accent1"/>
      <w:sz w:val="26"/>
      <w:szCs w:val="26"/>
      <w:lang w:eastAsia="ru-RU"/>
    </w:rPr>
  </w:style>
  <w:style w:type="paragraph" w:styleId="af5">
    <w:name w:val="Body Text Indent"/>
    <w:basedOn w:val="a"/>
    <w:link w:val="af6"/>
    <w:uiPriority w:val="99"/>
    <w:semiHidden/>
    <w:unhideWhenUsed/>
    <w:rsid w:val="00D64752"/>
    <w:pPr>
      <w:spacing w:after="120"/>
      <w:ind w:left="283"/>
    </w:pPr>
  </w:style>
  <w:style w:type="character" w:customStyle="1" w:styleId="af6">
    <w:name w:val="Основной текст с отступом Знак"/>
    <w:basedOn w:val="a0"/>
    <w:link w:val="af5"/>
    <w:uiPriority w:val="99"/>
    <w:semiHidden/>
    <w:rsid w:val="00D64752"/>
    <w:rPr>
      <w:rFonts w:eastAsiaTheme="minorEastAsia"/>
      <w:lang w:eastAsia="ru-RU"/>
    </w:rPr>
  </w:style>
  <w:style w:type="character" w:customStyle="1" w:styleId="blk">
    <w:name w:val="blk"/>
    <w:basedOn w:val="a0"/>
    <w:rsid w:val="00605568"/>
  </w:style>
  <w:style w:type="paragraph" w:customStyle="1" w:styleId="af7">
    <w:name w:val="Обычный + Черный"/>
    <w:aliases w:val="уплотненный на  0,2 пт + 11 пт,разреженный на  0,05 пт + 11 ...,5пт + 11 пт"/>
    <w:basedOn w:val="a"/>
    <w:uiPriority w:val="99"/>
    <w:rsid w:val="0031419F"/>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character" w:customStyle="1" w:styleId="22">
    <w:name w:val="Основной текст (2)_"/>
    <w:basedOn w:val="a0"/>
    <w:link w:val="23"/>
    <w:rsid w:val="005E1941"/>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5E1941"/>
    <w:pPr>
      <w:widowControl w:val="0"/>
      <w:shd w:val="clear" w:color="auto" w:fill="FFFFFF"/>
      <w:spacing w:before="660" w:after="0" w:line="367" w:lineRule="exact"/>
      <w:jc w:val="center"/>
    </w:pPr>
    <w:rPr>
      <w:rFonts w:ascii="Times New Roman" w:eastAsia="Times New Roman" w:hAnsi="Times New Roman" w:cs="Times New Roman"/>
      <w:b/>
      <w:bCs/>
      <w:sz w:val="26"/>
      <w:szCs w:val="26"/>
      <w:lang w:eastAsia="en-US"/>
    </w:rPr>
  </w:style>
  <w:style w:type="paragraph" w:styleId="24">
    <w:name w:val="Body Text 2"/>
    <w:basedOn w:val="a"/>
    <w:link w:val="25"/>
    <w:uiPriority w:val="99"/>
    <w:semiHidden/>
    <w:unhideWhenUsed/>
    <w:rsid w:val="00EC5F26"/>
    <w:pPr>
      <w:spacing w:after="120" w:line="480" w:lineRule="auto"/>
    </w:pPr>
  </w:style>
  <w:style w:type="character" w:customStyle="1" w:styleId="25">
    <w:name w:val="Основной текст 2 Знак"/>
    <w:basedOn w:val="a0"/>
    <w:link w:val="24"/>
    <w:uiPriority w:val="99"/>
    <w:semiHidden/>
    <w:rsid w:val="00EC5F26"/>
    <w:rPr>
      <w:rFonts w:eastAsiaTheme="minorEastAsia"/>
      <w:lang w:eastAsia="ru-RU"/>
    </w:rPr>
  </w:style>
  <w:style w:type="character" w:customStyle="1" w:styleId="ConsNonformat">
    <w:name w:val="ConsNonformat Знак"/>
    <w:basedOn w:val="a0"/>
    <w:link w:val="ConsNonformat0"/>
    <w:locked/>
    <w:rsid w:val="00EC5F26"/>
    <w:rPr>
      <w:rFonts w:ascii="Courier New" w:hAnsi="Courier New" w:cs="Courier New"/>
    </w:rPr>
  </w:style>
  <w:style w:type="paragraph" w:customStyle="1" w:styleId="ConsNonformat0">
    <w:name w:val="ConsNonformat"/>
    <w:link w:val="ConsNonformat"/>
    <w:rsid w:val="00EC5F26"/>
    <w:pPr>
      <w:widowControl w:val="0"/>
      <w:autoSpaceDE w:val="0"/>
      <w:autoSpaceDN w:val="0"/>
      <w:adjustRightInd w:val="0"/>
      <w:spacing w:after="0" w:line="240" w:lineRule="auto"/>
    </w:pPr>
    <w:rPr>
      <w:rFonts w:ascii="Courier New" w:hAnsi="Courier New" w:cs="Courier New"/>
    </w:rPr>
  </w:style>
  <w:style w:type="paragraph" w:customStyle="1" w:styleId="ConsPlusNonformat">
    <w:name w:val="ConsPlusNonformat"/>
    <w:rsid w:val="00AC4D2B"/>
    <w:pPr>
      <w:widowControl w:val="0"/>
      <w:suppressAutoHyphens/>
      <w:autoSpaceDE w:val="0"/>
      <w:spacing w:after="0" w:line="240" w:lineRule="auto"/>
    </w:pPr>
    <w:rPr>
      <w:rFonts w:ascii="Courier New" w:eastAsia="Arial" w:hAnsi="Courier New" w:cs="Courier New"/>
      <w:sz w:val="20"/>
      <w:szCs w:val="20"/>
      <w:lang w:eastAsia="ar-SA"/>
    </w:rPr>
  </w:style>
  <w:style w:type="paragraph" w:styleId="af8">
    <w:name w:val="footer"/>
    <w:basedOn w:val="a"/>
    <w:link w:val="af9"/>
    <w:uiPriority w:val="99"/>
    <w:semiHidden/>
    <w:unhideWhenUsed/>
    <w:rsid w:val="000D4A35"/>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0D4A35"/>
    <w:rPr>
      <w:rFonts w:eastAsiaTheme="minorEastAsia"/>
      <w:lang w:eastAsia="ru-RU"/>
    </w:rPr>
  </w:style>
  <w:style w:type="paragraph" w:customStyle="1" w:styleId="Pa3">
    <w:name w:val="Pa3"/>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styleId="afa">
    <w:name w:val="footnote text"/>
    <w:basedOn w:val="a"/>
    <w:link w:val="afb"/>
    <w:semiHidden/>
    <w:unhideWhenUsed/>
    <w:rsid w:val="002F66BC"/>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semiHidden/>
    <w:rsid w:val="002F66BC"/>
    <w:rPr>
      <w:rFonts w:ascii="Times New Roman" w:eastAsia="Times New Roman" w:hAnsi="Times New Roman" w:cs="Times New Roman"/>
      <w:sz w:val="20"/>
      <w:szCs w:val="20"/>
      <w:lang w:eastAsia="ru-RU"/>
    </w:rPr>
  </w:style>
  <w:style w:type="character" w:styleId="afc">
    <w:name w:val="footnote reference"/>
    <w:semiHidden/>
    <w:unhideWhenUsed/>
    <w:rsid w:val="002F66BC"/>
    <w:rPr>
      <w:vertAlign w:val="superscript"/>
    </w:rPr>
  </w:style>
  <w:style w:type="character" w:styleId="afd">
    <w:name w:val="Strong"/>
    <w:uiPriority w:val="22"/>
    <w:qFormat/>
    <w:rsid w:val="002F66BC"/>
    <w:rPr>
      <w:rFonts w:ascii="Times New Roman" w:hAnsi="Times New Roman" w:cs="Times New Roman" w:hint="default"/>
      <w:b/>
      <w:bCs/>
    </w:rPr>
  </w:style>
  <w:style w:type="paragraph" w:customStyle="1" w:styleId="15">
    <w:name w:val="Без интервала1"/>
    <w:rsid w:val="002F66BC"/>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2F66BC"/>
    <w:rPr>
      <w:rFonts w:ascii="Calibri" w:eastAsia="Times New Roman" w:hAnsi="Calibri" w:cs="Calibri"/>
      <w:szCs w:val="20"/>
      <w:lang w:eastAsia="ru-RU"/>
    </w:rPr>
  </w:style>
  <w:style w:type="character" w:customStyle="1" w:styleId="16">
    <w:name w:val="Основной шрифт абзаца1"/>
    <w:rsid w:val="002F66BC"/>
  </w:style>
  <w:style w:type="table" w:customStyle="1" w:styleId="17">
    <w:name w:val="Сетка таблицы1"/>
    <w:basedOn w:val="a1"/>
    <w:next w:val="ac"/>
    <w:uiPriority w:val="59"/>
    <w:rsid w:val="003B0EA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ED7D90"/>
    <w:rPr>
      <w:rFonts w:asciiTheme="majorHAnsi" w:eastAsiaTheme="majorEastAsia" w:hAnsiTheme="majorHAnsi" w:cstheme="majorBidi"/>
      <w:i/>
      <w:iCs/>
      <w:color w:val="365F91" w:themeColor="accent1" w:themeShade="BF"/>
      <w:lang w:eastAsia="ru-RU"/>
    </w:rPr>
  </w:style>
  <w:style w:type="paragraph" w:styleId="31">
    <w:name w:val="Body Text Indent 3"/>
    <w:basedOn w:val="a"/>
    <w:link w:val="32"/>
    <w:uiPriority w:val="99"/>
    <w:semiHidden/>
    <w:unhideWhenUsed/>
    <w:rsid w:val="00ED7D90"/>
    <w:pPr>
      <w:spacing w:after="120"/>
      <w:ind w:left="283"/>
    </w:pPr>
    <w:rPr>
      <w:sz w:val="16"/>
      <w:szCs w:val="16"/>
    </w:rPr>
  </w:style>
  <w:style w:type="character" w:customStyle="1" w:styleId="32">
    <w:name w:val="Основной текст с отступом 3 Знак"/>
    <w:basedOn w:val="a0"/>
    <w:link w:val="31"/>
    <w:uiPriority w:val="99"/>
    <w:semiHidden/>
    <w:rsid w:val="00ED7D90"/>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minar@u54.rosreestr.ru" TargetMode="External"/><Relationship Id="rId18" Type="http://schemas.openxmlformats.org/officeDocument/2006/relationships/hyperlink" Target="https://spv.kadastr.ru" TargetMode="External"/><Relationship Id="rId26" Type="http://schemas.openxmlformats.org/officeDocument/2006/relationships/hyperlink" Target="https://vk.com/kadastr_nso" TargetMode="External"/><Relationship Id="rId39" Type="http://schemas.openxmlformats.org/officeDocument/2006/relationships/hyperlink" Target="https://lk.rosreestr.ru/" TargetMode="External"/><Relationship Id="rId3" Type="http://schemas.openxmlformats.org/officeDocument/2006/relationships/styles" Target="styles.xml"/><Relationship Id="rId21" Type="http://schemas.openxmlformats.org/officeDocument/2006/relationships/hyperlink" Target="https://www.youtube.com/watch?v=rYCll9pC_HE&amp;t=11s" TargetMode="External"/><Relationship Id="rId34" Type="http://schemas.openxmlformats.org/officeDocument/2006/relationships/hyperlink" Target="https://spv.kadastr.ru/" TargetMode="External"/><Relationship Id="rId42" Type="http://schemas.openxmlformats.org/officeDocument/2006/relationships/hyperlink" Target="https://rosreestr.ru/" TargetMode="External"/><Relationship Id="rId47" Type="http://schemas.openxmlformats.org/officeDocument/2006/relationships/hyperlink" Target="consultantplus://offline/ref=14589147F9BD7C744303F134622408C1CA2FA54164B2E7E5A2B76ABD6D53F57CFB2A6A41977A501B5F1321o3TFE"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k.com/kadastr_nso" TargetMode="External"/><Relationship Id="rId17" Type="http://schemas.openxmlformats.org/officeDocument/2006/relationships/hyperlink" Target="https://spv.kadastr.ru/" TargetMode="External"/><Relationship Id="rId25" Type="http://schemas.openxmlformats.org/officeDocument/2006/relationships/hyperlink" Target="https://kadastr.ru/" TargetMode="External"/><Relationship Id="rId33" Type="http://schemas.openxmlformats.org/officeDocument/2006/relationships/hyperlink" Target="https://kadastr.ru/site/press/news/detail.htm?id=10429616@fkpNewsRegion" TargetMode="External"/><Relationship Id="rId38" Type="http://schemas.openxmlformats.org/officeDocument/2006/relationships/hyperlink" Target="https://rosreestr.ru/site/" TargetMode="External"/><Relationship Id="rId46" Type="http://schemas.openxmlformats.org/officeDocument/2006/relationships/hyperlink" Target="consultantplus://offline/ref=14589147F9BD7C744303EF39744856C8C124FB486EB9EBB3F9E831E03A5AFF2BBC653303D3775313o5T7E" TargetMode="External"/><Relationship Id="rId2" Type="http://schemas.openxmlformats.org/officeDocument/2006/relationships/numbering" Target="numbering.xml"/><Relationship Id="rId16" Type="http://schemas.openxmlformats.org/officeDocument/2006/relationships/hyperlink" Target="https://spv.kadastr.ru/" TargetMode="External"/><Relationship Id="rId20" Type="http://schemas.openxmlformats.org/officeDocument/2006/relationships/hyperlink" Target="https://regulation.gov.ru/projects" TargetMode="External"/><Relationship Id="rId29" Type="http://schemas.openxmlformats.org/officeDocument/2006/relationships/hyperlink" Target="http://www.consultant.ru/document/cons_doc_LAW_182661/" TargetMode="External"/><Relationship Id="rId41" Type="http://schemas.openxmlformats.org/officeDocument/2006/relationships/hyperlink" Target="https://vk.com/kadastr_ns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ru/wps/portal/p/cc_present/GKU_request" TargetMode="External"/><Relationship Id="rId24" Type="http://schemas.openxmlformats.org/officeDocument/2006/relationships/hyperlink" Target="https://vk.com/kadastr_nso" TargetMode="External"/><Relationship Id="rId32" Type="http://schemas.openxmlformats.org/officeDocument/2006/relationships/hyperlink" Target="https://uc.kadastr.ru/" TargetMode="External"/><Relationship Id="rId37" Type="http://schemas.openxmlformats.org/officeDocument/2006/relationships/hyperlink" Target="https://spv.kadastr.ru/" TargetMode="External"/><Relationship Id="rId40" Type="http://schemas.openxmlformats.org/officeDocument/2006/relationships/hyperlink" Target="https://www.mfc-nso.ru/" TargetMode="External"/><Relationship Id="rId45" Type="http://schemas.openxmlformats.org/officeDocument/2006/relationships/hyperlink" Target="consultantplus://offline/ref=14589147F9BD7C744303F134622408C1CA2FA54164B2E7E5A2B76ABD6D53F57CFB2A6A41977A501B5F1321o3TFE" TargetMode="External"/><Relationship Id="rId5" Type="http://schemas.openxmlformats.org/officeDocument/2006/relationships/webSettings" Target="webSettings.xml"/><Relationship Id="rId15" Type="http://schemas.openxmlformats.org/officeDocument/2006/relationships/hyperlink" Target="https://www.garant.ru/products/ipo/prime/doc/71792700/" TargetMode="External"/><Relationship Id="rId23" Type="http://schemas.openxmlformats.org/officeDocument/2006/relationships/hyperlink" Target="https://vk.com/kadastr_nso" TargetMode="External"/><Relationship Id="rId28" Type="http://schemas.openxmlformats.org/officeDocument/2006/relationships/hyperlink" Target="https://kadastr.ru/" TargetMode="External"/><Relationship Id="rId36" Type="http://schemas.openxmlformats.org/officeDocument/2006/relationships/hyperlink" Target="https://kadastr.ru/" TargetMode="External"/><Relationship Id="rId49" Type="http://schemas.openxmlformats.org/officeDocument/2006/relationships/fontTable" Target="fontTable.xml"/><Relationship Id="rId10" Type="http://schemas.openxmlformats.org/officeDocument/2006/relationships/hyperlink" Target="https://kadastr.ru/site/sposoby/electronic.htm" TargetMode="External"/><Relationship Id="rId19" Type="http://schemas.openxmlformats.org/officeDocument/2006/relationships/hyperlink" Target="https://regulation.gov.ru/projects" TargetMode="External"/><Relationship Id="rId31" Type="http://schemas.openxmlformats.org/officeDocument/2006/relationships/hyperlink" Target="https://rosreestr.ru/site/" TargetMode="External"/><Relationship Id="rId44" Type="http://schemas.openxmlformats.org/officeDocument/2006/relationships/hyperlink" Target="https://www.instagram.com/rosreestr_nsk/?hl=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k.com/kadastr_nso" TargetMode="External"/><Relationship Id="rId22" Type="http://schemas.openxmlformats.org/officeDocument/2006/relationships/hyperlink" Target="http://www.consultant.ru/document/cons_doc_LAW_326894/" TargetMode="External"/><Relationship Id="rId27" Type="http://schemas.openxmlformats.org/officeDocument/2006/relationships/hyperlink" Target="https://kadastr.ru/" TargetMode="External"/><Relationship Id="rId30" Type="http://schemas.openxmlformats.org/officeDocument/2006/relationships/hyperlink" Target="https://www.mfc-nso.ru/" TargetMode="External"/><Relationship Id="rId35" Type="http://schemas.openxmlformats.org/officeDocument/2006/relationships/hyperlink" Target="https://vk.com/kadastr_nso" TargetMode="External"/><Relationship Id="rId43" Type="http://schemas.openxmlformats.org/officeDocument/2006/relationships/hyperlink" Target="https://vk.com/rosreestr_nsk" TargetMode="External"/><Relationship Id="rId48"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4058F-0F0A-4F73-B986-9E303772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1</Pages>
  <Words>8483</Words>
  <Characters>48359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113</cp:revision>
  <cp:lastPrinted>2019-11-05T05:26:00Z</cp:lastPrinted>
  <dcterms:created xsi:type="dcterms:W3CDTF">2018-05-16T08:55:00Z</dcterms:created>
  <dcterms:modified xsi:type="dcterms:W3CDTF">2019-11-05T05:27:00Z</dcterms:modified>
</cp:coreProperties>
</file>