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9673A0">
        <w:rPr>
          <w:rFonts w:ascii="Times New Roman" w:hAnsi="Times New Roman" w:cs="Times New Roman"/>
          <w:sz w:val="24"/>
          <w:szCs w:val="24"/>
        </w:rPr>
        <w:t xml:space="preserve"> 4</w:t>
      </w:r>
      <w:r w:rsidR="003027FD">
        <w:rPr>
          <w:rFonts w:ascii="Times New Roman" w:hAnsi="Times New Roman" w:cs="Times New Roman"/>
          <w:sz w:val="24"/>
          <w:szCs w:val="24"/>
        </w:rPr>
        <w:t>4</w:t>
      </w:r>
      <w:r w:rsidR="009673A0">
        <w:rPr>
          <w:rFonts w:ascii="Times New Roman" w:hAnsi="Times New Roman" w:cs="Times New Roman"/>
          <w:sz w:val="24"/>
          <w:szCs w:val="24"/>
        </w:rPr>
        <w:t xml:space="preserve">,  </w:t>
      </w:r>
      <w:r w:rsidR="003027FD">
        <w:rPr>
          <w:rFonts w:ascii="Times New Roman" w:hAnsi="Times New Roman" w:cs="Times New Roman"/>
          <w:sz w:val="24"/>
          <w:szCs w:val="24"/>
        </w:rPr>
        <w:t>18 декабря</w:t>
      </w:r>
      <w:r w:rsidR="00577A60">
        <w:rPr>
          <w:rFonts w:ascii="Times New Roman" w:hAnsi="Times New Roman" w:cs="Times New Roman"/>
          <w:sz w:val="24"/>
          <w:szCs w:val="24"/>
        </w:rPr>
        <w:t xml:space="preserve"> 2020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2D3121" w:rsidRPr="00637D81" w:rsidRDefault="002D3121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C693B" w:rsidRDefault="00D21B28" w:rsidP="00C87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93B">
        <w:rPr>
          <w:rFonts w:ascii="Times New Roman" w:hAnsi="Times New Roman" w:cs="Times New Roman"/>
          <w:b/>
          <w:sz w:val="28"/>
          <w:szCs w:val="28"/>
        </w:rPr>
        <w:t>СЕГОДНЯ В НОМЕРЕ:</w:t>
      </w:r>
    </w:p>
    <w:p w:rsidR="002C18FC" w:rsidRDefault="00B773C6" w:rsidP="00B773C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№ 66 от 01.12.2020г. «О разработке плана привлечения сил и средств для тушения пожаров в проведения аварийно-спасательных работ на территории Ишимского сельсовета Чистоозерного района новосибирской области»</w:t>
      </w:r>
    </w:p>
    <w:p w:rsidR="00B773C6" w:rsidRDefault="00434D24" w:rsidP="00B773C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№ 67 от 15.12.2020г. «О подготовке к проведению сельскохозяйственной микропереписи 2021 года на территории Ишимского сельсовета Чистоозерного района Новосибирской области»</w:t>
      </w:r>
    </w:p>
    <w:p w:rsidR="00434D24" w:rsidRDefault="00434D24" w:rsidP="00B773C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№ 68 от 16.12.2020г. «Об отмене постановления главы</w:t>
      </w:r>
      <w:r w:rsidR="00A12E2D">
        <w:rPr>
          <w:rFonts w:ascii="Times New Roman" w:hAnsi="Times New Roman"/>
          <w:b/>
          <w:sz w:val="24"/>
          <w:szCs w:val="24"/>
        </w:rPr>
        <w:t xml:space="preserve"> Ишимского сельсовета Чистоозерного района Новосибирской области от 09.04.2019 № 18 «Об образовании комиссии по проведению Всеросийской переписи населения 2020 года на территории муниципального образования Ишимского сельсовета Чистоозерного района Новосибирской области»</w:t>
      </w:r>
    </w:p>
    <w:p w:rsidR="00A12E2D" w:rsidRDefault="00A12E2D" w:rsidP="00B773C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№ 69 от 17.12.2020 г. «Об образовании комиссии по проведению Всеросийской переписи населения 2020 года на территории муниципального образования Ишимского сельсовета Чистоозерного района Новосибирской области»</w:t>
      </w:r>
    </w:p>
    <w:p w:rsidR="00A12E2D" w:rsidRDefault="00345242" w:rsidP="00B773C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24 от 16.12.2020г. «О внесении изменений в решение № 119 тридцать девятой сессии от 20.12.2019 года «О бюджете Ишимского сельсовета Чистоозерного района Новосибирской области на 2020 год и плановый период 2021 и 2022 годов»</w:t>
      </w:r>
    </w:p>
    <w:p w:rsidR="00345242" w:rsidRDefault="00345242" w:rsidP="00B773C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25 от 16.12.2020г. «О внесении изменений в решение тридцать восьмой сессии Совета депутатов Ишимского сельсовета от 19.11.2019 г. № 115 «Об определении налоговых ставок, порядка и сроков уплаты земельного налога на территории Ишимского сельсовета Чистоозерного района Новосибирской области»</w:t>
      </w:r>
    </w:p>
    <w:p w:rsidR="00345242" w:rsidRDefault="00345242" w:rsidP="00B773C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Действия потерпевшего после совершения преступления</w:t>
      </w:r>
    </w:p>
    <w:p w:rsidR="00345242" w:rsidRPr="00B773C6" w:rsidRDefault="00345242" w:rsidP="00B773C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преступлениях, совершаемых с использованием информационно-коммуникационных технологий»</w:t>
      </w:r>
    </w:p>
    <w:p w:rsidR="000C0EF2" w:rsidRDefault="000C0EF2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Default="00B773C6" w:rsidP="00B773C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lastRenderedPageBreak/>
        <w:t>ЧИСТООЗЕРНЫЙ РАЙОН НОВОСИБИРСКОЙ ОБЛАСТИ</w:t>
      </w:r>
    </w:p>
    <w:p w:rsidR="00B773C6" w:rsidRDefault="00B773C6" w:rsidP="00B773C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АДМИНИСТРАЦИЯ</w:t>
      </w:r>
    </w:p>
    <w:p w:rsidR="00B773C6" w:rsidRDefault="00B773C6" w:rsidP="00B773C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ИШИМСКОГО СЕЛЬСОВЕТА</w:t>
      </w:r>
    </w:p>
    <w:p w:rsidR="00B773C6" w:rsidRPr="00304B6A" w:rsidRDefault="00B773C6" w:rsidP="00B773C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ЧИСТООЗЕРНОГО РАЙОНА НОВОСИБИРСКОЙ ОБЛАСТИ</w:t>
      </w:r>
    </w:p>
    <w:p w:rsidR="00B773C6" w:rsidRPr="000325DE" w:rsidRDefault="00B773C6" w:rsidP="00B773C6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B773C6" w:rsidRPr="00AC4DCC" w:rsidRDefault="00B773C6" w:rsidP="00B773C6">
      <w:pPr>
        <w:widowControl w:val="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</w:t>
      </w:r>
      <w:r w:rsidRPr="00AC4DCC">
        <w:rPr>
          <w:b/>
          <w:bCs/>
          <w:snapToGrid w:val="0"/>
          <w:sz w:val="28"/>
          <w:szCs w:val="28"/>
        </w:rPr>
        <w:t>ПОСТАНОВЛЕНИЕ</w:t>
      </w:r>
    </w:p>
    <w:p w:rsidR="00B773C6" w:rsidRPr="00AC4DCC" w:rsidRDefault="00B773C6" w:rsidP="00B773C6">
      <w:pPr>
        <w:jc w:val="both"/>
        <w:rPr>
          <w:sz w:val="28"/>
          <w:szCs w:val="28"/>
        </w:rPr>
      </w:pPr>
    </w:p>
    <w:p w:rsidR="00B773C6" w:rsidRPr="00AC4DCC" w:rsidRDefault="00B773C6" w:rsidP="00B77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01.12.2020 </w:t>
      </w:r>
      <w:r w:rsidRPr="00AC4DC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AC4DCC">
        <w:rPr>
          <w:sz w:val="28"/>
          <w:szCs w:val="28"/>
        </w:rPr>
        <w:t xml:space="preserve">     </w:t>
      </w:r>
      <w:r>
        <w:rPr>
          <w:sz w:val="28"/>
          <w:szCs w:val="28"/>
        </w:rPr>
        <w:t>№ 66</w:t>
      </w:r>
      <w:r w:rsidRPr="00AC4DC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AC4DCC">
        <w:rPr>
          <w:sz w:val="28"/>
          <w:szCs w:val="28"/>
        </w:rPr>
        <w:t xml:space="preserve">                                        </w:t>
      </w:r>
    </w:p>
    <w:p w:rsidR="00B773C6" w:rsidRDefault="00B773C6" w:rsidP="00B773C6">
      <w:pPr>
        <w:rPr>
          <w:sz w:val="28"/>
        </w:rPr>
      </w:pPr>
    </w:p>
    <w:p w:rsidR="00B773C6" w:rsidRPr="0022012A" w:rsidRDefault="00B773C6" w:rsidP="00B773C6">
      <w:pPr>
        <w:jc w:val="center"/>
        <w:rPr>
          <w:b/>
          <w:sz w:val="26"/>
          <w:szCs w:val="26"/>
        </w:rPr>
      </w:pPr>
      <w:r w:rsidRPr="0022012A">
        <w:rPr>
          <w:b/>
          <w:sz w:val="26"/>
          <w:szCs w:val="26"/>
        </w:rPr>
        <w:t xml:space="preserve">О разработке плана привлечения сил и средств для тушения пожаров о проведения аварийно-спасательных работ на территории </w:t>
      </w:r>
      <w:r>
        <w:rPr>
          <w:b/>
          <w:sz w:val="26"/>
          <w:szCs w:val="26"/>
        </w:rPr>
        <w:t xml:space="preserve">Ишимского сельсовета Чистоозерного </w:t>
      </w:r>
      <w:r w:rsidRPr="0022012A">
        <w:rPr>
          <w:b/>
          <w:sz w:val="26"/>
          <w:szCs w:val="26"/>
        </w:rPr>
        <w:t>района Новосибирской области</w:t>
      </w:r>
    </w:p>
    <w:p w:rsidR="00B773C6" w:rsidRPr="0022012A" w:rsidRDefault="00B773C6" w:rsidP="00B773C6">
      <w:pPr>
        <w:rPr>
          <w:sz w:val="26"/>
          <w:szCs w:val="26"/>
        </w:rPr>
      </w:pPr>
    </w:p>
    <w:p w:rsidR="00B773C6" w:rsidRPr="0022012A" w:rsidRDefault="00B773C6" w:rsidP="00B773C6">
      <w:pPr>
        <w:jc w:val="both"/>
        <w:rPr>
          <w:sz w:val="26"/>
          <w:szCs w:val="26"/>
        </w:rPr>
      </w:pPr>
      <w:r w:rsidRPr="0022012A">
        <w:rPr>
          <w:sz w:val="26"/>
          <w:szCs w:val="26"/>
        </w:rPr>
        <w:t xml:space="preserve">        В соответствии с Федеральным законом от 21.12.1994г. № 69-ФЗ «О пожарной безопасности» от 06.10.2003г. № 131-ФЗ «Об общих принципах организации местного самоуправления в Российской Федерации», в целях совершенствования организации тушения пожаров в границах территории </w:t>
      </w:r>
      <w:r>
        <w:rPr>
          <w:sz w:val="26"/>
          <w:szCs w:val="26"/>
        </w:rPr>
        <w:t xml:space="preserve">Ишимского </w:t>
      </w:r>
      <w:r w:rsidRPr="0022012A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,  Чистоозерного</w:t>
      </w:r>
      <w:r w:rsidRPr="0022012A">
        <w:rPr>
          <w:sz w:val="26"/>
          <w:szCs w:val="26"/>
        </w:rPr>
        <w:t xml:space="preserve"> района Новосибирской области</w:t>
      </w:r>
    </w:p>
    <w:p w:rsidR="00B773C6" w:rsidRPr="0022012A" w:rsidRDefault="00B773C6" w:rsidP="00B773C6">
      <w:pPr>
        <w:rPr>
          <w:b/>
          <w:sz w:val="26"/>
          <w:szCs w:val="26"/>
        </w:rPr>
      </w:pPr>
      <w:r w:rsidRPr="0022012A">
        <w:rPr>
          <w:b/>
          <w:sz w:val="26"/>
          <w:szCs w:val="26"/>
        </w:rPr>
        <w:t>П О С Т А Н О В Л Я ЕТ:</w:t>
      </w:r>
    </w:p>
    <w:p w:rsidR="00B773C6" w:rsidRPr="0022012A" w:rsidRDefault="00B773C6" w:rsidP="00B773C6">
      <w:pPr>
        <w:jc w:val="both"/>
        <w:rPr>
          <w:sz w:val="26"/>
          <w:szCs w:val="26"/>
        </w:rPr>
      </w:pPr>
      <w:r w:rsidRPr="0022012A">
        <w:rPr>
          <w:sz w:val="26"/>
          <w:szCs w:val="26"/>
        </w:rPr>
        <w:t xml:space="preserve">1. Установить следующий порядок привлечения сил и средств пожарной охраны и населения на тушение пожаров на территории </w:t>
      </w:r>
      <w:r>
        <w:rPr>
          <w:sz w:val="26"/>
          <w:szCs w:val="26"/>
        </w:rPr>
        <w:t>Ишимского</w:t>
      </w:r>
      <w:r w:rsidRPr="0022012A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Чистоозерного</w:t>
      </w:r>
      <w:r w:rsidRPr="0022012A">
        <w:rPr>
          <w:sz w:val="26"/>
          <w:szCs w:val="26"/>
        </w:rPr>
        <w:t xml:space="preserve"> района Новосибирской области:</w:t>
      </w:r>
    </w:p>
    <w:p w:rsidR="00B773C6" w:rsidRPr="0022012A" w:rsidRDefault="00B773C6" w:rsidP="00B773C6">
      <w:pPr>
        <w:jc w:val="both"/>
        <w:rPr>
          <w:sz w:val="26"/>
          <w:szCs w:val="26"/>
        </w:rPr>
      </w:pPr>
      <w:r w:rsidRPr="0022012A">
        <w:rPr>
          <w:sz w:val="26"/>
          <w:szCs w:val="26"/>
        </w:rPr>
        <w:lastRenderedPageBreak/>
        <w:t xml:space="preserve">         1.1.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</w:t>
      </w:r>
      <w:r>
        <w:rPr>
          <w:sz w:val="26"/>
          <w:szCs w:val="26"/>
        </w:rPr>
        <w:t>Ишимского сельсовета Чистоозерного</w:t>
      </w:r>
      <w:r w:rsidRPr="0022012A">
        <w:rPr>
          <w:sz w:val="26"/>
          <w:szCs w:val="26"/>
        </w:rPr>
        <w:t xml:space="preserve"> района Новосибирской области.</w:t>
      </w:r>
    </w:p>
    <w:p w:rsidR="00B773C6" w:rsidRPr="0022012A" w:rsidRDefault="00B773C6" w:rsidP="00B773C6">
      <w:pPr>
        <w:jc w:val="both"/>
        <w:rPr>
          <w:sz w:val="26"/>
          <w:szCs w:val="26"/>
        </w:rPr>
      </w:pPr>
      <w:r w:rsidRPr="0022012A">
        <w:rPr>
          <w:sz w:val="26"/>
          <w:szCs w:val="26"/>
        </w:rPr>
        <w:t xml:space="preserve">         1.2. Мероприятия по организации тушения пожаров в сельском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B773C6" w:rsidRPr="0022012A" w:rsidRDefault="00B773C6" w:rsidP="00B773C6">
      <w:pPr>
        <w:jc w:val="both"/>
        <w:rPr>
          <w:sz w:val="26"/>
          <w:szCs w:val="26"/>
        </w:rPr>
      </w:pPr>
      <w:r w:rsidRPr="0022012A">
        <w:rPr>
          <w:sz w:val="26"/>
          <w:szCs w:val="26"/>
        </w:rPr>
        <w:t xml:space="preserve">2. Утвердить формы основных документов по организации пожаротушения на территории </w:t>
      </w:r>
      <w:r>
        <w:rPr>
          <w:sz w:val="26"/>
          <w:szCs w:val="26"/>
        </w:rPr>
        <w:t xml:space="preserve"> Ишимского сельсовета Чистоозерного </w:t>
      </w:r>
      <w:r w:rsidRPr="0022012A">
        <w:rPr>
          <w:sz w:val="26"/>
          <w:szCs w:val="26"/>
        </w:rPr>
        <w:t xml:space="preserve"> района Новосибирской области: </w:t>
      </w:r>
    </w:p>
    <w:p w:rsidR="00B773C6" w:rsidRPr="0022012A" w:rsidRDefault="00B773C6" w:rsidP="00B773C6">
      <w:pPr>
        <w:jc w:val="both"/>
        <w:rPr>
          <w:sz w:val="26"/>
          <w:szCs w:val="26"/>
        </w:rPr>
      </w:pPr>
      <w:r w:rsidRPr="0022012A">
        <w:rPr>
          <w:sz w:val="26"/>
          <w:szCs w:val="26"/>
        </w:rPr>
        <w:t xml:space="preserve">         - «Положение о порядке привлечения сил и средств для тушения пожаров и проведения аварийно-спасательных работ на территории </w:t>
      </w:r>
      <w:r>
        <w:rPr>
          <w:sz w:val="26"/>
          <w:szCs w:val="26"/>
        </w:rPr>
        <w:t xml:space="preserve">Ишимского сельсовета Чистоозерного </w:t>
      </w:r>
      <w:r w:rsidRPr="0022012A">
        <w:rPr>
          <w:sz w:val="26"/>
          <w:szCs w:val="26"/>
        </w:rPr>
        <w:t xml:space="preserve"> района Новосибирской области.  (Приложение № 1);</w:t>
      </w:r>
    </w:p>
    <w:p w:rsidR="00B773C6" w:rsidRPr="0022012A" w:rsidRDefault="00B773C6" w:rsidP="00B773C6">
      <w:pPr>
        <w:jc w:val="both"/>
        <w:rPr>
          <w:sz w:val="26"/>
          <w:szCs w:val="26"/>
        </w:rPr>
      </w:pPr>
      <w:r w:rsidRPr="0022012A">
        <w:rPr>
          <w:sz w:val="26"/>
          <w:szCs w:val="26"/>
        </w:rPr>
        <w:t xml:space="preserve">         -  «План привлечения сил и средств для тушения пожаров и проведения аварийно-спасательных работ на территории </w:t>
      </w:r>
      <w:r>
        <w:rPr>
          <w:sz w:val="26"/>
          <w:szCs w:val="26"/>
        </w:rPr>
        <w:t>Ишимского</w:t>
      </w:r>
      <w:r w:rsidRPr="0022012A">
        <w:rPr>
          <w:sz w:val="26"/>
          <w:szCs w:val="26"/>
        </w:rPr>
        <w:t xml:space="preserve"> сельсове</w:t>
      </w:r>
      <w:r>
        <w:rPr>
          <w:sz w:val="26"/>
          <w:szCs w:val="26"/>
        </w:rPr>
        <w:t>та Чистоозерного</w:t>
      </w:r>
      <w:r w:rsidRPr="0022012A">
        <w:rPr>
          <w:sz w:val="26"/>
          <w:szCs w:val="26"/>
        </w:rPr>
        <w:t xml:space="preserve"> района Новосибирской области. ( Приложение № 2)».</w:t>
      </w:r>
    </w:p>
    <w:p w:rsidR="00B773C6" w:rsidRPr="0022012A" w:rsidRDefault="00B773C6" w:rsidP="00B773C6">
      <w:pPr>
        <w:pStyle w:val="ad"/>
        <w:jc w:val="both"/>
        <w:rPr>
          <w:b/>
          <w:i/>
          <w:color w:val="000000"/>
          <w:sz w:val="26"/>
          <w:szCs w:val="26"/>
        </w:rPr>
      </w:pPr>
      <w:r w:rsidRPr="0022012A">
        <w:rPr>
          <w:sz w:val="26"/>
          <w:szCs w:val="26"/>
        </w:rPr>
        <w:t xml:space="preserve">3. </w:t>
      </w:r>
      <w:r w:rsidRPr="0022012A">
        <w:rPr>
          <w:color w:val="000000"/>
          <w:sz w:val="26"/>
          <w:szCs w:val="26"/>
        </w:rPr>
        <w:t>О</w:t>
      </w:r>
      <w:r w:rsidRPr="0022012A">
        <w:rPr>
          <w:sz w:val="26"/>
          <w:szCs w:val="26"/>
        </w:rPr>
        <w:t>публиковать</w:t>
      </w:r>
      <w:r w:rsidRPr="0022012A">
        <w:rPr>
          <w:b/>
          <w:i/>
          <w:sz w:val="26"/>
          <w:szCs w:val="26"/>
        </w:rPr>
        <w:t xml:space="preserve"> </w:t>
      </w:r>
      <w:r w:rsidRPr="0022012A">
        <w:rPr>
          <w:sz w:val="26"/>
          <w:szCs w:val="26"/>
        </w:rPr>
        <w:t>настоящее постановление в периодическом печатном издании «</w:t>
      </w:r>
      <w:r>
        <w:rPr>
          <w:sz w:val="26"/>
          <w:szCs w:val="26"/>
        </w:rPr>
        <w:t>Ишимский Вестник</w:t>
      </w:r>
      <w:r w:rsidRPr="0022012A">
        <w:rPr>
          <w:sz w:val="26"/>
          <w:szCs w:val="26"/>
        </w:rPr>
        <w:t xml:space="preserve">» и разместить на официальном сайте администрации </w:t>
      </w:r>
      <w:r>
        <w:rPr>
          <w:bCs/>
          <w:sz w:val="26"/>
          <w:szCs w:val="26"/>
        </w:rPr>
        <w:t>Ишимского</w:t>
      </w:r>
      <w:r w:rsidRPr="0022012A">
        <w:rPr>
          <w:bCs/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Чистоозерного</w:t>
      </w:r>
      <w:r w:rsidRPr="0022012A">
        <w:rPr>
          <w:sz w:val="26"/>
          <w:szCs w:val="26"/>
        </w:rPr>
        <w:t xml:space="preserve"> района Новос</w:t>
      </w:r>
      <w:r>
        <w:rPr>
          <w:sz w:val="26"/>
          <w:szCs w:val="26"/>
        </w:rPr>
        <w:t>ибирской области</w:t>
      </w:r>
      <w:r w:rsidRPr="0022012A">
        <w:rPr>
          <w:sz w:val="26"/>
          <w:szCs w:val="26"/>
        </w:rPr>
        <w:t xml:space="preserve">                                              </w:t>
      </w:r>
      <w:r w:rsidRPr="0022012A">
        <w:rPr>
          <w:b/>
          <w:i/>
          <w:color w:val="000000"/>
          <w:sz w:val="26"/>
          <w:szCs w:val="26"/>
        </w:rPr>
        <w:t xml:space="preserve">  </w:t>
      </w:r>
    </w:p>
    <w:p w:rsidR="00B773C6" w:rsidRPr="0022012A" w:rsidRDefault="00B773C6" w:rsidP="00B773C6">
      <w:pPr>
        <w:pStyle w:val="ad"/>
        <w:jc w:val="both"/>
        <w:rPr>
          <w:sz w:val="26"/>
          <w:szCs w:val="26"/>
        </w:rPr>
      </w:pPr>
      <w:r w:rsidRPr="0022012A">
        <w:rPr>
          <w:color w:val="000000"/>
          <w:sz w:val="26"/>
          <w:szCs w:val="26"/>
        </w:rPr>
        <w:t>4</w:t>
      </w:r>
      <w:r w:rsidRPr="0022012A">
        <w:rPr>
          <w:sz w:val="26"/>
          <w:szCs w:val="26"/>
        </w:rPr>
        <w:t>. Постановление вступает в силу со дня опубликования.</w:t>
      </w:r>
    </w:p>
    <w:p w:rsidR="00B773C6" w:rsidRDefault="00B773C6" w:rsidP="00B773C6">
      <w:pPr>
        <w:pStyle w:val="ad"/>
        <w:jc w:val="both"/>
        <w:rPr>
          <w:color w:val="000000"/>
          <w:sz w:val="26"/>
          <w:szCs w:val="26"/>
        </w:rPr>
      </w:pPr>
      <w:r w:rsidRPr="0022012A">
        <w:rPr>
          <w:sz w:val="26"/>
          <w:szCs w:val="26"/>
        </w:rPr>
        <w:t>5</w:t>
      </w:r>
      <w:r w:rsidRPr="0022012A">
        <w:rPr>
          <w:color w:val="000000"/>
          <w:sz w:val="26"/>
          <w:szCs w:val="26"/>
        </w:rPr>
        <w:t>. Контроль за исполнением постановления оставляю за собой.</w:t>
      </w:r>
    </w:p>
    <w:p w:rsidR="00B773C6" w:rsidRDefault="00B773C6" w:rsidP="00B773C6">
      <w:pPr>
        <w:pStyle w:val="ad"/>
        <w:jc w:val="both"/>
        <w:rPr>
          <w:color w:val="000000"/>
          <w:sz w:val="26"/>
          <w:szCs w:val="26"/>
        </w:rPr>
      </w:pPr>
    </w:p>
    <w:p w:rsidR="00B773C6" w:rsidRDefault="00B773C6" w:rsidP="00B773C6">
      <w:pPr>
        <w:pStyle w:val="ad"/>
        <w:rPr>
          <w:sz w:val="26"/>
          <w:szCs w:val="26"/>
        </w:rPr>
      </w:pPr>
      <w:r>
        <w:rPr>
          <w:sz w:val="26"/>
          <w:szCs w:val="26"/>
        </w:rPr>
        <w:t>Глава Ишимского сельсовета</w:t>
      </w:r>
    </w:p>
    <w:p w:rsidR="00B773C6" w:rsidRDefault="00B773C6" w:rsidP="00B773C6">
      <w:pPr>
        <w:pStyle w:val="ad"/>
        <w:rPr>
          <w:sz w:val="26"/>
          <w:szCs w:val="26"/>
        </w:rPr>
      </w:pPr>
      <w:r>
        <w:rPr>
          <w:sz w:val="26"/>
          <w:szCs w:val="26"/>
        </w:rPr>
        <w:t>Чистоозерного района</w:t>
      </w:r>
    </w:p>
    <w:p w:rsidR="00B773C6" w:rsidRDefault="00B773C6" w:rsidP="00B773C6">
      <w:pPr>
        <w:pStyle w:val="ad"/>
        <w:rPr>
          <w:sz w:val="26"/>
          <w:szCs w:val="26"/>
        </w:rPr>
      </w:pPr>
      <w:r>
        <w:rPr>
          <w:sz w:val="26"/>
          <w:szCs w:val="26"/>
        </w:rPr>
        <w:t>Новосибирской области                                                                          Е.Е.Иванко</w:t>
      </w:r>
    </w:p>
    <w:p w:rsidR="00B773C6" w:rsidRDefault="00B773C6" w:rsidP="00B773C6">
      <w:pPr>
        <w:pStyle w:val="ad"/>
        <w:jc w:val="right"/>
        <w:rPr>
          <w:sz w:val="26"/>
          <w:szCs w:val="26"/>
        </w:rPr>
      </w:pPr>
    </w:p>
    <w:p w:rsidR="00B773C6" w:rsidRDefault="00B773C6" w:rsidP="00B773C6">
      <w:pPr>
        <w:pStyle w:val="ad"/>
        <w:jc w:val="right"/>
        <w:rPr>
          <w:sz w:val="26"/>
          <w:szCs w:val="26"/>
        </w:rPr>
      </w:pPr>
    </w:p>
    <w:p w:rsidR="00B773C6" w:rsidRPr="0022012A" w:rsidRDefault="00B773C6" w:rsidP="00B773C6">
      <w:pPr>
        <w:pStyle w:val="ad"/>
        <w:jc w:val="right"/>
        <w:rPr>
          <w:sz w:val="26"/>
          <w:szCs w:val="26"/>
        </w:rPr>
      </w:pPr>
      <w:r w:rsidRPr="0022012A">
        <w:rPr>
          <w:sz w:val="26"/>
          <w:szCs w:val="26"/>
        </w:rPr>
        <w:t xml:space="preserve">Приложение № 1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>Ишимского</w:t>
      </w:r>
      <w:r w:rsidRPr="0022012A">
        <w:rPr>
          <w:sz w:val="26"/>
          <w:szCs w:val="26"/>
        </w:rPr>
        <w:t xml:space="preserve"> сельсовета                                                                                                                                                             </w:t>
      </w:r>
      <w:r>
        <w:rPr>
          <w:rStyle w:val="afa"/>
          <w:i w:val="0"/>
          <w:sz w:val="26"/>
          <w:szCs w:val="26"/>
        </w:rPr>
        <w:t>Чистоозерного</w:t>
      </w:r>
      <w:r w:rsidRPr="0022012A">
        <w:rPr>
          <w:rStyle w:val="afa"/>
          <w:i w:val="0"/>
          <w:sz w:val="26"/>
          <w:szCs w:val="26"/>
        </w:rPr>
        <w:t xml:space="preserve"> района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>от 01.12.2020</w:t>
      </w:r>
      <w:r w:rsidRPr="0022012A">
        <w:rPr>
          <w:sz w:val="26"/>
          <w:szCs w:val="26"/>
        </w:rPr>
        <w:t xml:space="preserve"> г. № </w:t>
      </w:r>
      <w:r>
        <w:rPr>
          <w:sz w:val="26"/>
          <w:szCs w:val="26"/>
        </w:rPr>
        <w:t xml:space="preserve"> 66</w:t>
      </w:r>
    </w:p>
    <w:p w:rsidR="00B773C6" w:rsidRPr="0022012A" w:rsidRDefault="00B773C6" w:rsidP="00B773C6">
      <w:pPr>
        <w:pStyle w:val="ad"/>
        <w:jc w:val="right"/>
        <w:rPr>
          <w:sz w:val="26"/>
          <w:szCs w:val="26"/>
        </w:rPr>
      </w:pPr>
    </w:p>
    <w:p w:rsidR="00B773C6" w:rsidRPr="0022012A" w:rsidRDefault="00B773C6" w:rsidP="00B773C6">
      <w:pPr>
        <w:pStyle w:val="ad"/>
        <w:jc w:val="right"/>
        <w:rPr>
          <w:sz w:val="26"/>
          <w:szCs w:val="26"/>
        </w:rPr>
      </w:pPr>
    </w:p>
    <w:p w:rsidR="00B773C6" w:rsidRPr="00E23C63" w:rsidRDefault="00B773C6" w:rsidP="00B773C6">
      <w:pPr>
        <w:pStyle w:val="ad"/>
        <w:jc w:val="center"/>
        <w:rPr>
          <w:b/>
          <w:sz w:val="28"/>
          <w:szCs w:val="28"/>
        </w:rPr>
      </w:pPr>
      <w:r w:rsidRPr="00E23C63">
        <w:rPr>
          <w:b/>
          <w:sz w:val="28"/>
          <w:szCs w:val="28"/>
        </w:rPr>
        <w:t>Положение</w:t>
      </w:r>
    </w:p>
    <w:p w:rsidR="00B773C6" w:rsidRPr="00E23C63" w:rsidRDefault="00B773C6" w:rsidP="00B773C6">
      <w:pPr>
        <w:pStyle w:val="ad"/>
        <w:jc w:val="center"/>
        <w:rPr>
          <w:b/>
          <w:sz w:val="28"/>
          <w:szCs w:val="28"/>
        </w:rPr>
      </w:pPr>
      <w:r w:rsidRPr="00E23C63">
        <w:rPr>
          <w:b/>
          <w:sz w:val="28"/>
          <w:szCs w:val="28"/>
        </w:rPr>
        <w:t xml:space="preserve">о порядке привлечения сил и средств для тушения пожаров и проведения аварийно-спасательных работ на территории </w:t>
      </w:r>
      <w:r>
        <w:rPr>
          <w:b/>
          <w:sz w:val="28"/>
          <w:szCs w:val="28"/>
        </w:rPr>
        <w:t xml:space="preserve">Ишимского  сельсовета Чистоозерного </w:t>
      </w:r>
      <w:r w:rsidRPr="00E23C63">
        <w:rPr>
          <w:b/>
          <w:sz w:val="28"/>
          <w:szCs w:val="28"/>
        </w:rPr>
        <w:t>района Новосибирской области</w:t>
      </w:r>
    </w:p>
    <w:p w:rsidR="00B773C6" w:rsidRPr="00E23C63" w:rsidRDefault="00B773C6" w:rsidP="00B773C6">
      <w:pPr>
        <w:pStyle w:val="ad"/>
        <w:jc w:val="center"/>
        <w:rPr>
          <w:b/>
          <w:sz w:val="28"/>
          <w:szCs w:val="28"/>
        </w:rPr>
      </w:pP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23C63">
        <w:rPr>
          <w:b/>
          <w:sz w:val="28"/>
          <w:szCs w:val="28"/>
        </w:rPr>
        <w:t>1. Общие положения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>
        <w:rPr>
          <w:bCs/>
          <w:sz w:val="28"/>
          <w:szCs w:val="28"/>
        </w:rPr>
        <w:t>Ишимского</w:t>
      </w:r>
      <w:r w:rsidRPr="00E23C63"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Чистоозерного</w:t>
      </w:r>
      <w:r w:rsidRPr="00E23C63">
        <w:rPr>
          <w:sz w:val="28"/>
          <w:szCs w:val="28"/>
        </w:rPr>
        <w:t xml:space="preserve"> района Новосибирской области</w:t>
      </w:r>
      <w:r w:rsidRPr="00E23C63">
        <w:rPr>
          <w:bCs/>
          <w:sz w:val="28"/>
          <w:szCs w:val="28"/>
        </w:rPr>
        <w:t xml:space="preserve"> (далее - сельское поселение) </w:t>
      </w:r>
      <w:r w:rsidRPr="00E23C63">
        <w:rPr>
          <w:sz w:val="28"/>
          <w:szCs w:val="28"/>
        </w:rPr>
        <w:t>в соответствии с федеральными законами от 21.12.1994 № 69-Ф3 «О</w:t>
      </w:r>
      <w:r w:rsidRPr="00E23C63">
        <w:rPr>
          <w:i/>
          <w:iCs/>
          <w:sz w:val="28"/>
          <w:szCs w:val="28"/>
        </w:rPr>
        <w:t xml:space="preserve"> </w:t>
      </w:r>
      <w:r w:rsidRPr="00E23C63">
        <w:rPr>
          <w:sz w:val="28"/>
          <w:szCs w:val="28"/>
        </w:rPr>
        <w:t xml:space="preserve">пожарной безопасности», от 06.10.2003 1Ч 131 -ФЗ «Об общих принципах организации местного самоуправления в Российской Федерации».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1.2. Для тушения пожаров и проведения аварийно-спасательных работ на территории сельского поселения привлекаются следующие силы: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E23C63">
        <w:rPr>
          <w:sz w:val="28"/>
          <w:szCs w:val="28"/>
        </w:rPr>
        <w:t xml:space="preserve"> </w:t>
      </w:r>
      <w:r w:rsidRPr="00E23C63">
        <w:rPr>
          <w:sz w:val="28"/>
          <w:szCs w:val="28"/>
        </w:rPr>
        <w:tab/>
      </w:r>
      <w:r w:rsidRPr="00E23C63">
        <w:rPr>
          <w:b/>
          <w:sz w:val="28"/>
          <w:szCs w:val="28"/>
        </w:rPr>
        <w:t xml:space="preserve">- </w:t>
      </w:r>
      <w:r w:rsidRPr="00E23C63">
        <w:rPr>
          <w:sz w:val="28"/>
          <w:szCs w:val="28"/>
        </w:rPr>
        <w:t>от</w:t>
      </w:r>
      <w:r>
        <w:rPr>
          <w:sz w:val="28"/>
          <w:szCs w:val="28"/>
        </w:rPr>
        <w:t>дельный пост ПЧ № 19</w:t>
      </w:r>
      <w:r w:rsidRPr="00E23C63">
        <w:rPr>
          <w:b/>
          <w:sz w:val="28"/>
          <w:szCs w:val="28"/>
        </w:rPr>
        <w:t>;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подразделения федеральной противопожарной службы ГУ МЧС России по </w:t>
      </w:r>
      <w:r>
        <w:rPr>
          <w:sz w:val="28"/>
          <w:szCs w:val="28"/>
        </w:rPr>
        <w:t>Чистоозерному</w:t>
      </w:r>
      <w:r w:rsidRPr="00E23C63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(ПСЧ № 75</w:t>
      </w:r>
      <w:r w:rsidRPr="00E23C63">
        <w:rPr>
          <w:sz w:val="28"/>
          <w:szCs w:val="28"/>
        </w:rPr>
        <w:t xml:space="preserve">);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добровольная пожарная команда Ишимского сельсовета</w:t>
      </w:r>
      <w:r w:rsidRPr="00E23C63">
        <w:rPr>
          <w:sz w:val="28"/>
          <w:szCs w:val="28"/>
        </w:rPr>
        <w:t xml:space="preserve">;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население сельского поселения.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Для тушения пожаров и проведения аварийно-спасательных работ на территории сельского поселения  привлекаются следующие средства: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пожарная и специальная техника;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>- средства связи;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огнетушащие вещества, находящиеся на вооружении в подразделениях пожарной охраны;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первичные средства пожаротушения, а также приспособления для целей пожаротушения, вспомогательная и водоподающая техника организаций, предоставляемая на безвозмездной основе.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1.3. На тушение пожаров привлекаются силы и средства </w:t>
      </w:r>
      <w:r w:rsidRPr="00E23C63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дела МВД России по Чистоозерному </w:t>
      </w:r>
      <w:r w:rsidRPr="00E23C63">
        <w:rPr>
          <w:sz w:val="28"/>
          <w:szCs w:val="28"/>
          <w:shd w:val="clear" w:color="auto" w:fill="FFFFFF"/>
        </w:rPr>
        <w:t xml:space="preserve"> району </w:t>
      </w:r>
      <w:r w:rsidRPr="00E23C63">
        <w:rPr>
          <w:sz w:val="28"/>
          <w:szCs w:val="28"/>
        </w:rPr>
        <w:t xml:space="preserve">в соответствии с задачами, возложенными на них законами и иными правовыми актами Российской Федерации и Новосибирской области.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1.4.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1.5. Руководители организаций обязаны: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lastRenderedPageBreak/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</w:t>
      </w:r>
      <w:r w:rsidRPr="00E23C63">
        <w:rPr>
          <w:iCs/>
          <w:sz w:val="28"/>
          <w:szCs w:val="28"/>
        </w:rPr>
        <w:t>их</w:t>
      </w:r>
      <w:r w:rsidRPr="00E23C63">
        <w:rPr>
          <w:i/>
          <w:iCs/>
          <w:sz w:val="28"/>
          <w:szCs w:val="28"/>
        </w:rPr>
        <w:t xml:space="preserve"> </w:t>
      </w:r>
      <w:r w:rsidRPr="00E23C63">
        <w:rPr>
          <w:sz w:val="28"/>
          <w:szCs w:val="28"/>
        </w:rPr>
        <w:t xml:space="preserve">использования не по назначению;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оказывать содействие пожарной охране при тушении пожара;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-предоставлять при тушении пожаров на территории организаций необходимые силы и средства;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сообщать в пожарную охрану о состоянии дорог и изменении подъездов к объекту.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23C63">
        <w:rPr>
          <w:b/>
          <w:sz w:val="28"/>
          <w:szCs w:val="28"/>
        </w:rPr>
        <w:t>2. Порядок привлечения сил и средств на тушение пожаров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2.2. Порядок привлечения сил и средств в границах сельского поселения утверждается Главой сельского поселения, на объектах — руководителем объекта.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сельского поселения осуществляет в установленном порядке руководитель противопожарной службы.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>27.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lastRenderedPageBreak/>
        <w:t xml:space="preserve">Никто не вправе вмешиваться в действия руководителя тушения пожара или отменять его распоряжения при тушении пожара.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Указания руководителя тушения пожара обязательные для исполнения всеми должностными лицами и гражданами на территории, на которой осуществляются действия по тушению пожара. </w:t>
      </w:r>
    </w:p>
    <w:p w:rsidR="00B773C6" w:rsidRPr="00E23C63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</w:p>
    <w:p w:rsidR="00B773C6" w:rsidRPr="00E23C63" w:rsidRDefault="00B773C6" w:rsidP="00B773C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2.9. В случае недостаточного количества или выхода из строя пожарной или специальной техники руководитель пожарной части совместно с Главой сельского поселения, начальником штаба ГО ЧС по </w:t>
      </w:r>
      <w:r>
        <w:rPr>
          <w:sz w:val="28"/>
          <w:szCs w:val="28"/>
        </w:rPr>
        <w:t>Чистоозерному</w:t>
      </w:r>
      <w:r w:rsidRPr="00E23C63">
        <w:rPr>
          <w:sz w:val="28"/>
          <w:szCs w:val="28"/>
        </w:rPr>
        <w:t xml:space="preserve"> району принимают меры по привлечению дополнительных сил и средств других противопожарных подразделений и организаций. </w:t>
      </w:r>
    </w:p>
    <w:p w:rsidR="00B773C6" w:rsidRPr="00E23C63" w:rsidRDefault="00B773C6" w:rsidP="00B773C6">
      <w:pPr>
        <w:pStyle w:val="ab"/>
        <w:spacing w:before="0" w:beforeAutospacing="0" w:after="0" w:afterAutospacing="0"/>
        <w:rPr>
          <w:sz w:val="28"/>
          <w:szCs w:val="28"/>
        </w:rPr>
        <w:sectPr w:rsidR="00B773C6" w:rsidRPr="00E23C63" w:rsidSect="00B773C6">
          <w:headerReference w:type="default" r:id="rId10"/>
          <w:pgSz w:w="16838" w:h="11906" w:orient="landscape"/>
          <w:pgMar w:top="1134" w:right="1134" w:bottom="851" w:left="1134" w:header="720" w:footer="720" w:gutter="0"/>
          <w:cols w:space="720"/>
          <w:docGrid w:linePitch="299"/>
        </w:sectPr>
      </w:pPr>
      <w:r w:rsidRPr="00E23C63">
        <w:rPr>
          <w:sz w:val="28"/>
          <w:szCs w:val="28"/>
        </w:rPr>
        <w:t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</w:t>
      </w:r>
    </w:p>
    <w:p w:rsidR="00B773C6" w:rsidRDefault="00B773C6" w:rsidP="00B773C6">
      <w:pPr>
        <w:jc w:val="right"/>
        <w:rPr>
          <w:sz w:val="26"/>
          <w:szCs w:val="26"/>
        </w:rPr>
      </w:pPr>
      <w:r w:rsidRPr="0022012A">
        <w:rPr>
          <w:sz w:val="26"/>
          <w:szCs w:val="26"/>
        </w:rPr>
        <w:lastRenderedPageBreak/>
        <w:t>Приложение № 2</w:t>
      </w:r>
    </w:p>
    <w:p w:rsidR="00B773C6" w:rsidRDefault="00B773C6" w:rsidP="00B773C6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B773C6" w:rsidRDefault="00B773C6" w:rsidP="00B773C6">
      <w:pPr>
        <w:jc w:val="right"/>
        <w:rPr>
          <w:sz w:val="26"/>
          <w:szCs w:val="26"/>
        </w:rPr>
      </w:pPr>
      <w:r>
        <w:rPr>
          <w:sz w:val="26"/>
          <w:szCs w:val="26"/>
        </w:rPr>
        <w:t>Ишимского сельсовета</w:t>
      </w:r>
    </w:p>
    <w:p w:rsidR="00B773C6" w:rsidRDefault="00B773C6" w:rsidP="00B773C6">
      <w:pPr>
        <w:jc w:val="right"/>
        <w:rPr>
          <w:sz w:val="26"/>
          <w:szCs w:val="26"/>
        </w:rPr>
      </w:pPr>
      <w:r>
        <w:rPr>
          <w:sz w:val="26"/>
          <w:szCs w:val="26"/>
        </w:rPr>
        <w:t>Чистоозерного района</w:t>
      </w:r>
    </w:p>
    <w:p w:rsidR="00B773C6" w:rsidRPr="00CD3208" w:rsidRDefault="00B773C6" w:rsidP="00B773C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                                                                                     </w:t>
      </w:r>
      <w:r w:rsidRPr="0022012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22012A">
        <w:rPr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01.12.2020</w:t>
      </w:r>
      <w:r w:rsidRPr="00CD3208">
        <w:rPr>
          <w:sz w:val="26"/>
          <w:szCs w:val="26"/>
        </w:rPr>
        <w:t xml:space="preserve"> г. № </w:t>
      </w:r>
      <w:r>
        <w:rPr>
          <w:sz w:val="26"/>
          <w:szCs w:val="26"/>
        </w:rPr>
        <w:t xml:space="preserve"> 66</w:t>
      </w:r>
    </w:p>
    <w:p w:rsidR="00B773C6" w:rsidRPr="0022012A" w:rsidRDefault="00B773C6" w:rsidP="00B773C6">
      <w:pPr>
        <w:rPr>
          <w:sz w:val="26"/>
          <w:szCs w:val="26"/>
        </w:rPr>
      </w:pPr>
    </w:p>
    <w:p w:rsidR="00B773C6" w:rsidRPr="0022012A" w:rsidRDefault="00B773C6" w:rsidP="00B773C6">
      <w:pPr>
        <w:jc w:val="center"/>
        <w:rPr>
          <w:b/>
          <w:sz w:val="26"/>
          <w:szCs w:val="26"/>
        </w:rPr>
      </w:pPr>
      <w:r w:rsidRPr="0022012A">
        <w:rPr>
          <w:b/>
          <w:sz w:val="26"/>
          <w:szCs w:val="26"/>
        </w:rPr>
        <w:t>ПЛАН ПРИВЛЕЧЕНИЯ СИЛ И СРЕДСТВ  ДЛЯ ТУШЕНИЯ ПОЖАРОВ</w:t>
      </w:r>
    </w:p>
    <w:p w:rsidR="00B773C6" w:rsidRPr="0022012A" w:rsidRDefault="00B773C6" w:rsidP="00B773C6">
      <w:pPr>
        <w:jc w:val="center"/>
        <w:rPr>
          <w:b/>
          <w:sz w:val="26"/>
          <w:szCs w:val="26"/>
        </w:rPr>
      </w:pPr>
      <w:r w:rsidRPr="0022012A">
        <w:rPr>
          <w:b/>
          <w:sz w:val="26"/>
          <w:szCs w:val="26"/>
        </w:rPr>
        <w:t>И ПРОВЕДЕНИЯ  АВАРИЙНО-СПАСАТЕЛЬНЫХ РАБОТ НА ТЕРРИТОРИИ</w:t>
      </w:r>
    </w:p>
    <w:p w:rsidR="00B773C6" w:rsidRPr="0022012A" w:rsidRDefault="00B773C6" w:rsidP="00B773C6">
      <w:pPr>
        <w:tabs>
          <w:tab w:val="left" w:pos="207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ИШИМСКОГО  СЕЛЬСОВЕТА ЧИСТООЗЕРНОГО </w:t>
      </w:r>
      <w:r w:rsidRPr="0022012A">
        <w:rPr>
          <w:b/>
          <w:sz w:val="26"/>
          <w:szCs w:val="26"/>
        </w:rPr>
        <w:t>РАЙОНА НОВОСИБИРСКОЙ ОБЛАСТИ</w:t>
      </w:r>
    </w:p>
    <w:p w:rsidR="00B773C6" w:rsidRPr="0022012A" w:rsidRDefault="00B773C6" w:rsidP="00B773C6">
      <w:pPr>
        <w:rPr>
          <w:sz w:val="26"/>
          <w:szCs w:val="26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694"/>
        <w:gridCol w:w="1984"/>
        <w:gridCol w:w="1557"/>
        <w:gridCol w:w="1613"/>
        <w:gridCol w:w="2925"/>
        <w:gridCol w:w="2552"/>
        <w:gridCol w:w="1985"/>
      </w:tblGrid>
      <w:tr w:rsidR="00B773C6" w:rsidRPr="0022012A" w:rsidTr="007C24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№ п/п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Наименование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Силы, привлекаемые к тушению пожара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Способ вызова</w:t>
            </w:r>
          </w:p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( телефон и др.)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Расстояние до населенного пункта от районного центра, км.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 xml:space="preserve">Техника, привлекаемая для тушения пожара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Наименование</w:t>
            </w:r>
          </w:p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организации, выделяющей технику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Дополнительно</w:t>
            </w:r>
          </w:p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привлекаемые силы в пожароопасный</w:t>
            </w:r>
          </w:p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период (человек)</w:t>
            </w:r>
          </w:p>
        </w:tc>
      </w:tr>
      <w:tr w:rsidR="00B773C6" w:rsidRPr="0022012A" w:rsidTr="007C24AE">
        <w:trPr>
          <w:trHeight w:val="6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Ишимская</w:t>
            </w:r>
          </w:p>
          <w:p w:rsidR="00B773C6" w:rsidRPr="0022012A" w:rsidRDefault="00B773C6" w:rsidP="007C24A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отдельный пост ПЧ № 19 с. Романовка</w:t>
            </w:r>
            <w:r w:rsidRPr="0022012A">
              <w:rPr>
                <w:sz w:val="26"/>
                <w:szCs w:val="26"/>
              </w:rPr>
              <w:t>,</w:t>
            </w:r>
          </w:p>
          <w:p w:rsidR="00B773C6" w:rsidRPr="0022012A" w:rsidRDefault="00B773C6" w:rsidP="007C24AE">
            <w:pPr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подразделения федеральной противопожарной служ</w:t>
            </w:r>
            <w:r>
              <w:rPr>
                <w:sz w:val="26"/>
                <w:szCs w:val="26"/>
              </w:rPr>
              <w:t>бы ГУ МЧС России по Чистоозерному</w:t>
            </w:r>
            <w:r w:rsidRPr="0022012A">
              <w:rPr>
                <w:sz w:val="26"/>
                <w:szCs w:val="26"/>
              </w:rPr>
              <w:t xml:space="preserve"> району (ПСЧ </w:t>
            </w:r>
            <w:r>
              <w:rPr>
                <w:sz w:val="26"/>
                <w:szCs w:val="26"/>
              </w:rPr>
              <w:t xml:space="preserve"> 75</w:t>
            </w:r>
            <w:r w:rsidRPr="0022012A">
              <w:rPr>
                <w:sz w:val="26"/>
                <w:szCs w:val="26"/>
              </w:rPr>
              <w:t>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8(38368)-94-249;</w:t>
            </w:r>
            <w:r w:rsidRPr="0022012A">
              <w:rPr>
                <w:sz w:val="26"/>
                <w:szCs w:val="26"/>
              </w:rPr>
              <w:t xml:space="preserve">  </w:t>
            </w:r>
          </w:p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с моб.-112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Машина ваккумная  ППУ МС-2Ц</w:t>
            </w:r>
          </w:p>
          <w:p w:rsidR="00B773C6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Т-150</w:t>
            </w:r>
          </w:p>
          <w:p w:rsidR="00B773C6" w:rsidRPr="0022012A" w:rsidRDefault="00B773C6" w:rsidP="007C24A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КХ «Чистоозерное»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20</w:t>
            </w:r>
          </w:p>
        </w:tc>
      </w:tr>
      <w:tr w:rsidR="00B773C6" w:rsidRPr="0022012A" w:rsidTr="007C24AE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Яминка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отдельный пост ПЧ № 19</w:t>
            </w:r>
            <w:r w:rsidRPr="0022012A">
              <w:rPr>
                <w:sz w:val="26"/>
                <w:szCs w:val="26"/>
              </w:rPr>
              <w:t xml:space="preserve"> с. ,</w:t>
            </w:r>
          </w:p>
          <w:p w:rsidR="00B773C6" w:rsidRPr="0022012A" w:rsidRDefault="00B773C6" w:rsidP="007C24AE">
            <w:pPr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подразделения федеральной противопожарной служб</w:t>
            </w:r>
            <w:r>
              <w:rPr>
                <w:sz w:val="26"/>
                <w:szCs w:val="26"/>
              </w:rPr>
              <w:t>ы ГУ МЧС России по Чистоозерному району (ПСЧ  № 75</w:t>
            </w:r>
            <w:r w:rsidRPr="0022012A">
              <w:rPr>
                <w:sz w:val="26"/>
                <w:szCs w:val="26"/>
              </w:rPr>
              <w:t>)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АЦ -5,5/40(Урал-5557)</w:t>
            </w:r>
          </w:p>
          <w:p w:rsidR="00B773C6" w:rsidRPr="0022012A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Т-150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КХ «Чистоозерное»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20</w:t>
            </w:r>
          </w:p>
        </w:tc>
      </w:tr>
      <w:tr w:rsidR="00B773C6" w:rsidRPr="0022012A" w:rsidTr="007C24AE">
        <w:trPr>
          <w:trHeight w:val="5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Б-Тахта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отдельный пост ПЧ № 19 </w:t>
            </w:r>
            <w:r>
              <w:rPr>
                <w:sz w:val="26"/>
                <w:szCs w:val="26"/>
              </w:rPr>
              <w:lastRenderedPageBreak/>
              <w:t>с.Романовка</w:t>
            </w:r>
            <w:r w:rsidRPr="0022012A">
              <w:rPr>
                <w:sz w:val="26"/>
                <w:szCs w:val="26"/>
              </w:rPr>
              <w:t>,</w:t>
            </w:r>
          </w:p>
          <w:p w:rsidR="00B773C6" w:rsidRPr="0022012A" w:rsidRDefault="00B773C6" w:rsidP="007C24AE">
            <w:pPr>
              <w:rPr>
                <w:sz w:val="26"/>
                <w:szCs w:val="26"/>
              </w:rPr>
            </w:pPr>
            <w:r w:rsidRPr="0022012A">
              <w:rPr>
                <w:sz w:val="26"/>
                <w:szCs w:val="26"/>
              </w:rPr>
              <w:t>подразделения федеральной противопожарной службы ГУ М</w:t>
            </w:r>
            <w:r>
              <w:rPr>
                <w:sz w:val="26"/>
                <w:szCs w:val="26"/>
              </w:rPr>
              <w:t>ЧС России по Чистоозерному району (ПСЧ  № 75)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АЦ -5,5/40(Урал-5557)</w:t>
            </w:r>
          </w:p>
          <w:p w:rsidR="00B773C6" w:rsidRPr="0022012A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Т-150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КХ «Чистоозерное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C6" w:rsidRPr="0022012A" w:rsidRDefault="00B773C6" w:rsidP="007C24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B773C6" w:rsidRPr="0022012A" w:rsidRDefault="00B773C6" w:rsidP="00B773C6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434D24" w:rsidRPr="00434D24" w:rsidRDefault="00434D24" w:rsidP="00434D24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D24">
        <w:rPr>
          <w:rFonts w:ascii="Times New Roman" w:hAnsi="Times New Roman" w:cs="Times New Roman"/>
          <w:b/>
          <w:sz w:val="28"/>
          <w:szCs w:val="28"/>
        </w:rPr>
        <w:t xml:space="preserve">              ИШИМСКИЙ СЕЛЬСОВЕТ ЧИСТООЗЕРНОГО РАЙОНА</w:t>
      </w:r>
    </w:p>
    <w:p w:rsidR="00434D24" w:rsidRPr="00434D24" w:rsidRDefault="00434D24" w:rsidP="00434D24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2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34D24" w:rsidRPr="00434D24" w:rsidRDefault="00434D24" w:rsidP="00434D24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D24" w:rsidRPr="00434D24" w:rsidRDefault="00434D24" w:rsidP="00434D24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24">
        <w:rPr>
          <w:rFonts w:ascii="Times New Roman" w:hAnsi="Times New Roman" w:cs="Times New Roman"/>
          <w:b/>
          <w:sz w:val="28"/>
          <w:szCs w:val="28"/>
        </w:rPr>
        <w:t>АДМИНИСТРАЦИЯ ИШИМСКОГО СЕЛЬСОВЕТА</w:t>
      </w: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24">
        <w:rPr>
          <w:rFonts w:ascii="Times New Roman" w:hAnsi="Times New Roman" w:cs="Times New Roman"/>
          <w:b/>
          <w:sz w:val="28"/>
          <w:szCs w:val="28"/>
        </w:rPr>
        <w:t>ЧИСТООЗЕРНОГО  РАЙОНА НОВОСИБИРСКОЙ  ОБЛАСТИ</w:t>
      </w:r>
    </w:p>
    <w:p w:rsidR="00434D24" w:rsidRPr="00434D24" w:rsidRDefault="00434D24" w:rsidP="00434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D24" w:rsidRPr="00434D24" w:rsidRDefault="00434D24" w:rsidP="00434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D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ПОСТАНОВЛЕНИЕ</w:t>
      </w:r>
    </w:p>
    <w:p w:rsidR="00434D24" w:rsidRPr="00434D24" w:rsidRDefault="00434D24" w:rsidP="00434D2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</w:rPr>
      </w:pPr>
    </w:p>
    <w:p w:rsidR="00434D24" w:rsidRPr="00434D24" w:rsidRDefault="00434D24" w:rsidP="00434D2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</w:rPr>
      </w:pPr>
    </w:p>
    <w:p w:rsidR="00434D24" w:rsidRPr="00434D24" w:rsidRDefault="00434D24" w:rsidP="00434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D24">
        <w:rPr>
          <w:rFonts w:ascii="Times New Roman" w:hAnsi="Times New Roman" w:cs="Times New Roman"/>
          <w:b/>
          <w:sz w:val="28"/>
          <w:szCs w:val="28"/>
        </w:rPr>
        <w:t>от  15.12.2020 г.                                                                                   №  67</w:t>
      </w:r>
    </w:p>
    <w:p w:rsidR="00434D24" w:rsidRPr="00434D24" w:rsidRDefault="00434D24" w:rsidP="00434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D24" w:rsidRPr="00434D24" w:rsidRDefault="00434D24" w:rsidP="00434D2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24">
        <w:rPr>
          <w:rFonts w:ascii="Times New Roman" w:hAnsi="Times New Roman" w:cs="Times New Roman"/>
          <w:b/>
          <w:sz w:val="28"/>
          <w:szCs w:val="28"/>
        </w:rPr>
        <w:t>О подготовке к проведению сельскохозяйственной микропереписи</w:t>
      </w:r>
    </w:p>
    <w:p w:rsidR="00434D24" w:rsidRPr="00434D24" w:rsidRDefault="00434D24" w:rsidP="00434D2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24">
        <w:rPr>
          <w:rFonts w:ascii="Times New Roman" w:hAnsi="Times New Roman" w:cs="Times New Roman"/>
          <w:b/>
          <w:sz w:val="28"/>
          <w:szCs w:val="28"/>
        </w:rPr>
        <w:t>2021 года на территории  Ишимского сельсовета Чистоозерного района Новосибирской области</w:t>
      </w: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lastRenderedPageBreak/>
        <w:t xml:space="preserve">  В соответствии с Федеральным законом от 21 июля 2005 г. №108-ФЗ « О Всероссийской сельскохозяйственной переписи», постановлением Правительства Российской Федерации от 29 августа 2020 года №1315 «Об организации сельскохозяйственной микропереписи 2021 года», в целях выполнения комплекса мероприятий по подготовке и проведению в период с 01 по 30 августа 2021 года на территории Ишимского сельсовета сельскохозяйственной микропереписи 2021 года, администрация Ишимского сельсовета </w:t>
      </w:r>
      <w:r w:rsidRPr="00434D2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34D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24" w:rsidRPr="00434D24" w:rsidRDefault="00434D24" w:rsidP="00434D2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t>Создать  комиссию по подготовке и проведению сельскохозяйственной  микропереписи  2021 года на территории Ишимского сельсовета Чистоозерного района Новосибирской области утвердить ее состав согласно приложения № 1 к настоящему постановлению.</w:t>
      </w:r>
    </w:p>
    <w:p w:rsidR="00434D24" w:rsidRPr="00434D24" w:rsidRDefault="00434D24" w:rsidP="00434D2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t>Утвердить Положение о комиссии по подготовке и проведению сельскохозяйственной микропереписи 2021 года на территории  Ишимского сельсовета Чистоозерного района Новосибирской области  (приложение №  2).</w:t>
      </w:r>
    </w:p>
    <w:p w:rsidR="00434D24" w:rsidRPr="00434D24" w:rsidRDefault="00434D24" w:rsidP="00434D2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t>Опубликовать  настоящее постановление в газете «Ишимский Вестник» и разместить на сайте Ишимского сельсовета.</w:t>
      </w:r>
    </w:p>
    <w:p w:rsidR="00434D24" w:rsidRPr="00434D24" w:rsidRDefault="00434D24" w:rsidP="00434D2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оставляю за собой.</w:t>
      </w: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t xml:space="preserve">         Глава Ишимского сельсовета</w:t>
      </w: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t xml:space="preserve">         Чистоозерного района</w:t>
      </w: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t xml:space="preserve">         Новосибирской области                                                 Е.Е. Иванко</w:t>
      </w:r>
    </w:p>
    <w:p w:rsidR="00434D24" w:rsidRPr="00434D24" w:rsidRDefault="00434D24" w:rsidP="00434D24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24" w:rsidRPr="00434D24" w:rsidRDefault="00434D24" w:rsidP="00434D24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34D24" w:rsidRPr="00434D24" w:rsidRDefault="00434D24" w:rsidP="00434D24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24" w:rsidRPr="00434D24" w:rsidRDefault="00434D24" w:rsidP="00434D24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24" w:rsidRPr="00434D24" w:rsidRDefault="00434D24" w:rsidP="00434D24">
      <w:pPr>
        <w:spacing w:after="0"/>
        <w:jc w:val="right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Приложение №1</w:t>
      </w:r>
    </w:p>
    <w:p w:rsidR="00434D24" w:rsidRPr="00434D24" w:rsidRDefault="00434D24" w:rsidP="00434D24">
      <w:pPr>
        <w:spacing w:after="0"/>
        <w:jc w:val="right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к постановлению от 15.12.2020 г</w:t>
      </w:r>
    </w:p>
    <w:p w:rsidR="00434D24" w:rsidRPr="00434D24" w:rsidRDefault="00434D24" w:rsidP="00434D24">
      <w:pPr>
        <w:spacing w:after="0"/>
        <w:jc w:val="right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№67 Ишимского сельсовета</w:t>
      </w:r>
    </w:p>
    <w:p w:rsidR="00434D24" w:rsidRPr="00434D24" w:rsidRDefault="00434D24" w:rsidP="00434D24">
      <w:pPr>
        <w:spacing w:after="0"/>
        <w:jc w:val="right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Чистоозерного района</w:t>
      </w:r>
    </w:p>
    <w:p w:rsidR="00434D24" w:rsidRPr="00434D24" w:rsidRDefault="00434D24" w:rsidP="00434D24">
      <w:pPr>
        <w:spacing w:after="0"/>
        <w:jc w:val="right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Новосибирской области</w:t>
      </w:r>
    </w:p>
    <w:p w:rsidR="00434D24" w:rsidRPr="00434D24" w:rsidRDefault="00434D24" w:rsidP="00434D24">
      <w:pPr>
        <w:spacing w:after="0"/>
      </w:pPr>
    </w:p>
    <w:p w:rsidR="00434D24" w:rsidRPr="00434D24" w:rsidRDefault="00434D24" w:rsidP="00434D24"/>
    <w:p w:rsidR="00434D24" w:rsidRPr="00434D24" w:rsidRDefault="00434D24" w:rsidP="00434D24"/>
    <w:p w:rsidR="00434D24" w:rsidRPr="00434D24" w:rsidRDefault="00434D24" w:rsidP="00434D24">
      <w:pPr>
        <w:jc w:val="center"/>
        <w:rPr>
          <w:rFonts w:ascii="Times New Roman" w:hAnsi="Times New Roman" w:cs="Times New Roman"/>
          <w:b/>
          <w:sz w:val="28"/>
        </w:rPr>
      </w:pPr>
      <w:r w:rsidRPr="00434D24">
        <w:rPr>
          <w:rFonts w:ascii="Times New Roman" w:hAnsi="Times New Roman" w:cs="Times New Roman"/>
          <w:b/>
          <w:sz w:val="28"/>
        </w:rPr>
        <w:t>СОСТАВ</w:t>
      </w:r>
    </w:p>
    <w:p w:rsidR="00434D24" w:rsidRPr="00434D24" w:rsidRDefault="00434D24" w:rsidP="00434D24">
      <w:pPr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Комиссии по подготовке проведению  сельскохозяйственной микропереписи 2021 года на территории муниципального образования Ишимского сельсовета Чистоозерного района Новосибирской области.</w:t>
      </w:r>
    </w:p>
    <w:p w:rsidR="00434D24" w:rsidRPr="00434D24" w:rsidRDefault="00434D24" w:rsidP="00434D24">
      <w:pPr>
        <w:rPr>
          <w:sz w:val="28"/>
        </w:rPr>
      </w:pPr>
    </w:p>
    <w:p w:rsidR="00434D24" w:rsidRPr="00434D24" w:rsidRDefault="00434D24" w:rsidP="00434D24">
      <w:pPr>
        <w:jc w:val="center"/>
        <w:rPr>
          <w:rFonts w:ascii="Times New Roman" w:hAnsi="Times New Roman" w:cs="Times New Roman"/>
          <w:b/>
          <w:sz w:val="28"/>
        </w:rPr>
      </w:pPr>
      <w:r w:rsidRPr="00434D24">
        <w:rPr>
          <w:rFonts w:ascii="Times New Roman" w:hAnsi="Times New Roman" w:cs="Times New Roman"/>
          <w:b/>
          <w:sz w:val="28"/>
        </w:rPr>
        <w:t>Председатель комиссии: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4D24" w:rsidRPr="00434D24" w:rsidTr="007C24AE">
        <w:tc>
          <w:tcPr>
            <w:tcW w:w="4785" w:type="dxa"/>
          </w:tcPr>
          <w:p w:rsidR="00434D24" w:rsidRPr="00434D24" w:rsidRDefault="00434D24" w:rsidP="00434D24">
            <w:pPr>
              <w:rPr>
                <w:rFonts w:ascii="Times New Roman" w:hAnsi="Times New Roman" w:cs="Times New Roman"/>
                <w:sz w:val="28"/>
              </w:rPr>
            </w:pPr>
            <w:r w:rsidRPr="00434D24">
              <w:rPr>
                <w:rFonts w:ascii="Times New Roman" w:hAnsi="Times New Roman" w:cs="Times New Roman"/>
                <w:sz w:val="28"/>
              </w:rPr>
              <w:t>Иванко Елена Евгеньевна</w:t>
            </w:r>
          </w:p>
        </w:tc>
        <w:tc>
          <w:tcPr>
            <w:tcW w:w="4786" w:type="dxa"/>
          </w:tcPr>
          <w:p w:rsidR="00434D24" w:rsidRPr="00434D24" w:rsidRDefault="00434D24" w:rsidP="00434D24">
            <w:pPr>
              <w:rPr>
                <w:rFonts w:ascii="Times New Roman" w:hAnsi="Times New Roman" w:cs="Times New Roman"/>
                <w:sz w:val="28"/>
              </w:rPr>
            </w:pPr>
            <w:r w:rsidRPr="00434D24">
              <w:rPr>
                <w:rFonts w:ascii="Times New Roman" w:hAnsi="Times New Roman" w:cs="Times New Roman"/>
                <w:sz w:val="28"/>
              </w:rPr>
              <w:t>Глава администрации Ишимского сельсовета Чистоозерного района Новосибирской области</w:t>
            </w:r>
          </w:p>
        </w:tc>
      </w:tr>
      <w:tr w:rsidR="00434D24" w:rsidRPr="00434D24" w:rsidTr="007C24AE">
        <w:tc>
          <w:tcPr>
            <w:tcW w:w="9571" w:type="dxa"/>
            <w:gridSpan w:val="2"/>
          </w:tcPr>
          <w:p w:rsidR="00434D24" w:rsidRPr="00434D24" w:rsidRDefault="00434D24" w:rsidP="00434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4D24">
              <w:rPr>
                <w:rFonts w:ascii="Times New Roman" w:hAnsi="Times New Roman" w:cs="Times New Roman"/>
                <w:b/>
                <w:sz w:val="28"/>
              </w:rPr>
              <w:t>Члены комиссии:</w:t>
            </w:r>
          </w:p>
        </w:tc>
      </w:tr>
      <w:tr w:rsidR="00434D24" w:rsidRPr="00434D24" w:rsidTr="007C24AE">
        <w:tc>
          <w:tcPr>
            <w:tcW w:w="4785" w:type="dxa"/>
          </w:tcPr>
          <w:p w:rsidR="00434D24" w:rsidRPr="00434D24" w:rsidRDefault="00434D24" w:rsidP="00434D24">
            <w:pPr>
              <w:rPr>
                <w:rFonts w:ascii="Times New Roman" w:hAnsi="Times New Roman" w:cs="Times New Roman"/>
                <w:sz w:val="28"/>
              </w:rPr>
            </w:pPr>
            <w:r w:rsidRPr="00434D24">
              <w:rPr>
                <w:rFonts w:ascii="Times New Roman" w:hAnsi="Times New Roman" w:cs="Times New Roman"/>
                <w:sz w:val="28"/>
              </w:rPr>
              <w:t>Панасенко Наталья Даниловна</w:t>
            </w:r>
          </w:p>
        </w:tc>
        <w:tc>
          <w:tcPr>
            <w:tcW w:w="4786" w:type="dxa"/>
          </w:tcPr>
          <w:p w:rsidR="00434D24" w:rsidRPr="00434D24" w:rsidRDefault="00434D24" w:rsidP="00434D24">
            <w:pPr>
              <w:rPr>
                <w:rFonts w:ascii="Times New Roman" w:hAnsi="Times New Roman" w:cs="Times New Roman"/>
                <w:sz w:val="28"/>
              </w:rPr>
            </w:pPr>
            <w:r w:rsidRPr="00434D24">
              <w:rPr>
                <w:rFonts w:ascii="Times New Roman" w:hAnsi="Times New Roman" w:cs="Times New Roman"/>
                <w:sz w:val="28"/>
              </w:rPr>
              <w:t>Специалист 1 разряда администрации Ишимского сельсовета Чистоозерного района Новосибирской области</w:t>
            </w:r>
          </w:p>
        </w:tc>
      </w:tr>
      <w:tr w:rsidR="00434D24" w:rsidRPr="00434D24" w:rsidTr="007C24AE">
        <w:tc>
          <w:tcPr>
            <w:tcW w:w="4785" w:type="dxa"/>
          </w:tcPr>
          <w:p w:rsidR="00434D24" w:rsidRPr="00434D24" w:rsidRDefault="00434D24" w:rsidP="00434D24">
            <w:pPr>
              <w:rPr>
                <w:rFonts w:ascii="Times New Roman" w:hAnsi="Times New Roman" w:cs="Times New Roman"/>
                <w:sz w:val="28"/>
              </w:rPr>
            </w:pPr>
            <w:r w:rsidRPr="00434D24">
              <w:rPr>
                <w:rFonts w:ascii="Times New Roman" w:hAnsi="Times New Roman" w:cs="Times New Roman"/>
                <w:sz w:val="28"/>
              </w:rPr>
              <w:t>Кондратенко Юрий Николаевич</w:t>
            </w:r>
          </w:p>
        </w:tc>
        <w:tc>
          <w:tcPr>
            <w:tcW w:w="4786" w:type="dxa"/>
          </w:tcPr>
          <w:p w:rsidR="00434D24" w:rsidRPr="00434D24" w:rsidRDefault="00434D24" w:rsidP="00434D24">
            <w:pPr>
              <w:rPr>
                <w:rFonts w:ascii="Times New Roman" w:hAnsi="Times New Roman" w:cs="Times New Roman"/>
                <w:sz w:val="28"/>
              </w:rPr>
            </w:pPr>
            <w:r w:rsidRPr="00434D24">
              <w:rPr>
                <w:rFonts w:ascii="Times New Roman" w:hAnsi="Times New Roman" w:cs="Times New Roman"/>
                <w:sz w:val="28"/>
              </w:rPr>
              <w:t>Участковый уполномоченный отделения полиции  МВД в Чистоозерном районе</w:t>
            </w:r>
          </w:p>
        </w:tc>
      </w:tr>
    </w:tbl>
    <w:p w:rsidR="00434D24" w:rsidRPr="00434D24" w:rsidRDefault="00434D24" w:rsidP="00434D24">
      <w:pPr>
        <w:rPr>
          <w:b/>
          <w:sz w:val="28"/>
        </w:rPr>
      </w:pPr>
    </w:p>
    <w:p w:rsidR="00434D24" w:rsidRPr="00434D24" w:rsidRDefault="00434D24" w:rsidP="00434D24">
      <w:pPr>
        <w:rPr>
          <w:b/>
          <w:sz w:val="28"/>
        </w:rPr>
      </w:pPr>
    </w:p>
    <w:p w:rsidR="00434D24" w:rsidRPr="00434D24" w:rsidRDefault="00434D24" w:rsidP="00434D24">
      <w:pPr>
        <w:rPr>
          <w:b/>
          <w:sz w:val="28"/>
        </w:rPr>
      </w:pPr>
    </w:p>
    <w:p w:rsidR="00434D24" w:rsidRPr="00434D24" w:rsidRDefault="00434D24" w:rsidP="00434D24">
      <w:pPr>
        <w:rPr>
          <w:b/>
          <w:sz w:val="28"/>
        </w:rPr>
      </w:pPr>
    </w:p>
    <w:p w:rsidR="00434D24" w:rsidRPr="00434D24" w:rsidRDefault="00434D24" w:rsidP="00434D24">
      <w:pPr>
        <w:rPr>
          <w:b/>
          <w:sz w:val="28"/>
        </w:rPr>
      </w:pPr>
    </w:p>
    <w:p w:rsidR="00434D24" w:rsidRPr="00434D24" w:rsidRDefault="00434D24" w:rsidP="00434D24">
      <w:pPr>
        <w:rPr>
          <w:b/>
          <w:sz w:val="28"/>
        </w:rPr>
      </w:pPr>
    </w:p>
    <w:p w:rsidR="00434D24" w:rsidRPr="00434D24" w:rsidRDefault="00434D24" w:rsidP="00434D24">
      <w:pPr>
        <w:rPr>
          <w:b/>
          <w:sz w:val="28"/>
        </w:rPr>
      </w:pPr>
    </w:p>
    <w:p w:rsidR="00434D24" w:rsidRPr="00434D24" w:rsidRDefault="00434D24" w:rsidP="00434D24">
      <w:pPr>
        <w:spacing w:after="0"/>
        <w:jc w:val="right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 xml:space="preserve">Приложение 2 </w:t>
      </w:r>
    </w:p>
    <w:p w:rsidR="00434D24" w:rsidRPr="00434D24" w:rsidRDefault="00434D24" w:rsidP="00434D24">
      <w:pPr>
        <w:spacing w:after="0"/>
        <w:jc w:val="right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 xml:space="preserve">К постановлению </w:t>
      </w:r>
    </w:p>
    <w:p w:rsidR="00434D24" w:rsidRPr="00434D24" w:rsidRDefault="00434D24" w:rsidP="00434D24">
      <w:pPr>
        <w:spacing w:after="0"/>
        <w:jc w:val="right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от 15.12.2020 г №67</w:t>
      </w:r>
    </w:p>
    <w:p w:rsidR="00434D24" w:rsidRPr="00434D24" w:rsidRDefault="00434D24" w:rsidP="00434D24">
      <w:pPr>
        <w:spacing w:after="0"/>
        <w:jc w:val="right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Ишимского сельсовета</w:t>
      </w:r>
    </w:p>
    <w:p w:rsidR="00434D24" w:rsidRPr="00434D24" w:rsidRDefault="00434D24" w:rsidP="00434D24">
      <w:pPr>
        <w:spacing w:after="0"/>
        <w:jc w:val="right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Чистоозерного района</w:t>
      </w:r>
    </w:p>
    <w:p w:rsidR="00434D24" w:rsidRPr="00434D24" w:rsidRDefault="00434D24" w:rsidP="00434D24">
      <w:pPr>
        <w:spacing w:after="0"/>
        <w:jc w:val="right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Новосибирской области</w:t>
      </w:r>
    </w:p>
    <w:p w:rsidR="00434D24" w:rsidRPr="00434D24" w:rsidRDefault="00434D24" w:rsidP="00434D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34D24">
        <w:rPr>
          <w:rFonts w:ascii="Times New Roman" w:hAnsi="Times New Roman" w:cs="Times New Roman"/>
          <w:b/>
          <w:sz w:val="28"/>
        </w:rPr>
        <w:t>ПОЛОЖЕНИЕ</w:t>
      </w:r>
    </w:p>
    <w:p w:rsidR="00434D24" w:rsidRPr="00434D24" w:rsidRDefault="00434D24" w:rsidP="00434D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34D24">
        <w:rPr>
          <w:rFonts w:ascii="Times New Roman" w:hAnsi="Times New Roman" w:cs="Times New Roman"/>
          <w:b/>
          <w:sz w:val="28"/>
        </w:rPr>
        <w:t>о комиссии по подготовке и проведению сельскохозяйственной микропереписи 2021 года на территории Ишимского сельсовета Чистоозерного района Новосибирской области</w:t>
      </w:r>
    </w:p>
    <w:p w:rsidR="00434D24" w:rsidRPr="00434D24" w:rsidRDefault="00434D24" w:rsidP="00434D24">
      <w:pPr>
        <w:numPr>
          <w:ilvl w:val="0"/>
          <w:numId w:val="35"/>
        </w:num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Комиссия по подготовке и проведению сельскохозяйственной микропереписи 2021 года на территории Ишимского сельсовета (далее-Комиссия) образована для оказания содействия в подготовке и проведении сельскохозяйственной микропереписи 2021 года на территории Ишимского сельсовета.</w:t>
      </w:r>
    </w:p>
    <w:p w:rsidR="00434D24" w:rsidRPr="00434D24" w:rsidRDefault="00434D24" w:rsidP="00434D24">
      <w:pPr>
        <w:numPr>
          <w:ilvl w:val="0"/>
          <w:numId w:val="35"/>
        </w:num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Комиссия в своей работе руководствуется Конституцией Российской Федерации,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указами и распоряжениями губернатора Новосибирской области, постановлениями и распоряжениями Правительства Новосибирской области, инструкциями и разъяснениями Федеральной службы государственной статистики по Новосибирской области, принятыми в целях реализации полномочий по проведению сельскохозяйственной микропереписи, а также настоящим Положением.</w:t>
      </w:r>
    </w:p>
    <w:p w:rsidR="00434D24" w:rsidRPr="00434D24" w:rsidRDefault="00434D24" w:rsidP="00434D24">
      <w:pPr>
        <w:numPr>
          <w:ilvl w:val="0"/>
          <w:numId w:val="35"/>
        </w:num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Комиссия осуществляет рассмотрение и принятие решений по вопросам организации сельскохозяйственной микропереписи 2021 года на территории Ишимского сельсовета, осуществляет контроль за ходом ее подготовки и проведения.</w:t>
      </w:r>
    </w:p>
    <w:p w:rsidR="00434D24" w:rsidRPr="00434D24" w:rsidRDefault="00434D24" w:rsidP="00434D24">
      <w:pPr>
        <w:numPr>
          <w:ilvl w:val="0"/>
          <w:numId w:val="35"/>
        </w:num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lastRenderedPageBreak/>
        <w:t>Комиссия для осуществления возложенных на нее задач, работает в соответствии с Календарным планом мероприятий по подготовке и проведению сельскохозяйственной микропереписи 2021 года, утвержденным федеральным органом исполнительной власти, ответственным за проведение сельскохозяйственной переписи.</w:t>
      </w:r>
    </w:p>
    <w:p w:rsidR="00434D24" w:rsidRPr="00434D24" w:rsidRDefault="00434D24" w:rsidP="00434D24">
      <w:pPr>
        <w:numPr>
          <w:ilvl w:val="0"/>
          <w:numId w:val="35"/>
        </w:num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Комиссия имеет право приглашать на заседание Комиссии руководителей и должностных лиц органов местного самоуправления на территории Ишимского сельсовета, представителей общественных объединений, средств массовой информации, ученых и специалистов.</w:t>
      </w:r>
    </w:p>
    <w:p w:rsidR="00434D24" w:rsidRPr="00434D24" w:rsidRDefault="00434D24" w:rsidP="00434D24">
      <w:pPr>
        <w:numPr>
          <w:ilvl w:val="0"/>
          <w:numId w:val="35"/>
        </w:num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Состав комиссии утверждается постановлением администрации Ишимского сельсовета.</w:t>
      </w:r>
    </w:p>
    <w:p w:rsidR="00434D24" w:rsidRPr="00434D24" w:rsidRDefault="00434D24" w:rsidP="00434D24">
      <w:pPr>
        <w:numPr>
          <w:ilvl w:val="0"/>
          <w:numId w:val="35"/>
        </w:num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Председатель комиссии руководит деятельностью комиссии, определяет порядок рассмотрения вопросов.</w:t>
      </w:r>
    </w:p>
    <w:p w:rsidR="00434D24" w:rsidRPr="00434D24" w:rsidRDefault="00434D24" w:rsidP="00434D24">
      <w:pPr>
        <w:numPr>
          <w:ilvl w:val="0"/>
          <w:numId w:val="35"/>
        </w:num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Заседания комиссии проводятся по мере необходимости. Заседание считается правомочным, если на нем присутствует более половины членов комиссии.</w:t>
      </w:r>
    </w:p>
    <w:p w:rsidR="00434D24" w:rsidRPr="00434D24" w:rsidRDefault="00434D24" w:rsidP="00434D24">
      <w:pPr>
        <w:numPr>
          <w:ilvl w:val="0"/>
          <w:numId w:val="35"/>
        </w:num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434D24" w:rsidRPr="00434D24" w:rsidRDefault="00434D24" w:rsidP="00434D24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- Решения комиссии оформляются протоколами, которые подписываются председателем и секретарем комиссии.</w:t>
      </w:r>
    </w:p>
    <w:p w:rsidR="00434D24" w:rsidRPr="00434D24" w:rsidRDefault="00434D24" w:rsidP="00434D24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-   Решения, принимаемые комиссией в соответствии с ее компетенцией, носят рекомендательный характер.</w:t>
      </w:r>
    </w:p>
    <w:p w:rsidR="00434D24" w:rsidRPr="00434D24" w:rsidRDefault="00434D24" w:rsidP="00434D24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>-    По вопросам, требующим решения Главы сельсовета, комиссия в установленном порядке вносит соответствующие предложения.</w:t>
      </w:r>
    </w:p>
    <w:p w:rsidR="00434D24" w:rsidRPr="00434D24" w:rsidRDefault="00434D24" w:rsidP="00434D24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 xml:space="preserve"> </w:t>
      </w:r>
    </w:p>
    <w:p w:rsidR="00434D24" w:rsidRPr="00434D24" w:rsidRDefault="00434D24" w:rsidP="00434D24">
      <w:pPr>
        <w:spacing w:after="0"/>
        <w:ind w:left="1470"/>
        <w:contextualSpacing/>
        <w:jc w:val="both"/>
        <w:rPr>
          <w:rFonts w:ascii="Times New Roman" w:hAnsi="Times New Roman" w:cs="Times New Roman"/>
          <w:sz w:val="28"/>
        </w:rPr>
      </w:pPr>
      <w:r w:rsidRPr="00434D24">
        <w:rPr>
          <w:rFonts w:ascii="Times New Roman" w:hAnsi="Times New Roman" w:cs="Times New Roman"/>
          <w:sz w:val="28"/>
        </w:rPr>
        <w:t xml:space="preserve">  </w:t>
      </w:r>
    </w:p>
    <w:p w:rsidR="00434D24" w:rsidRPr="00434D24" w:rsidRDefault="00434D24" w:rsidP="00434D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D24">
        <w:rPr>
          <w:rFonts w:ascii="Times New Roman" w:hAnsi="Times New Roman" w:cs="Times New Roman"/>
          <w:sz w:val="28"/>
        </w:rPr>
        <w:t xml:space="preserve"> </w:t>
      </w:r>
      <w:r w:rsidRPr="00434D24">
        <w:rPr>
          <w:rFonts w:ascii="Times New Roman" w:eastAsia="Times New Roman" w:hAnsi="Times New Roman" w:cs="Times New Roman"/>
          <w:b/>
          <w:sz w:val="28"/>
          <w:szCs w:val="28"/>
        </w:rPr>
        <w:t>ЧИСТООЗЕРНЫЙ РАЙОН НОВОСИБИРСКАЯ ОБЛАСТЬ</w:t>
      </w: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b/>
          <w:sz w:val="28"/>
          <w:szCs w:val="28"/>
        </w:rPr>
        <w:t>ИШИМСКОГО СЕЛЬСОВЕТА</w:t>
      </w: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</w:t>
      </w: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D24" w:rsidRPr="00434D24" w:rsidRDefault="00434D24" w:rsidP="00434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16.12.2020 г.                                                                                           № 68</w:t>
      </w:r>
    </w:p>
    <w:p w:rsidR="00434D24" w:rsidRPr="00434D24" w:rsidRDefault="00434D24" w:rsidP="00434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b/>
          <w:sz w:val="28"/>
          <w:szCs w:val="28"/>
        </w:rPr>
        <w:t>Об отмене постановления главы Ишимского сельсовета Чистоозерного района Новосибирской области от 09.04.2019 № 18  «Об образовании комиссии по проведению Всероссийской переписи населения 2020 года на территории муниципального образования Ишимского сельсовнта Чистоозерного района Новосибирскойобласти»»</w:t>
      </w: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D24" w:rsidRPr="00434D24" w:rsidRDefault="00434D24" w:rsidP="004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sz w:val="28"/>
          <w:szCs w:val="28"/>
        </w:rPr>
        <w:t xml:space="preserve">       В целях приведения правовых актов администрации  Ишимского сельсовета Чистоозерного района Новосибирской области в соответствие с законодательством Российской Федерации</w:t>
      </w:r>
    </w:p>
    <w:p w:rsidR="00434D24" w:rsidRPr="00434D24" w:rsidRDefault="00434D24" w:rsidP="00434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sz w:val="28"/>
          <w:szCs w:val="28"/>
        </w:rPr>
        <w:t xml:space="preserve">      ПОСТАНОВЛЯЮ:</w:t>
      </w:r>
    </w:p>
    <w:p w:rsidR="00434D24" w:rsidRPr="00434D24" w:rsidRDefault="00434D24" w:rsidP="00434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D24" w:rsidRPr="00434D24" w:rsidRDefault="00434D24" w:rsidP="00434D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sz w:val="28"/>
          <w:szCs w:val="28"/>
        </w:rPr>
        <w:t xml:space="preserve">      1. Отменить постановление главы Ишимского сельсовета Чистоозерного района Новосибирской области от 09.04.2019 № 18 «Об образовании комиссии по проведению Всероссийской переписи населения 2020 года на территории муниципального образования Ишимского сельсовета Чистоозерного района Новосибирской области».</w:t>
      </w: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sz w:val="28"/>
          <w:szCs w:val="28"/>
        </w:rPr>
        <w:t xml:space="preserve">     2. Постановление опубликовать в газете «Ишимский Вестник» и разместить на официальном сайте администрации Ишимского сельсовета.</w:t>
      </w: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sz w:val="28"/>
          <w:szCs w:val="28"/>
        </w:rPr>
        <w:t xml:space="preserve">     3. Контроль за исполнением данного постановления оставляю за собой.</w:t>
      </w:r>
    </w:p>
    <w:p w:rsidR="00434D24" w:rsidRPr="00434D24" w:rsidRDefault="00434D24" w:rsidP="00434D24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D24" w:rsidRPr="00434D24" w:rsidRDefault="00434D24" w:rsidP="0043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434D24" w:rsidRPr="00434D24" w:rsidRDefault="00434D24" w:rsidP="00434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D24" w:rsidRPr="00434D24" w:rsidRDefault="00434D24" w:rsidP="00434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sz w:val="28"/>
          <w:szCs w:val="28"/>
        </w:rPr>
        <w:t xml:space="preserve">Глава Ишимского сельсовета    </w:t>
      </w:r>
    </w:p>
    <w:p w:rsidR="00434D24" w:rsidRPr="00434D24" w:rsidRDefault="00434D24" w:rsidP="00434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434D24" w:rsidRPr="00434D24" w:rsidRDefault="00434D24" w:rsidP="00434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D24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   Е.Е.Иванко</w:t>
      </w:r>
    </w:p>
    <w:p w:rsidR="00434D24" w:rsidRPr="00434D24" w:rsidRDefault="00434D24" w:rsidP="0043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24" w:rsidRPr="00434D24" w:rsidRDefault="00434D24" w:rsidP="00434D24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</w:rPr>
      </w:pPr>
    </w:p>
    <w:p w:rsidR="00434D24" w:rsidRPr="00434D24" w:rsidRDefault="00434D24" w:rsidP="00434D24"/>
    <w:p w:rsidR="00A12E2D" w:rsidRPr="00A12E2D" w:rsidRDefault="00A12E2D" w:rsidP="00A12E2D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E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ИШИМСКИЙ СЕЛЬСОВЕТ ЧИСТООЗЕРНОГО РАЙОНА</w:t>
      </w:r>
    </w:p>
    <w:p w:rsidR="00A12E2D" w:rsidRPr="00A12E2D" w:rsidRDefault="00A12E2D" w:rsidP="00A12E2D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2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12E2D" w:rsidRPr="00A12E2D" w:rsidRDefault="00A12E2D" w:rsidP="00A12E2D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E2D" w:rsidRPr="00A12E2D" w:rsidRDefault="00A12E2D" w:rsidP="00A12E2D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2D">
        <w:rPr>
          <w:rFonts w:ascii="Times New Roman" w:hAnsi="Times New Roman" w:cs="Times New Roman"/>
          <w:b/>
          <w:sz w:val="28"/>
          <w:szCs w:val="28"/>
        </w:rPr>
        <w:t>АДМИНИСТРАЦИЯ ИШИМСКОГО СЕЛЬСОВЕТА</w:t>
      </w:r>
    </w:p>
    <w:p w:rsidR="00A12E2D" w:rsidRPr="00A12E2D" w:rsidRDefault="00A12E2D" w:rsidP="00A12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2D">
        <w:rPr>
          <w:rFonts w:ascii="Times New Roman" w:hAnsi="Times New Roman" w:cs="Times New Roman"/>
          <w:b/>
          <w:sz w:val="28"/>
          <w:szCs w:val="28"/>
        </w:rPr>
        <w:t>ЧИСТООЗЕРНОГО  РАЙОНА НОВОСИБИРСКОЙ  ОБЛАСТИ</w:t>
      </w:r>
    </w:p>
    <w:p w:rsidR="00A12E2D" w:rsidRPr="00A12E2D" w:rsidRDefault="00A12E2D" w:rsidP="00A1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E2D" w:rsidRPr="00A12E2D" w:rsidRDefault="00A12E2D" w:rsidP="00A1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E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ПОСТАНОВЛЕНИЕ</w:t>
      </w:r>
    </w:p>
    <w:p w:rsidR="00A12E2D" w:rsidRPr="00A12E2D" w:rsidRDefault="00A12E2D" w:rsidP="00A12E2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</w:rPr>
      </w:pPr>
    </w:p>
    <w:p w:rsidR="00A12E2D" w:rsidRPr="00A12E2D" w:rsidRDefault="00A12E2D" w:rsidP="00A12E2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</w:rPr>
      </w:pPr>
    </w:p>
    <w:p w:rsidR="00A12E2D" w:rsidRPr="00A12E2D" w:rsidRDefault="00A12E2D" w:rsidP="00A1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E2D">
        <w:rPr>
          <w:rFonts w:ascii="Times New Roman" w:hAnsi="Times New Roman" w:cs="Times New Roman"/>
          <w:b/>
          <w:sz w:val="28"/>
          <w:szCs w:val="28"/>
        </w:rPr>
        <w:t xml:space="preserve">от  17.12.2020 г.                                                                                   № 69 </w:t>
      </w:r>
    </w:p>
    <w:p w:rsidR="00A12E2D" w:rsidRPr="00A12E2D" w:rsidRDefault="00A12E2D" w:rsidP="00A1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E2D" w:rsidRPr="00A12E2D" w:rsidRDefault="00A12E2D" w:rsidP="00A12E2D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2D">
        <w:rPr>
          <w:rFonts w:ascii="Times New Roman" w:hAnsi="Times New Roman" w:cs="Times New Roman"/>
          <w:b/>
          <w:sz w:val="28"/>
          <w:szCs w:val="28"/>
        </w:rPr>
        <w:t>Об образовании комиссии по проведению Всероссийской переписи населения 2020 года на территории муниципального образования Ишимского сельсовета Чистоозерного района Новосибирской области</w:t>
      </w:r>
    </w:p>
    <w:p w:rsidR="00A12E2D" w:rsidRPr="00A12E2D" w:rsidRDefault="00A12E2D" w:rsidP="00A12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E2D" w:rsidRPr="00A12E2D" w:rsidRDefault="00A12E2D" w:rsidP="00A1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 xml:space="preserve">    Руководствуясь Федеральным законом от 25.01.2002 г. № 8-ФЗ «О Всероссийской переписи населения», Постановлением Правительства Российской Федерации от 29.09.2017г. № 1185 «Об образовании комиссии Правительства Российской Федерации по проведению Всероссийской переписи населения 2020 года»,  Постановлением Правительства Новосибирской области от 25.03.2019г. № 117-п «Об образовании комиссии по проведению Всероссийской переписи населения 2020 года на территории Новосибирской области», в целях своевременного выполнения работ по подготовке и проведению в октябре 2020 года Всероссийской переписи населения на территории  Ишимского сельсовета Чистоозерного района Новосибирской области      </w:t>
      </w:r>
    </w:p>
    <w:p w:rsidR="00A12E2D" w:rsidRPr="00A12E2D" w:rsidRDefault="00A12E2D" w:rsidP="00A1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12E2D" w:rsidRPr="00A12E2D" w:rsidRDefault="00A12E2D" w:rsidP="00A12E2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Образовать комиссию по проведению Всероссийской переписи населения 2020 года на территории Ишимского сельсовета Чистоозерного района Новосибирской области (приложение № 1).</w:t>
      </w:r>
    </w:p>
    <w:p w:rsidR="00A12E2D" w:rsidRPr="00A12E2D" w:rsidRDefault="00A12E2D" w:rsidP="00A12E2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Утвердить Положение о комиссии по проведению Всероссийской переписи населения 2020 года на территории  Ишимского сельсовета Чистоозерного района Новосибирской области  (приложение №  2).</w:t>
      </w:r>
    </w:p>
    <w:p w:rsidR="00A12E2D" w:rsidRPr="00A12E2D" w:rsidRDefault="00A12E2D" w:rsidP="00A12E2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«Ишимский Вестник» и на официальном сайте администраци Ишимского сельсовета.</w:t>
      </w:r>
    </w:p>
    <w:p w:rsidR="00A12E2D" w:rsidRPr="00A12E2D" w:rsidRDefault="00A12E2D" w:rsidP="00A12E2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опубликования.</w:t>
      </w:r>
    </w:p>
    <w:p w:rsidR="00A12E2D" w:rsidRPr="00A12E2D" w:rsidRDefault="00A12E2D" w:rsidP="00A12E2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оставляю за собой.</w:t>
      </w:r>
    </w:p>
    <w:p w:rsidR="00A12E2D" w:rsidRPr="00A12E2D" w:rsidRDefault="00A12E2D" w:rsidP="00A1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12E2D" w:rsidRPr="00A12E2D" w:rsidRDefault="00A12E2D" w:rsidP="00A1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12E2D" w:rsidRPr="00A12E2D" w:rsidRDefault="00A12E2D" w:rsidP="00A1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12E2D" w:rsidRPr="00A12E2D" w:rsidRDefault="00A12E2D" w:rsidP="00A1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 xml:space="preserve">         Глава Ишимского сельсовета</w:t>
      </w:r>
    </w:p>
    <w:p w:rsidR="00A12E2D" w:rsidRPr="00A12E2D" w:rsidRDefault="00A12E2D" w:rsidP="00A1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 xml:space="preserve">         Чистоозерного района</w:t>
      </w:r>
    </w:p>
    <w:p w:rsidR="00A12E2D" w:rsidRPr="00A12E2D" w:rsidRDefault="00A12E2D" w:rsidP="00A1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 xml:space="preserve">         Новосибирской области                                                 Е.Е.Иванко</w:t>
      </w:r>
    </w:p>
    <w:p w:rsidR="00A12E2D" w:rsidRPr="00A12E2D" w:rsidRDefault="00A12E2D" w:rsidP="00A12E2D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2D" w:rsidRPr="00A12E2D" w:rsidRDefault="00A12E2D" w:rsidP="00A12E2D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A12E2D" w:rsidRPr="00A12E2D" w:rsidRDefault="00A12E2D" w:rsidP="00A12E2D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2D" w:rsidRPr="00A12E2D" w:rsidRDefault="00A12E2D" w:rsidP="00A12E2D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  <w:sz w:val="28"/>
        </w:rPr>
      </w:pPr>
      <w:r w:rsidRPr="00A12E2D">
        <w:rPr>
          <w:rFonts w:ascii="Times New Roman" w:hAnsi="Times New Roman" w:cs="Times New Roman"/>
          <w:sz w:val="28"/>
        </w:rPr>
        <w:t>Приложение №1</w:t>
      </w:r>
    </w:p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  <w:sz w:val="28"/>
        </w:rPr>
      </w:pPr>
      <w:r w:rsidRPr="00A12E2D">
        <w:rPr>
          <w:rFonts w:ascii="Times New Roman" w:hAnsi="Times New Roman" w:cs="Times New Roman"/>
          <w:sz w:val="28"/>
        </w:rPr>
        <w:t>к постановлению от 17.12.2020 г</w:t>
      </w:r>
    </w:p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  <w:sz w:val="28"/>
        </w:rPr>
      </w:pPr>
      <w:r w:rsidRPr="00A12E2D">
        <w:rPr>
          <w:rFonts w:ascii="Times New Roman" w:hAnsi="Times New Roman" w:cs="Times New Roman"/>
          <w:sz w:val="28"/>
        </w:rPr>
        <w:t>№69 администрации</w:t>
      </w:r>
    </w:p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  <w:sz w:val="28"/>
        </w:rPr>
      </w:pPr>
      <w:r w:rsidRPr="00A12E2D">
        <w:rPr>
          <w:rFonts w:ascii="Times New Roman" w:hAnsi="Times New Roman" w:cs="Times New Roman"/>
          <w:sz w:val="28"/>
        </w:rPr>
        <w:t>Ишимского сельсовета</w:t>
      </w:r>
    </w:p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  <w:sz w:val="28"/>
        </w:rPr>
      </w:pPr>
      <w:r w:rsidRPr="00A12E2D">
        <w:rPr>
          <w:rFonts w:ascii="Times New Roman" w:hAnsi="Times New Roman" w:cs="Times New Roman"/>
          <w:sz w:val="28"/>
        </w:rPr>
        <w:t>Чистоозерного района</w:t>
      </w:r>
    </w:p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  <w:sz w:val="28"/>
        </w:rPr>
      </w:pPr>
      <w:r w:rsidRPr="00A12E2D">
        <w:rPr>
          <w:rFonts w:ascii="Times New Roman" w:hAnsi="Times New Roman" w:cs="Times New Roman"/>
          <w:sz w:val="28"/>
        </w:rPr>
        <w:t>Новосибирской области</w:t>
      </w:r>
    </w:p>
    <w:p w:rsidR="00A12E2D" w:rsidRPr="00A12E2D" w:rsidRDefault="00A12E2D" w:rsidP="00A12E2D">
      <w:pPr>
        <w:spacing w:after="0"/>
      </w:pPr>
    </w:p>
    <w:p w:rsidR="00A12E2D" w:rsidRPr="00A12E2D" w:rsidRDefault="00A12E2D" w:rsidP="00A12E2D"/>
    <w:p w:rsidR="00A12E2D" w:rsidRPr="00A12E2D" w:rsidRDefault="00A12E2D" w:rsidP="00A12E2D"/>
    <w:p w:rsidR="00A12E2D" w:rsidRPr="00A12E2D" w:rsidRDefault="00A12E2D" w:rsidP="00A12E2D">
      <w:pPr>
        <w:jc w:val="center"/>
        <w:rPr>
          <w:rFonts w:ascii="Times New Roman" w:hAnsi="Times New Roman" w:cs="Times New Roman"/>
          <w:b/>
          <w:sz w:val="28"/>
        </w:rPr>
      </w:pPr>
      <w:r w:rsidRPr="00A12E2D">
        <w:rPr>
          <w:rFonts w:ascii="Times New Roman" w:hAnsi="Times New Roman" w:cs="Times New Roman"/>
          <w:b/>
          <w:sz w:val="28"/>
        </w:rPr>
        <w:t>СОСТАВ</w:t>
      </w:r>
    </w:p>
    <w:p w:rsidR="00A12E2D" w:rsidRPr="00A12E2D" w:rsidRDefault="00A12E2D" w:rsidP="00A12E2D">
      <w:pPr>
        <w:rPr>
          <w:rFonts w:ascii="Times New Roman" w:hAnsi="Times New Roman" w:cs="Times New Roman"/>
          <w:sz w:val="28"/>
        </w:rPr>
      </w:pPr>
      <w:r w:rsidRPr="00A12E2D">
        <w:rPr>
          <w:rFonts w:ascii="Times New Roman" w:hAnsi="Times New Roman" w:cs="Times New Roman"/>
          <w:sz w:val="28"/>
        </w:rPr>
        <w:t>Комиссии по проведению Всероссийской переписи населения 2020 года на территории муниципального образования Ишимского сельсовета Чистоозерного района Новосибирской области.</w:t>
      </w:r>
    </w:p>
    <w:p w:rsidR="00A12E2D" w:rsidRPr="00A12E2D" w:rsidRDefault="00A12E2D" w:rsidP="00A12E2D">
      <w:pPr>
        <w:rPr>
          <w:sz w:val="28"/>
        </w:rPr>
      </w:pPr>
    </w:p>
    <w:p w:rsidR="00A12E2D" w:rsidRPr="00A12E2D" w:rsidRDefault="00A12E2D" w:rsidP="00A12E2D">
      <w:pPr>
        <w:jc w:val="center"/>
        <w:rPr>
          <w:rFonts w:ascii="Times New Roman" w:hAnsi="Times New Roman" w:cs="Times New Roman"/>
          <w:b/>
          <w:sz w:val="28"/>
        </w:rPr>
      </w:pPr>
      <w:r w:rsidRPr="00A12E2D">
        <w:rPr>
          <w:rFonts w:ascii="Times New Roman" w:hAnsi="Times New Roman" w:cs="Times New Roman"/>
          <w:b/>
          <w:sz w:val="28"/>
        </w:rPr>
        <w:t>Председатель комиссии: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2E2D" w:rsidRPr="00A12E2D" w:rsidTr="007C24AE">
        <w:tc>
          <w:tcPr>
            <w:tcW w:w="4785" w:type="dxa"/>
          </w:tcPr>
          <w:p w:rsidR="00A12E2D" w:rsidRPr="00A12E2D" w:rsidRDefault="00A12E2D" w:rsidP="00A12E2D">
            <w:pPr>
              <w:rPr>
                <w:rFonts w:ascii="Times New Roman" w:hAnsi="Times New Roman" w:cs="Times New Roman"/>
                <w:sz w:val="28"/>
              </w:rPr>
            </w:pPr>
            <w:r w:rsidRPr="00A12E2D">
              <w:rPr>
                <w:rFonts w:ascii="Times New Roman" w:hAnsi="Times New Roman" w:cs="Times New Roman"/>
                <w:sz w:val="28"/>
              </w:rPr>
              <w:t>Иванко Елена Евгеньевна</w:t>
            </w:r>
          </w:p>
        </w:tc>
        <w:tc>
          <w:tcPr>
            <w:tcW w:w="4786" w:type="dxa"/>
          </w:tcPr>
          <w:p w:rsidR="00A12E2D" w:rsidRPr="00A12E2D" w:rsidRDefault="00A12E2D" w:rsidP="00A12E2D">
            <w:pPr>
              <w:rPr>
                <w:rFonts w:ascii="Times New Roman" w:hAnsi="Times New Roman" w:cs="Times New Roman"/>
                <w:sz w:val="28"/>
              </w:rPr>
            </w:pPr>
            <w:r w:rsidRPr="00A12E2D">
              <w:rPr>
                <w:rFonts w:ascii="Times New Roman" w:hAnsi="Times New Roman" w:cs="Times New Roman"/>
                <w:sz w:val="28"/>
              </w:rPr>
              <w:t xml:space="preserve">Глава администрации Ишимского сельсовета Чистоозерного района </w:t>
            </w:r>
            <w:r w:rsidRPr="00A12E2D">
              <w:rPr>
                <w:rFonts w:ascii="Times New Roman" w:hAnsi="Times New Roman" w:cs="Times New Roman"/>
                <w:sz w:val="28"/>
              </w:rPr>
              <w:lastRenderedPageBreak/>
              <w:t>Новосибирской области</w:t>
            </w:r>
          </w:p>
        </w:tc>
      </w:tr>
      <w:tr w:rsidR="00A12E2D" w:rsidRPr="00A12E2D" w:rsidTr="007C24AE">
        <w:tc>
          <w:tcPr>
            <w:tcW w:w="9571" w:type="dxa"/>
            <w:gridSpan w:val="2"/>
          </w:tcPr>
          <w:p w:rsidR="00A12E2D" w:rsidRPr="00A12E2D" w:rsidRDefault="00A12E2D" w:rsidP="00A12E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2E2D">
              <w:rPr>
                <w:rFonts w:ascii="Times New Roman" w:hAnsi="Times New Roman" w:cs="Times New Roman"/>
                <w:b/>
                <w:sz w:val="28"/>
              </w:rPr>
              <w:lastRenderedPageBreak/>
              <w:t>Члены комиссии:</w:t>
            </w:r>
          </w:p>
        </w:tc>
      </w:tr>
      <w:tr w:rsidR="00A12E2D" w:rsidRPr="00A12E2D" w:rsidTr="007C24AE">
        <w:tc>
          <w:tcPr>
            <w:tcW w:w="4785" w:type="dxa"/>
          </w:tcPr>
          <w:p w:rsidR="00A12E2D" w:rsidRPr="00A12E2D" w:rsidRDefault="00A12E2D" w:rsidP="00A12E2D">
            <w:pPr>
              <w:rPr>
                <w:rFonts w:ascii="Times New Roman" w:hAnsi="Times New Roman" w:cs="Times New Roman"/>
                <w:sz w:val="28"/>
              </w:rPr>
            </w:pPr>
            <w:r w:rsidRPr="00A12E2D">
              <w:rPr>
                <w:rFonts w:ascii="Times New Roman" w:hAnsi="Times New Roman" w:cs="Times New Roman"/>
                <w:sz w:val="28"/>
              </w:rPr>
              <w:t>Панасенко Наталья Даниловна</w:t>
            </w:r>
          </w:p>
        </w:tc>
        <w:tc>
          <w:tcPr>
            <w:tcW w:w="4786" w:type="dxa"/>
          </w:tcPr>
          <w:p w:rsidR="00A12E2D" w:rsidRPr="00A12E2D" w:rsidRDefault="00A12E2D" w:rsidP="00A12E2D">
            <w:pPr>
              <w:rPr>
                <w:rFonts w:ascii="Times New Roman" w:hAnsi="Times New Roman" w:cs="Times New Roman"/>
                <w:sz w:val="28"/>
              </w:rPr>
            </w:pPr>
            <w:r w:rsidRPr="00A12E2D">
              <w:rPr>
                <w:rFonts w:ascii="Times New Roman" w:hAnsi="Times New Roman" w:cs="Times New Roman"/>
                <w:sz w:val="28"/>
              </w:rPr>
              <w:t>Специалист администрации Ишимского сельсовета Чистоозерного района Новосибирской области</w:t>
            </w:r>
          </w:p>
        </w:tc>
      </w:tr>
      <w:tr w:rsidR="00A12E2D" w:rsidRPr="00A12E2D" w:rsidTr="007C24AE">
        <w:tc>
          <w:tcPr>
            <w:tcW w:w="4785" w:type="dxa"/>
          </w:tcPr>
          <w:p w:rsidR="00A12E2D" w:rsidRPr="00A12E2D" w:rsidRDefault="00A12E2D" w:rsidP="00A12E2D">
            <w:pPr>
              <w:rPr>
                <w:rFonts w:ascii="Times New Roman" w:hAnsi="Times New Roman" w:cs="Times New Roman"/>
                <w:sz w:val="28"/>
              </w:rPr>
            </w:pPr>
            <w:r w:rsidRPr="00A12E2D">
              <w:rPr>
                <w:rFonts w:ascii="Times New Roman" w:hAnsi="Times New Roman" w:cs="Times New Roman"/>
                <w:sz w:val="28"/>
              </w:rPr>
              <w:t>Кондратенко Юрий Николаевич</w:t>
            </w:r>
          </w:p>
        </w:tc>
        <w:tc>
          <w:tcPr>
            <w:tcW w:w="4786" w:type="dxa"/>
          </w:tcPr>
          <w:p w:rsidR="00A12E2D" w:rsidRPr="00A12E2D" w:rsidRDefault="00A12E2D" w:rsidP="00A12E2D">
            <w:pPr>
              <w:rPr>
                <w:rFonts w:ascii="Times New Roman" w:hAnsi="Times New Roman" w:cs="Times New Roman"/>
                <w:sz w:val="28"/>
              </w:rPr>
            </w:pPr>
            <w:r w:rsidRPr="00A12E2D">
              <w:rPr>
                <w:rFonts w:ascii="Times New Roman" w:hAnsi="Times New Roman" w:cs="Times New Roman"/>
                <w:sz w:val="28"/>
              </w:rPr>
              <w:t>Участковый уполномоченный отделения МВД по Чистоозерному району</w:t>
            </w:r>
          </w:p>
        </w:tc>
      </w:tr>
    </w:tbl>
    <w:p w:rsidR="00A12E2D" w:rsidRPr="00A12E2D" w:rsidRDefault="00A12E2D" w:rsidP="00A12E2D">
      <w:pPr>
        <w:rPr>
          <w:b/>
          <w:sz w:val="28"/>
        </w:rPr>
      </w:pPr>
    </w:p>
    <w:p w:rsidR="00A12E2D" w:rsidRPr="00A12E2D" w:rsidRDefault="00A12E2D" w:rsidP="00A12E2D"/>
    <w:p w:rsidR="00A12E2D" w:rsidRPr="00A12E2D" w:rsidRDefault="00A12E2D" w:rsidP="00A12E2D"/>
    <w:p w:rsidR="00A12E2D" w:rsidRPr="00A12E2D" w:rsidRDefault="00A12E2D" w:rsidP="00A12E2D"/>
    <w:p w:rsidR="00A12E2D" w:rsidRPr="00A12E2D" w:rsidRDefault="00A12E2D" w:rsidP="00A12E2D"/>
    <w:p w:rsidR="00A12E2D" w:rsidRPr="00A12E2D" w:rsidRDefault="00A12E2D" w:rsidP="00A12E2D"/>
    <w:p w:rsidR="00A12E2D" w:rsidRPr="00A12E2D" w:rsidRDefault="00A12E2D" w:rsidP="00A12E2D"/>
    <w:p w:rsidR="00A12E2D" w:rsidRPr="00A12E2D" w:rsidRDefault="00A12E2D" w:rsidP="00A12E2D"/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</w:rPr>
      </w:pPr>
      <w:r w:rsidRPr="00A12E2D">
        <w:rPr>
          <w:rFonts w:ascii="Times New Roman" w:hAnsi="Times New Roman" w:cs="Times New Roman"/>
        </w:rPr>
        <w:t xml:space="preserve">Приложение №2 </w:t>
      </w:r>
    </w:p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</w:rPr>
      </w:pPr>
      <w:r w:rsidRPr="00A12E2D">
        <w:rPr>
          <w:rFonts w:ascii="Times New Roman" w:hAnsi="Times New Roman" w:cs="Times New Roman"/>
        </w:rPr>
        <w:t>к постановлению</w:t>
      </w:r>
    </w:p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</w:rPr>
      </w:pPr>
      <w:r w:rsidRPr="00A12E2D">
        <w:rPr>
          <w:rFonts w:ascii="Times New Roman" w:hAnsi="Times New Roman" w:cs="Times New Roman"/>
        </w:rPr>
        <w:t>От 17.12.2020.г №69</w:t>
      </w:r>
    </w:p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</w:rPr>
      </w:pPr>
    </w:p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</w:rPr>
      </w:pPr>
    </w:p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</w:rPr>
      </w:pPr>
    </w:p>
    <w:p w:rsidR="00A12E2D" w:rsidRPr="00A12E2D" w:rsidRDefault="00A12E2D" w:rsidP="00A12E2D">
      <w:pPr>
        <w:spacing w:after="0"/>
        <w:jc w:val="right"/>
        <w:rPr>
          <w:rFonts w:ascii="Times New Roman" w:hAnsi="Times New Roman" w:cs="Times New Roman"/>
          <w:b/>
        </w:rPr>
      </w:pPr>
    </w:p>
    <w:p w:rsidR="00A12E2D" w:rsidRPr="00A12E2D" w:rsidRDefault="00A12E2D" w:rsidP="00A12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2D">
        <w:rPr>
          <w:rFonts w:ascii="Times New Roman" w:hAnsi="Times New Roman" w:cs="Times New Roman"/>
          <w:b/>
          <w:sz w:val="28"/>
          <w:szCs w:val="28"/>
        </w:rPr>
        <w:t>Положение о Комиссии по проведению Всероссийской переписи населения 2020 года на территории Ишимского сельсовете.</w:t>
      </w:r>
    </w:p>
    <w:p w:rsidR="00A12E2D" w:rsidRPr="00A12E2D" w:rsidRDefault="00A12E2D" w:rsidP="00A12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E2D" w:rsidRPr="00A12E2D" w:rsidRDefault="00A12E2D" w:rsidP="00A12E2D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Комиссия по проведению Всероссийской переписи населения 2020 года на территории Ишимского сельсовета (далее- Комиссия), образована для оказания содействия в подготовке и проведении Всероссийской переписи населения в 2020 году на территории Ишимского сельсовета.</w:t>
      </w:r>
    </w:p>
    <w:p w:rsidR="00A12E2D" w:rsidRPr="00A12E2D" w:rsidRDefault="00A12E2D" w:rsidP="00A12E2D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 законом от 25.01.2002 №8-ФЗ «О Всероссийской переписи населения»  и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 и  иными правовыми актами. </w:t>
      </w:r>
    </w:p>
    <w:p w:rsidR="00A12E2D" w:rsidRPr="00A12E2D" w:rsidRDefault="00A12E2D" w:rsidP="00A12E2D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A12E2D" w:rsidRPr="00A12E2D" w:rsidRDefault="00A12E2D" w:rsidP="00A12E2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- обеспечение согласованных действий органов местного самоуправления с органами государственной власти, территориальными органами федеральных органов исполнительной власти, иными органами и организациями по  вопросам подготовки  и проведения Всероссийской переписи населения.</w:t>
      </w:r>
    </w:p>
    <w:p w:rsidR="00A12E2D" w:rsidRPr="00A12E2D" w:rsidRDefault="00A12E2D" w:rsidP="00A12E2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- планирование мероприятий по вопросам подготовки и проведения Всероссийской переписи населения 2020 года, а также деятельности комиссии.</w:t>
      </w:r>
    </w:p>
    <w:p w:rsidR="00A12E2D" w:rsidRPr="00A12E2D" w:rsidRDefault="00A12E2D" w:rsidP="00A12E2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- оперативное решение вопросов, возникающих в связи с подготовкой и проведением Всероссийской переписи населения</w:t>
      </w:r>
    </w:p>
    <w:p w:rsidR="00A12E2D" w:rsidRPr="00A12E2D" w:rsidRDefault="00A12E2D" w:rsidP="00A12E2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4. Комиссия  работает в соответствии с Календарным планом мероприятий по подготовке и проведению Всероссийской переписи населения, утвержденным федеральным органом исполнительной власти, ответственным за проведение Всероссийской переписи населения.</w:t>
      </w:r>
    </w:p>
    <w:p w:rsidR="00A12E2D" w:rsidRPr="00A12E2D" w:rsidRDefault="00A12E2D" w:rsidP="00A12E2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5.  Комиссия имеет право заслушивать должностных лиц, ответственных за выполнение планов мероприятий по вопросам подготовки и проведения Всероссийской переписи населения 2020 года. Создавать временные рабочие группы для проработки предложений по проблемам, связанным с решением возложенных на комиссию задач. Принимать все необходимые решения для обеспечения проведения Всероссийской переписи населения 2020 года на территории Ишимского сельсовета, в рамках вверенных полномочий.</w:t>
      </w:r>
    </w:p>
    <w:p w:rsidR="00A12E2D" w:rsidRPr="00A12E2D" w:rsidRDefault="00A12E2D" w:rsidP="00A12E2D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Комиссия формируется на представительной основе. Состав комиссии утверждается постановлением администрации Ишимского сельсовета.</w:t>
      </w:r>
    </w:p>
    <w:p w:rsidR="00A12E2D" w:rsidRPr="00A12E2D" w:rsidRDefault="00A12E2D" w:rsidP="00A12E2D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 ( в его отсутствии- заместитель председателя комиссии) руководит деятельностью комиссии, определяет порядок рассмотрения вопросов, вносит предложения об уточнении и обновлении комиссии, утверждении плана мероприятий по вопросам подготовки и проведения Всероссийской переписи населения 2020 года.</w:t>
      </w:r>
    </w:p>
    <w:p w:rsidR="00A12E2D" w:rsidRPr="00A12E2D" w:rsidRDefault="00A12E2D" w:rsidP="00A12E2D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Заседание комиссии проводится по мере необходимости, но не реже одного раза в квартал в соответствии с планом работы, утвержденным председателем комиссии. Заседание комиссии считается правомочным, если на них присутствует более половины ее членов.</w:t>
      </w:r>
    </w:p>
    <w:p w:rsidR="00A12E2D" w:rsidRPr="00A12E2D" w:rsidRDefault="00A12E2D" w:rsidP="00A12E2D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A12E2D" w:rsidRPr="00A12E2D" w:rsidRDefault="00A12E2D" w:rsidP="00A12E2D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Решения комиссии, принятые в пределах ее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 Всероссийской переписи населения 2020 года.</w:t>
      </w:r>
    </w:p>
    <w:p w:rsidR="00A12E2D" w:rsidRPr="00A12E2D" w:rsidRDefault="00A12E2D" w:rsidP="00A12E2D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Решение о прекращении деятельности комиссии принимает администрация Ишимского сельсовета.</w:t>
      </w:r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345242" w:rsidRPr="00A973DD" w:rsidRDefault="00345242" w:rsidP="00345242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ИШИМСКИЙ</w:t>
      </w:r>
      <w:r w:rsidRPr="00A973DD">
        <w:rPr>
          <w:b/>
          <w:sz w:val="28"/>
          <w:szCs w:val="28"/>
        </w:rPr>
        <w:t xml:space="preserve"> СЕЛЬСОВЕТ ЧИСТООЗЕРНОГО РАЙОНА</w:t>
      </w:r>
    </w:p>
    <w:p w:rsidR="00345242" w:rsidRPr="00A973DD" w:rsidRDefault="00345242" w:rsidP="00345242">
      <w:pPr>
        <w:pStyle w:val="ad"/>
        <w:jc w:val="center"/>
        <w:rPr>
          <w:sz w:val="28"/>
          <w:szCs w:val="28"/>
        </w:rPr>
      </w:pPr>
      <w:r w:rsidRPr="00A973DD">
        <w:rPr>
          <w:b/>
          <w:sz w:val="28"/>
          <w:szCs w:val="28"/>
        </w:rPr>
        <w:t>НОВОСИБИРСКОЙ ОБЛАСТИ</w:t>
      </w:r>
    </w:p>
    <w:p w:rsidR="00345242" w:rsidRPr="00A973DD" w:rsidRDefault="00345242" w:rsidP="00345242">
      <w:pPr>
        <w:pStyle w:val="ad"/>
        <w:jc w:val="center"/>
        <w:rPr>
          <w:sz w:val="28"/>
          <w:szCs w:val="28"/>
        </w:rPr>
      </w:pPr>
    </w:p>
    <w:p w:rsidR="00345242" w:rsidRPr="00A973DD" w:rsidRDefault="00345242" w:rsidP="00345242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СОВЕТ ДЕПУТАТОВ </w:t>
      </w:r>
    </w:p>
    <w:p w:rsidR="00345242" w:rsidRPr="00A973DD" w:rsidRDefault="00345242" w:rsidP="00345242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ИШИМСКОГО</w:t>
      </w:r>
      <w:r w:rsidRPr="00A973DD">
        <w:rPr>
          <w:b/>
          <w:sz w:val="28"/>
          <w:szCs w:val="28"/>
        </w:rPr>
        <w:t xml:space="preserve"> СЕЛЬСОВЕТА</w:t>
      </w:r>
    </w:p>
    <w:p w:rsidR="00345242" w:rsidRPr="00A973DD" w:rsidRDefault="00345242" w:rsidP="00345242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ЧИСТООЗЕРНОГО РАЙОНА НОВОСИБИРСКОЙ ОБЛАСТИ</w:t>
      </w:r>
    </w:p>
    <w:p w:rsidR="00345242" w:rsidRPr="00A973DD" w:rsidRDefault="00345242" w:rsidP="00345242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A973DD">
        <w:rPr>
          <w:b/>
          <w:sz w:val="28"/>
          <w:szCs w:val="28"/>
        </w:rPr>
        <w:t xml:space="preserve"> созыва</w:t>
      </w:r>
    </w:p>
    <w:p w:rsidR="00345242" w:rsidRPr="00A973DD" w:rsidRDefault="00345242" w:rsidP="00345242">
      <w:pPr>
        <w:pStyle w:val="ad"/>
        <w:jc w:val="center"/>
        <w:rPr>
          <w:b/>
          <w:sz w:val="28"/>
          <w:szCs w:val="28"/>
        </w:rPr>
      </w:pPr>
    </w:p>
    <w:p w:rsidR="00345242" w:rsidRPr="00A973DD" w:rsidRDefault="00345242" w:rsidP="00345242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РЕШЕНИЕ</w:t>
      </w:r>
    </w:p>
    <w:p w:rsidR="00345242" w:rsidRPr="00A973DD" w:rsidRDefault="00345242" w:rsidP="00345242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Шестой </w:t>
      </w:r>
      <w:r w:rsidRPr="00A973DD">
        <w:rPr>
          <w:b/>
          <w:sz w:val="28"/>
          <w:szCs w:val="28"/>
        </w:rPr>
        <w:t>сессии</w:t>
      </w:r>
    </w:p>
    <w:p w:rsidR="00345242" w:rsidRPr="00A973DD" w:rsidRDefault="00345242" w:rsidP="00345242">
      <w:pPr>
        <w:pStyle w:val="ad"/>
        <w:jc w:val="center"/>
        <w:rPr>
          <w:b/>
          <w:sz w:val="28"/>
          <w:szCs w:val="28"/>
        </w:rPr>
      </w:pPr>
    </w:p>
    <w:p w:rsidR="00345242" w:rsidRPr="00A973DD" w:rsidRDefault="00345242" w:rsidP="00345242">
      <w:pPr>
        <w:pStyle w:val="ad"/>
        <w:jc w:val="center"/>
        <w:rPr>
          <w:sz w:val="28"/>
          <w:szCs w:val="28"/>
        </w:rPr>
      </w:pPr>
      <w:r w:rsidRPr="00A973DD">
        <w:rPr>
          <w:sz w:val="28"/>
          <w:szCs w:val="28"/>
        </w:rPr>
        <w:t xml:space="preserve">от </w:t>
      </w:r>
      <w:r>
        <w:rPr>
          <w:sz w:val="28"/>
          <w:szCs w:val="28"/>
        </w:rPr>
        <w:t>16.12</w:t>
      </w:r>
      <w:r w:rsidRPr="00A973D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24</w:t>
      </w:r>
    </w:p>
    <w:p w:rsidR="00345242" w:rsidRPr="00A973DD" w:rsidRDefault="00345242" w:rsidP="00345242">
      <w:pPr>
        <w:pStyle w:val="ad"/>
        <w:rPr>
          <w:b/>
          <w:sz w:val="28"/>
          <w:szCs w:val="28"/>
        </w:rPr>
      </w:pPr>
    </w:p>
    <w:p w:rsidR="00345242" w:rsidRPr="00A973DD" w:rsidRDefault="00345242" w:rsidP="00345242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lastRenderedPageBreak/>
        <w:t xml:space="preserve">О внесении изменений в </w:t>
      </w:r>
      <w:r>
        <w:rPr>
          <w:b/>
          <w:sz w:val="28"/>
          <w:szCs w:val="28"/>
        </w:rPr>
        <w:t>решение № 119 тридцать девятой</w:t>
      </w:r>
      <w:r w:rsidRPr="00554E0F">
        <w:rPr>
          <w:b/>
          <w:sz w:val="28"/>
          <w:szCs w:val="28"/>
        </w:rPr>
        <w:t xml:space="preserve"> сессии от 2</w:t>
      </w:r>
      <w:r>
        <w:rPr>
          <w:b/>
          <w:sz w:val="28"/>
          <w:szCs w:val="28"/>
        </w:rPr>
        <w:t>0</w:t>
      </w:r>
      <w:r w:rsidRPr="00554E0F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9</w:t>
      </w:r>
      <w:r w:rsidRPr="00554E0F">
        <w:rPr>
          <w:b/>
          <w:sz w:val="28"/>
          <w:szCs w:val="28"/>
        </w:rPr>
        <w:t xml:space="preserve"> года «О бюджете Ишимского сельсовета Чистоозерного района</w:t>
      </w:r>
      <w:r w:rsidRPr="00A973DD">
        <w:rPr>
          <w:b/>
          <w:sz w:val="28"/>
          <w:szCs w:val="28"/>
        </w:rPr>
        <w:t xml:space="preserve"> Новосибирской области на 20</w:t>
      </w:r>
      <w:r>
        <w:rPr>
          <w:b/>
          <w:sz w:val="28"/>
          <w:szCs w:val="28"/>
        </w:rPr>
        <w:t>20</w:t>
      </w:r>
      <w:r w:rsidRPr="00A973D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21</w:t>
      </w:r>
      <w:r w:rsidRPr="00A973D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A973DD">
        <w:rPr>
          <w:b/>
          <w:sz w:val="28"/>
          <w:szCs w:val="28"/>
        </w:rPr>
        <w:t xml:space="preserve"> годов»</w:t>
      </w:r>
    </w:p>
    <w:p w:rsidR="00345242" w:rsidRPr="00A973DD" w:rsidRDefault="00345242" w:rsidP="00345242">
      <w:pPr>
        <w:pStyle w:val="ad"/>
        <w:jc w:val="center"/>
        <w:rPr>
          <w:b/>
          <w:sz w:val="28"/>
          <w:szCs w:val="28"/>
        </w:rPr>
      </w:pPr>
    </w:p>
    <w:p w:rsidR="00345242" w:rsidRPr="00A973DD" w:rsidRDefault="00345242" w:rsidP="00345242">
      <w:pPr>
        <w:pStyle w:val="ad"/>
      </w:pP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в </w:t>
      </w:r>
      <w:r>
        <w:rPr>
          <w:sz w:val="28"/>
          <w:szCs w:val="28"/>
        </w:rPr>
        <w:t>Ишимском</w:t>
      </w:r>
      <w:r w:rsidRPr="00A973DD">
        <w:rPr>
          <w:sz w:val="28"/>
          <w:szCs w:val="28"/>
        </w:rPr>
        <w:t xml:space="preserve"> сельсовете Чистоозерного района Новосибирской области», утвержденное решением №57 (восьмой сессии) Совета депутатов </w:t>
      </w:r>
      <w:r>
        <w:rPr>
          <w:sz w:val="28"/>
          <w:szCs w:val="28"/>
        </w:rPr>
        <w:t>Ишимског</w:t>
      </w:r>
      <w:r w:rsidRPr="00A973DD">
        <w:rPr>
          <w:sz w:val="28"/>
          <w:szCs w:val="28"/>
        </w:rPr>
        <w:t xml:space="preserve">о сельсовета от 14.11.2016 г., Совет депутатов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РЕШИЛ:</w:t>
      </w:r>
    </w:p>
    <w:p w:rsidR="00345242" w:rsidRPr="00A973DD" w:rsidRDefault="00345242" w:rsidP="00345242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1. Внести изменения в решение № </w:t>
      </w:r>
      <w:r>
        <w:rPr>
          <w:sz w:val="28"/>
          <w:szCs w:val="28"/>
        </w:rPr>
        <w:t>119 тридцать девятой</w:t>
      </w:r>
      <w:r w:rsidRPr="00A973DD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от 2</w:t>
      </w:r>
      <w:r>
        <w:rPr>
          <w:sz w:val="28"/>
          <w:szCs w:val="28"/>
        </w:rPr>
        <w:t>0</w:t>
      </w:r>
      <w:r w:rsidRPr="00A973DD">
        <w:rPr>
          <w:sz w:val="28"/>
          <w:szCs w:val="28"/>
        </w:rPr>
        <w:t>.12.201</w:t>
      </w:r>
      <w:r>
        <w:rPr>
          <w:sz w:val="28"/>
          <w:szCs w:val="28"/>
        </w:rPr>
        <w:t xml:space="preserve">9 </w:t>
      </w:r>
      <w:r w:rsidRPr="00A973DD">
        <w:rPr>
          <w:sz w:val="28"/>
          <w:szCs w:val="28"/>
        </w:rPr>
        <w:t xml:space="preserve">г. «О бюджете </w:t>
      </w:r>
      <w:r>
        <w:rPr>
          <w:sz w:val="28"/>
          <w:szCs w:val="28"/>
        </w:rPr>
        <w:t>Ишимс</w:t>
      </w:r>
      <w:r w:rsidRPr="00A973DD">
        <w:rPr>
          <w:sz w:val="28"/>
          <w:szCs w:val="28"/>
        </w:rPr>
        <w:t>кого сельсовета Чистоозерного района Новосибирской области на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A973DD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A973DD">
        <w:rPr>
          <w:sz w:val="28"/>
          <w:szCs w:val="28"/>
        </w:rPr>
        <w:t xml:space="preserve"> годов» по следующим пунктам:</w:t>
      </w: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</w:r>
      <w:r w:rsidRPr="00A973DD">
        <w:rPr>
          <w:b/>
          <w:sz w:val="28"/>
          <w:szCs w:val="28"/>
        </w:rPr>
        <w:t>1)</w:t>
      </w:r>
      <w:r w:rsidRPr="00A973DD">
        <w:rPr>
          <w:sz w:val="28"/>
          <w:szCs w:val="28"/>
        </w:rPr>
        <w:t>. Пункт 1 решения читать в новой редакции:</w:t>
      </w:r>
    </w:p>
    <w:p w:rsidR="00345242" w:rsidRPr="00A973DD" w:rsidRDefault="00345242" w:rsidP="00345242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«1. Утвердить основные характеристики местного бюджета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(далее местный бюджет) на 20 год:</w:t>
      </w: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а) прогнозируемый общий объем доходов местного бюджета в сумме </w:t>
      </w:r>
      <w:r>
        <w:rPr>
          <w:sz w:val="28"/>
          <w:szCs w:val="28"/>
        </w:rPr>
        <w:t>5335,7</w:t>
      </w:r>
      <w:r w:rsidRPr="00A973DD">
        <w:rPr>
          <w:sz w:val="28"/>
          <w:szCs w:val="28"/>
        </w:rPr>
        <w:t xml:space="preserve"> тыс.руб., в том числе объем межбюджетных трансфертов, получаемых из бюджетов бюджетной системы Российской федерации </w:t>
      </w:r>
      <w:r>
        <w:rPr>
          <w:sz w:val="28"/>
          <w:szCs w:val="28"/>
        </w:rPr>
        <w:t>4306,6</w:t>
      </w:r>
      <w:r w:rsidRPr="00A973DD">
        <w:rPr>
          <w:sz w:val="28"/>
          <w:szCs w:val="28"/>
        </w:rPr>
        <w:t xml:space="preserve"> тыс. руб.;</w:t>
      </w: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б) прогнозируемый общий объем расходов бюджета в сумме </w:t>
      </w:r>
      <w:r>
        <w:rPr>
          <w:sz w:val="28"/>
          <w:szCs w:val="28"/>
        </w:rPr>
        <w:t>6112,9</w:t>
      </w:r>
      <w:r w:rsidRPr="00A973DD">
        <w:rPr>
          <w:sz w:val="28"/>
          <w:szCs w:val="28"/>
        </w:rPr>
        <w:t xml:space="preserve"> тыс. руб.</w:t>
      </w: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в) дефицит местного бюджета в сумме 0,0 тыс.руб.».</w:t>
      </w:r>
    </w:p>
    <w:p w:rsidR="00345242" w:rsidRPr="00A973DD" w:rsidRDefault="00345242" w:rsidP="00345242">
      <w:pPr>
        <w:pStyle w:val="ad"/>
        <w:ind w:firstLine="720"/>
        <w:jc w:val="both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2) </w:t>
      </w:r>
      <w:r w:rsidRPr="00A973DD">
        <w:rPr>
          <w:sz w:val="28"/>
          <w:szCs w:val="28"/>
        </w:rPr>
        <w:t>Пункт 7 решения читать в новой редакции:</w:t>
      </w:r>
    </w:p>
    <w:p w:rsidR="00345242" w:rsidRPr="00A973DD" w:rsidRDefault="00345242" w:rsidP="00345242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«7.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подгруппам  видов расходов классификации расходов бюджета:</w:t>
      </w: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а) на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год согласно таблицы 1, приложения 4 к настоящему решению.</w:t>
      </w:r>
    </w:p>
    <w:p w:rsidR="00345242" w:rsidRPr="00A973DD" w:rsidRDefault="00345242" w:rsidP="00345242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b/>
          <w:sz w:val="28"/>
          <w:szCs w:val="28"/>
        </w:rPr>
        <w:t>3).</w:t>
      </w:r>
      <w:r w:rsidRPr="00A973DD">
        <w:rPr>
          <w:sz w:val="28"/>
          <w:szCs w:val="28"/>
        </w:rPr>
        <w:t xml:space="preserve"> Пункт 8 решения читать в новой редакции:</w:t>
      </w:r>
    </w:p>
    <w:p w:rsidR="00345242" w:rsidRPr="00A973DD" w:rsidRDefault="00345242" w:rsidP="00345242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« 8. Утвердить ведомственную структуру расходов местного бюджета: </w:t>
      </w: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а) на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год согласно таблице 1 приложения 5 к настоящему решению</w:t>
      </w:r>
      <w:r w:rsidRPr="00A973DD">
        <w:rPr>
          <w:sz w:val="28"/>
          <w:szCs w:val="28"/>
        </w:rPr>
        <w:tab/>
      </w: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lastRenderedPageBreak/>
        <w:tab/>
        <w:t>2. Опублико</w:t>
      </w:r>
      <w:r>
        <w:rPr>
          <w:sz w:val="28"/>
          <w:szCs w:val="28"/>
        </w:rPr>
        <w:t xml:space="preserve">вать данное решение в газете « Ишимский Вестник </w:t>
      </w:r>
      <w:r w:rsidRPr="00A973DD">
        <w:rPr>
          <w:sz w:val="28"/>
          <w:szCs w:val="28"/>
        </w:rPr>
        <w:t>».</w:t>
      </w: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</w:p>
    <w:p w:rsidR="00345242" w:rsidRPr="00A973DD" w:rsidRDefault="00345242" w:rsidP="00345242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 xml:space="preserve">а </w:t>
      </w:r>
      <w:r w:rsidRPr="00A973D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Ишимского</w:t>
      </w:r>
      <w:r w:rsidRPr="00A973DD">
        <w:rPr>
          <w:rFonts w:eastAsia="Calibri"/>
          <w:sz w:val="28"/>
          <w:szCs w:val="28"/>
        </w:rPr>
        <w:t xml:space="preserve"> сельсовета                    </w:t>
      </w:r>
      <w:r>
        <w:rPr>
          <w:rFonts w:eastAsia="Calibri"/>
          <w:sz w:val="28"/>
          <w:szCs w:val="28"/>
        </w:rPr>
        <w:t xml:space="preserve">      </w:t>
      </w:r>
      <w:r w:rsidRPr="00A973DD">
        <w:rPr>
          <w:rFonts w:eastAsia="Calibri"/>
          <w:sz w:val="28"/>
          <w:szCs w:val="28"/>
        </w:rPr>
        <w:t xml:space="preserve"> Председатель Совета депутатов</w:t>
      </w:r>
    </w:p>
    <w:p w:rsidR="00345242" w:rsidRPr="00A973DD" w:rsidRDefault="00345242" w:rsidP="00345242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Чистоозерного района                                       </w:t>
      </w:r>
      <w:r>
        <w:rPr>
          <w:rFonts w:eastAsia="Calibri"/>
          <w:sz w:val="28"/>
          <w:szCs w:val="28"/>
        </w:rPr>
        <w:t>Ишимского</w:t>
      </w:r>
      <w:r w:rsidRPr="00A973DD">
        <w:rPr>
          <w:rFonts w:eastAsia="Calibri"/>
          <w:sz w:val="28"/>
          <w:szCs w:val="28"/>
        </w:rPr>
        <w:t xml:space="preserve"> сельсовета</w:t>
      </w:r>
    </w:p>
    <w:p w:rsidR="00345242" w:rsidRPr="00A973DD" w:rsidRDefault="00345242" w:rsidP="00345242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>Новосибирской области                                    Чистоозерного района</w:t>
      </w:r>
    </w:p>
    <w:p w:rsidR="00345242" w:rsidRPr="00A973DD" w:rsidRDefault="00345242" w:rsidP="00345242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345242" w:rsidRPr="00A973DD" w:rsidRDefault="00345242" w:rsidP="00345242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________________   </w:t>
      </w:r>
      <w:r>
        <w:rPr>
          <w:rFonts w:eastAsia="Calibri"/>
          <w:sz w:val="28"/>
          <w:szCs w:val="28"/>
        </w:rPr>
        <w:t>Е.Е. Иванко</w:t>
      </w:r>
      <w:r w:rsidRPr="00A973DD">
        <w:rPr>
          <w:rFonts w:eastAsia="Calibri"/>
          <w:sz w:val="28"/>
          <w:szCs w:val="28"/>
        </w:rPr>
        <w:t xml:space="preserve">                        ____________   </w:t>
      </w:r>
      <w:r>
        <w:rPr>
          <w:rFonts w:eastAsia="Calibri"/>
          <w:sz w:val="28"/>
          <w:szCs w:val="28"/>
        </w:rPr>
        <w:t>Н.В. Болтунова</w:t>
      </w:r>
    </w:p>
    <w:p w:rsidR="00345242" w:rsidRPr="00A973DD" w:rsidRDefault="00345242" w:rsidP="00345242">
      <w:pPr>
        <w:pStyle w:val="ad"/>
        <w:jc w:val="both"/>
        <w:rPr>
          <w:sz w:val="28"/>
          <w:szCs w:val="28"/>
        </w:rPr>
      </w:pPr>
    </w:p>
    <w:p w:rsidR="00345242" w:rsidRDefault="00345242" w:rsidP="00345242">
      <w:pPr>
        <w:ind w:left="-180"/>
        <w:jc w:val="right"/>
        <w:rPr>
          <w:sz w:val="20"/>
          <w:szCs w:val="20"/>
        </w:rPr>
      </w:pPr>
    </w:p>
    <w:p w:rsidR="00345242" w:rsidRPr="00086072" w:rsidRDefault="00345242" w:rsidP="00345242">
      <w:pPr>
        <w:jc w:val="right"/>
        <w:rPr>
          <w:sz w:val="20"/>
          <w:szCs w:val="20"/>
        </w:rPr>
      </w:pPr>
      <w:r w:rsidRPr="0008607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345242" w:rsidRDefault="00345242" w:rsidP="00345242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24</w:t>
      </w:r>
      <w:r>
        <w:rPr>
          <w:color w:val="FF0000"/>
          <w:sz w:val="20"/>
          <w:szCs w:val="20"/>
        </w:rPr>
        <w:t xml:space="preserve"> </w:t>
      </w:r>
      <w:r w:rsidRPr="000F5797">
        <w:rPr>
          <w:sz w:val="20"/>
          <w:szCs w:val="20"/>
        </w:rPr>
        <w:t>ш</w:t>
      </w:r>
      <w:r>
        <w:rPr>
          <w:sz w:val="20"/>
          <w:szCs w:val="20"/>
        </w:rPr>
        <w:t xml:space="preserve">естого созыва шестой сессии Совета депутатов  </w:t>
      </w:r>
    </w:p>
    <w:p w:rsidR="00345242" w:rsidRDefault="00345242" w:rsidP="00345242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Ишимского сельсовета Чистоозерного района  </w:t>
      </w:r>
    </w:p>
    <w:p w:rsidR="00345242" w:rsidRDefault="00345242" w:rsidP="00345242">
      <w:pPr>
        <w:jc w:val="right"/>
        <w:rPr>
          <w:sz w:val="20"/>
          <w:szCs w:val="20"/>
        </w:rPr>
      </w:pPr>
      <w:r>
        <w:rPr>
          <w:sz w:val="20"/>
          <w:szCs w:val="20"/>
        </w:rPr>
        <w:t>«О  бюджете Ишимского сельсовета Чистоозерного района</w:t>
      </w:r>
    </w:p>
    <w:p w:rsidR="00345242" w:rsidRDefault="00345242" w:rsidP="0034524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на 2020 год и плановый период 2021 и 2022 годов» </w:t>
      </w:r>
    </w:p>
    <w:p w:rsidR="00345242" w:rsidRDefault="00345242" w:rsidP="00345242">
      <w:pPr>
        <w:pStyle w:val="ad"/>
        <w:jc w:val="right"/>
        <w:rPr>
          <w:b/>
        </w:rPr>
      </w:pPr>
      <w:r>
        <w:rPr>
          <w:sz w:val="20"/>
          <w:szCs w:val="20"/>
        </w:rPr>
        <w:t xml:space="preserve">      от 16.12.2020 года</w:t>
      </w:r>
      <w:r>
        <w:rPr>
          <w:b/>
        </w:rPr>
        <w:t xml:space="preserve">       </w:t>
      </w:r>
    </w:p>
    <w:p w:rsidR="00345242" w:rsidRPr="008639F4" w:rsidRDefault="00345242" w:rsidP="00345242">
      <w:pPr>
        <w:pStyle w:val="ad"/>
        <w:jc w:val="center"/>
        <w:rPr>
          <w:b/>
        </w:rPr>
      </w:pPr>
      <w:r w:rsidRPr="008639F4">
        <w:rPr>
          <w:b/>
        </w:rPr>
        <w:t>Распределение бюджетных ассигнований по разделам и подразделам, целе</w:t>
      </w:r>
      <w:r>
        <w:rPr>
          <w:b/>
        </w:rPr>
        <w:t>вым статьям</w:t>
      </w:r>
      <w:r w:rsidRPr="008639F4">
        <w:rPr>
          <w:b/>
        </w:rPr>
        <w:t>, группам и подгруппам видов расходов классификации расходов бюджета на 20</w:t>
      </w:r>
      <w:r>
        <w:rPr>
          <w:b/>
        </w:rPr>
        <w:t>20</w:t>
      </w:r>
      <w:r w:rsidRPr="008639F4">
        <w:rPr>
          <w:b/>
        </w:rPr>
        <w:t xml:space="preserve"> год</w:t>
      </w:r>
    </w:p>
    <w:p w:rsidR="00345242" w:rsidRDefault="00345242" w:rsidP="00345242">
      <w:pPr>
        <w:pStyle w:val="ad"/>
        <w:jc w:val="right"/>
      </w:pPr>
      <w:r w:rsidRPr="00E673AF">
        <w:t xml:space="preserve"> </w:t>
      </w:r>
      <w:r w:rsidRPr="00066C56">
        <w:t>Таблица 1</w:t>
      </w:r>
    </w:p>
    <w:tbl>
      <w:tblPr>
        <w:tblpPr w:leftFromText="180" w:rightFromText="180" w:vertAnchor="text" w:tblpY="1"/>
        <w:tblOverlap w:val="never"/>
        <w:tblW w:w="10206" w:type="dxa"/>
        <w:tblLook w:val="0000" w:firstRow="0" w:lastRow="0" w:firstColumn="0" w:lastColumn="0" w:noHBand="0" w:noVBand="0"/>
      </w:tblPr>
      <w:tblGrid>
        <w:gridCol w:w="3992"/>
        <w:gridCol w:w="1410"/>
        <w:gridCol w:w="778"/>
        <w:gridCol w:w="1530"/>
        <w:gridCol w:w="812"/>
        <w:gridCol w:w="1684"/>
      </w:tblGrid>
      <w:tr w:rsidR="00345242" w:rsidRPr="00F91F18" w:rsidTr="007C24AE">
        <w:trPr>
          <w:trHeight w:val="255"/>
        </w:trPr>
        <w:tc>
          <w:tcPr>
            <w:tcW w:w="3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Наименование распорядителя</w:t>
            </w:r>
          </w:p>
        </w:tc>
        <w:tc>
          <w:tcPr>
            <w:tcW w:w="4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Код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Сумма на 20</w:t>
            </w:r>
            <w:r>
              <w:t>20</w:t>
            </w:r>
            <w:r w:rsidRPr="00F91F18">
              <w:t xml:space="preserve"> финансовый год</w:t>
            </w:r>
          </w:p>
        </w:tc>
      </w:tr>
      <w:tr w:rsidR="00345242" w:rsidRPr="00F91F18" w:rsidTr="007C24AE">
        <w:trPr>
          <w:trHeight w:val="465"/>
        </w:trPr>
        <w:tc>
          <w:tcPr>
            <w:tcW w:w="3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45242" w:rsidRPr="00F91F18" w:rsidRDefault="00345242" w:rsidP="007C24AE"/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РЗ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ПР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ЦСР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ВР</w:t>
            </w: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242" w:rsidRPr="00F91F18" w:rsidRDefault="00345242" w:rsidP="007C24AE"/>
        </w:tc>
      </w:tr>
      <w:tr w:rsidR="00345242" w:rsidRPr="00F91F18" w:rsidTr="007C24AE">
        <w:trPr>
          <w:trHeight w:val="27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lastRenderedPageBreak/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7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26</w:t>
            </w:r>
            <w:r>
              <w:t>88,1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7</w:t>
            </w:r>
            <w:r>
              <w:t>23,9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Глава муниципального образования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88.00.001110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185,8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88.00.001110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185,8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Глава муниципального образования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53</w:t>
            </w:r>
            <w:r>
              <w:t>8,1</w:t>
            </w:r>
          </w:p>
        </w:tc>
      </w:tr>
      <w:tr w:rsidR="00345242" w:rsidRPr="00D32A78" w:rsidTr="007C24AE">
        <w:trPr>
          <w:trHeight w:val="112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88.00.07510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53</w:t>
            </w:r>
            <w:r>
              <w:t>8,1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88.00.07510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53</w:t>
            </w:r>
            <w:r>
              <w:t>8,1</w:t>
            </w:r>
          </w:p>
        </w:tc>
      </w:tr>
      <w:tr w:rsidR="00345242" w:rsidRPr="00D32A78" w:rsidTr="007C24AE">
        <w:trPr>
          <w:trHeight w:val="90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19</w:t>
            </w:r>
            <w:r>
              <w:t>64,2</w:t>
            </w:r>
          </w:p>
        </w:tc>
      </w:tr>
      <w:tr w:rsidR="00345242" w:rsidRPr="00D32A78" w:rsidTr="007C24AE">
        <w:trPr>
          <w:trHeight w:val="90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88.00.000190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24,9</w:t>
            </w:r>
          </w:p>
        </w:tc>
      </w:tr>
      <w:tr w:rsidR="00345242" w:rsidRPr="00D32A78" w:rsidTr="007C24AE">
        <w:trPr>
          <w:trHeight w:val="90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88.00.000190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120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right"/>
            </w:pPr>
            <w:r>
              <w:t>24,9</w:t>
            </w:r>
          </w:p>
        </w:tc>
      </w:tr>
      <w:tr w:rsidR="00345242" w:rsidRPr="00D32A78" w:rsidTr="007C24AE">
        <w:trPr>
          <w:trHeight w:val="112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859,3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88.00.07510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859,3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 xml:space="preserve">Закупка товаров, работ и услуг для государственных (муниципальных) </w:t>
            </w:r>
            <w:r w:rsidRPr="00D32A78">
              <w:lastRenderedPageBreak/>
              <w:t>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963,7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963,7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11</w:t>
            </w:r>
            <w:r>
              <w:t>6</w:t>
            </w:r>
            <w:r w:rsidRPr="00D32A78">
              <w:t>,2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Уплата налогов, сборов и иных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11</w:t>
            </w:r>
            <w:r>
              <w:t>6</w:t>
            </w:r>
            <w:r w:rsidRPr="00D32A78">
              <w:t>,2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88.00.070190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0,1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Резервные средства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0,1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88.00.000620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880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67,1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НАЦИОНАЛЬНАЯ ОБОРОНА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100,6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Мобилизационная и вневойсковая подготовка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100,6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100,6</w:t>
            </w:r>
          </w:p>
        </w:tc>
      </w:tr>
      <w:tr w:rsidR="00345242" w:rsidRPr="00D32A78" w:rsidTr="007C24AE">
        <w:trPr>
          <w:trHeight w:val="112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32A78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lastRenderedPageBreak/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100,6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99,1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>
              <w:t>Увеличение стоимости прочих оборотных запасов(материалов)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88.00.051180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right"/>
            </w:pPr>
            <w:r>
              <w:t>1,5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НАЦИОНАЛЬНАЯ БЕЗОПАСТНОСТЬ И ПРАВООХРАНИТЕЛЬНАЯ ДЕЯТЕЛЬНОСТЬ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34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34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69.00.000430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34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Обеспечение пожарной опастности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0,3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Обеспечение автономными дымовыми пожарными извещателями жилых помещений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88.00.000330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0,3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НАЦИОНАЛЬНАЯ ЭКОНОМИКА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544,0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lastRenderedPageBreak/>
              <w:t>Дорожное хозяйство (дорожные фонды)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544,0</w:t>
            </w:r>
          </w:p>
        </w:tc>
      </w:tr>
      <w:tr w:rsidR="00345242" w:rsidRPr="00D32A78" w:rsidTr="007C24AE">
        <w:trPr>
          <w:trHeight w:val="67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70.00.000530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499,0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70.00.000530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499,0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70.00.000530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499,0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06.00.070760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45,0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Развитие автомобильных дорог межмуниципального и местного значения Чистоозерного района Новосибирской области на 2018-2020г.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06.00.070760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45,0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79,5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70.00.000010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55,5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Уличное освещение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72.00.000050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24,0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 xml:space="preserve">Закупка товаров, работ и услуг для государственных (муниципальных) </w:t>
            </w:r>
            <w:r w:rsidRPr="00D32A78">
              <w:lastRenderedPageBreak/>
              <w:t>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72.00.000050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24,0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lastRenderedPageBreak/>
              <w:t>КУЛЬТУРА, КИНЕМАТОГРАФИЯ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2399,2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Культура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2399,2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Дома культуры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08.00.070510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1095,0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Дома культуры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73.00.000100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1299,2</w:t>
            </w:r>
          </w:p>
        </w:tc>
      </w:tr>
      <w:tr w:rsidR="00345242" w:rsidRPr="00D32A78" w:rsidTr="007C24AE">
        <w:trPr>
          <w:trHeight w:val="112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08.00.070510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1</w:t>
            </w:r>
            <w:r>
              <w:t>070,5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Расходы на выплаты персоналу казенных учреждений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08.00.070510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1</w:t>
            </w:r>
            <w:r>
              <w:t>070,5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73.00.000100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370,9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Расходы на выплаты персоналу казенных учреждений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73.00.000100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370,9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 xml:space="preserve">Закупка товаров, работ и услуг для государственных (муниципальных) </w:t>
            </w:r>
            <w:r w:rsidRPr="00D32A78">
              <w:lastRenderedPageBreak/>
              <w:t>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73.00.000100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847,5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73.00.000100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847,5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08.00.070510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right"/>
            </w:pPr>
            <w:r>
              <w:t>18,3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08.00.070510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right"/>
            </w:pPr>
            <w:r>
              <w:t>18,3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73.00.000100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85,8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Уплата налогов, сборов и иных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73.00.000100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85,8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08</w:t>
            </w:r>
            <w:r w:rsidRPr="00D32A78">
              <w:t>.00.0</w:t>
            </w:r>
            <w:r>
              <w:t>7051</w:t>
            </w:r>
            <w:r w:rsidRPr="00D32A78"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right"/>
            </w:pPr>
            <w:r>
              <w:t>6,2</w:t>
            </w:r>
          </w:p>
        </w:tc>
      </w:tr>
      <w:tr w:rsidR="00345242" w:rsidRPr="00D32A78" w:rsidTr="007C24AE">
        <w:trPr>
          <w:trHeight w:val="255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Уплата налогов, сборов и иных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>
              <w:t>08</w:t>
            </w:r>
            <w:r w:rsidRPr="00D32A78">
              <w:t>.00.0</w:t>
            </w:r>
            <w:r>
              <w:t>7051</w:t>
            </w:r>
            <w:r w:rsidRPr="00D32A78"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</w:t>
            </w:r>
            <w:r>
              <w:t>5</w:t>
            </w:r>
            <w:r w:rsidRPr="00D32A78"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right"/>
            </w:pPr>
            <w:r>
              <w:t>6,2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СОЦИАЛЬНАЯ ПОЛИТИКА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200,0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Пенсионное обеспечение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 w:rsidRPr="00D32A78">
              <w:t>200,0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Доплаты к пенсиям муниципальных служащих поселения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68.00.000410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62,7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Социальное обеспечение и иные выплаты населению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68.00.000410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62,7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lastRenderedPageBreak/>
              <w:t>Публичные нормативные социальные выплаты гражданам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68.00.000410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310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62,7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Доплаты к пенсиям муниципальных служащих поселения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88.00.070510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137,3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Социальное обеспечение и иные выплаты населению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5242" w:rsidRPr="00D32A78" w:rsidRDefault="00345242" w:rsidP="007C24AE">
            <w:r w:rsidRPr="00D32A78">
              <w:t>88.00.070510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137,3</w:t>
            </w:r>
          </w:p>
        </w:tc>
      </w:tr>
      <w:tr w:rsidR="00345242" w:rsidRPr="00D32A78" w:rsidTr="007C24AE">
        <w:trPr>
          <w:trHeight w:val="45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r w:rsidRPr="00D32A78">
              <w:t>Публичные нормативные социальные выплаты гражданам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5242" w:rsidRPr="00D32A78" w:rsidRDefault="00345242" w:rsidP="007C24AE">
            <w:r w:rsidRPr="00D32A78">
              <w:t>88.00.070510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center"/>
            </w:pPr>
            <w:r w:rsidRPr="00D32A78">
              <w:t>310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D32A78" w:rsidRDefault="00345242" w:rsidP="007C24AE">
            <w:pPr>
              <w:jc w:val="right"/>
            </w:pPr>
            <w:r>
              <w:t>137,3</w:t>
            </w:r>
          </w:p>
        </w:tc>
      </w:tr>
      <w:tr w:rsidR="00345242" w:rsidRPr="00F91F18" w:rsidTr="007C24AE">
        <w:trPr>
          <w:trHeight w:val="135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42" w:rsidRPr="00D32A78" w:rsidRDefault="00345242" w:rsidP="007C24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2A78">
              <w:rPr>
                <w:color w:val="000000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42" w:rsidRPr="00D32A78" w:rsidRDefault="00345242" w:rsidP="007C24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42" w:rsidRPr="00D32A78" w:rsidRDefault="00345242" w:rsidP="007C24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42" w:rsidRPr="00D32A78" w:rsidRDefault="00345242" w:rsidP="007C24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42" w:rsidRPr="00D32A78" w:rsidRDefault="00345242" w:rsidP="007C24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C8343C" w:rsidRDefault="00345242" w:rsidP="007C24AE">
            <w:pPr>
              <w:jc w:val="right"/>
              <w:rPr>
                <w:b/>
              </w:rPr>
            </w:pPr>
            <w:r>
              <w:rPr>
                <w:b/>
              </w:rPr>
              <w:t>6112,9</w:t>
            </w:r>
          </w:p>
        </w:tc>
      </w:tr>
      <w:tr w:rsidR="00345242" w:rsidRPr="00F91F18" w:rsidTr="007C24AE">
        <w:trPr>
          <w:trHeight w:val="75"/>
        </w:trPr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242" w:rsidRPr="002C0E1C" w:rsidRDefault="00345242" w:rsidP="007C24AE"/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242" w:rsidRPr="002C0E1C" w:rsidRDefault="00345242" w:rsidP="007C24A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242" w:rsidRPr="002C0E1C" w:rsidRDefault="00345242" w:rsidP="007C24AE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242" w:rsidRPr="002C0E1C" w:rsidRDefault="00345242" w:rsidP="007C24AE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242" w:rsidRPr="002C0E1C" w:rsidRDefault="00345242" w:rsidP="007C24AE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242" w:rsidRPr="001B6FF2" w:rsidRDefault="00345242" w:rsidP="007C24AE">
            <w:pPr>
              <w:jc w:val="right"/>
              <w:rPr>
                <w:color w:val="FF0000"/>
              </w:rPr>
            </w:pPr>
          </w:p>
        </w:tc>
      </w:tr>
    </w:tbl>
    <w:p w:rsidR="00345242" w:rsidRDefault="00345242" w:rsidP="00345242">
      <w:pPr>
        <w:rPr>
          <w:sz w:val="20"/>
          <w:szCs w:val="20"/>
        </w:rPr>
      </w:pPr>
    </w:p>
    <w:p w:rsidR="00345242" w:rsidRDefault="00345242" w:rsidP="00345242">
      <w:pPr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rPr>
          <w:sz w:val="20"/>
          <w:szCs w:val="20"/>
        </w:rPr>
      </w:pPr>
    </w:p>
    <w:p w:rsidR="00345242" w:rsidRDefault="00345242" w:rsidP="00345242">
      <w:pPr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Default="00345242" w:rsidP="00345242">
      <w:pPr>
        <w:jc w:val="right"/>
        <w:rPr>
          <w:sz w:val="20"/>
          <w:szCs w:val="20"/>
        </w:rPr>
      </w:pPr>
    </w:p>
    <w:p w:rsidR="00345242" w:rsidRPr="00086072" w:rsidRDefault="00345242" w:rsidP="00345242">
      <w:pPr>
        <w:jc w:val="right"/>
        <w:rPr>
          <w:sz w:val="20"/>
          <w:szCs w:val="20"/>
        </w:rPr>
      </w:pPr>
      <w:r w:rsidRPr="0008607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</w:p>
    <w:p w:rsidR="00345242" w:rsidRDefault="00345242" w:rsidP="00345242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№ 24 шестой сессии Совета депутатов  </w:t>
      </w:r>
    </w:p>
    <w:p w:rsidR="00345242" w:rsidRDefault="00345242" w:rsidP="00345242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Ишимского сельсовета Чистоозерного района  </w:t>
      </w:r>
    </w:p>
    <w:p w:rsidR="00345242" w:rsidRDefault="00345242" w:rsidP="00345242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Ишимского сельсовета Чистоозерного района</w:t>
      </w:r>
    </w:p>
    <w:p w:rsidR="00345242" w:rsidRDefault="00345242" w:rsidP="0034524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на 2020 год и плановый период 2021 и 2022 годов» </w:t>
      </w:r>
    </w:p>
    <w:p w:rsidR="00345242" w:rsidRDefault="00345242" w:rsidP="00345242">
      <w:pPr>
        <w:pStyle w:val="a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от 16.12.2020 года</w:t>
      </w:r>
    </w:p>
    <w:p w:rsidR="00345242" w:rsidRPr="008639F4" w:rsidRDefault="00345242" w:rsidP="00345242">
      <w:pPr>
        <w:pStyle w:val="ad"/>
        <w:jc w:val="center"/>
        <w:rPr>
          <w:b/>
        </w:rPr>
      </w:pPr>
      <w:r>
        <w:rPr>
          <w:b/>
        </w:rPr>
        <w:t xml:space="preserve">       </w:t>
      </w:r>
      <w:r w:rsidRPr="008639F4">
        <w:rPr>
          <w:b/>
        </w:rPr>
        <w:t xml:space="preserve">Распределение бюджетных ассигнований по разделам и подразделам, целевым статьям, </w:t>
      </w:r>
      <w:r>
        <w:rPr>
          <w:b/>
        </w:rPr>
        <w:t xml:space="preserve">   </w:t>
      </w:r>
      <w:r w:rsidRPr="008639F4">
        <w:rPr>
          <w:b/>
        </w:rPr>
        <w:t xml:space="preserve">группам и подгруппам видов расходов классификации расходов бюджета </w:t>
      </w:r>
      <w:r>
        <w:rPr>
          <w:b/>
        </w:rPr>
        <w:t>на 2021-2022</w:t>
      </w:r>
      <w:r w:rsidRPr="008639F4">
        <w:rPr>
          <w:b/>
        </w:rPr>
        <w:t xml:space="preserve"> год</w:t>
      </w:r>
      <w:r>
        <w:rPr>
          <w:b/>
        </w:rPr>
        <w:t>ы</w:t>
      </w:r>
    </w:p>
    <w:p w:rsidR="00345242" w:rsidRPr="0069053F" w:rsidRDefault="00345242" w:rsidP="00345242">
      <w:pPr>
        <w:tabs>
          <w:tab w:val="left" w:pos="1935"/>
        </w:tabs>
        <w:jc w:val="right"/>
      </w:pPr>
      <w:r w:rsidRPr="0069053F">
        <w:t>Таблица 2</w:t>
      </w:r>
    </w:p>
    <w:tbl>
      <w:tblPr>
        <w:tblW w:w="1020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371"/>
        <w:gridCol w:w="1351"/>
        <w:gridCol w:w="706"/>
        <w:gridCol w:w="1536"/>
        <w:gridCol w:w="662"/>
        <w:gridCol w:w="1305"/>
        <w:gridCol w:w="1275"/>
      </w:tblGrid>
      <w:tr w:rsidR="00345242" w:rsidRPr="00F91F18" w:rsidTr="007C24AE">
        <w:trPr>
          <w:trHeight w:val="257"/>
        </w:trPr>
        <w:tc>
          <w:tcPr>
            <w:tcW w:w="3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Наименование распорядителя</w:t>
            </w:r>
          </w:p>
        </w:tc>
        <w:tc>
          <w:tcPr>
            <w:tcW w:w="4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Код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Сумма на 20</w:t>
            </w:r>
            <w:r>
              <w:t>21</w:t>
            </w:r>
            <w:r w:rsidRPr="00F91F18"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Сумма на 20</w:t>
            </w:r>
            <w:r>
              <w:t>22</w:t>
            </w:r>
            <w:r w:rsidRPr="00F91F18">
              <w:t xml:space="preserve"> год</w:t>
            </w:r>
          </w:p>
        </w:tc>
      </w:tr>
      <w:tr w:rsidR="00345242" w:rsidRPr="00F91F18" w:rsidTr="007C24AE">
        <w:trPr>
          <w:trHeight w:val="469"/>
        </w:trPr>
        <w:tc>
          <w:tcPr>
            <w:tcW w:w="3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45242" w:rsidRPr="00F91F18" w:rsidRDefault="00345242" w:rsidP="007C24AE"/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РЗ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ЦСР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ВР</w:t>
            </w: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242" w:rsidRPr="00F91F18" w:rsidRDefault="00345242" w:rsidP="007C24AE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242" w:rsidRPr="00F91F18" w:rsidRDefault="00345242" w:rsidP="007C24AE"/>
        </w:tc>
      </w:tr>
      <w:tr w:rsidR="00345242" w:rsidRPr="00F91F18" w:rsidTr="007C24AE">
        <w:trPr>
          <w:trHeight w:val="272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7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>
              <w:t>1307,6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>
              <w:t>1309,6</w:t>
            </w:r>
          </w:p>
        </w:tc>
      </w:tr>
      <w:tr w:rsidR="00345242" w:rsidRPr="00F91F18" w:rsidTr="007C24AE">
        <w:trPr>
          <w:trHeight w:val="681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720,3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Глава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88.00.001110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720,3</w:t>
            </w:r>
          </w:p>
        </w:tc>
      </w:tr>
      <w:tr w:rsidR="00345242" w:rsidRPr="00F91F18" w:rsidTr="007C24AE">
        <w:trPr>
          <w:trHeight w:val="113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91F18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lastRenderedPageBreak/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88.00.001110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720,3</w:t>
            </w:r>
          </w:p>
        </w:tc>
      </w:tr>
      <w:tr w:rsidR="00345242" w:rsidRPr="00F91F18" w:rsidTr="007C24AE">
        <w:trPr>
          <w:trHeight w:val="454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88.00.001110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720,3</w:t>
            </w:r>
          </w:p>
        </w:tc>
      </w:tr>
      <w:tr w:rsidR="00345242" w:rsidRPr="00F91F18" w:rsidTr="007C24AE">
        <w:trPr>
          <w:trHeight w:val="90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589,3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589,3</w:t>
            </w:r>
          </w:p>
        </w:tc>
      </w:tr>
      <w:tr w:rsidR="00345242" w:rsidRPr="00F91F18" w:rsidTr="007C24AE">
        <w:trPr>
          <w:trHeight w:val="454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Расходы на обеспечение функций  органов местного самоуправления поселения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88.00.000190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589,2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589,3</w:t>
            </w:r>
          </w:p>
        </w:tc>
      </w:tr>
      <w:tr w:rsidR="00345242" w:rsidRPr="00F91F18" w:rsidTr="007C24AE">
        <w:trPr>
          <w:trHeight w:val="113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88.00.000190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589,2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589,3</w:t>
            </w:r>
          </w:p>
        </w:tc>
      </w:tr>
      <w:tr w:rsidR="00345242" w:rsidRPr="00F91F18" w:rsidTr="007C24AE">
        <w:trPr>
          <w:trHeight w:val="454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 xml:space="preserve">Расходы на выплаты персоналу государственных </w:t>
            </w:r>
            <w:r w:rsidRPr="00F91F18">
              <w:lastRenderedPageBreak/>
              <w:t>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lastRenderedPageBreak/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88.00.000190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589,2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589,3</w:t>
            </w:r>
          </w:p>
          <w:p w:rsidR="00345242" w:rsidRDefault="00345242" w:rsidP="007C24AE">
            <w:pPr>
              <w:jc w:val="center"/>
            </w:pPr>
          </w:p>
          <w:p w:rsidR="00345242" w:rsidRDefault="00345242" w:rsidP="007C24AE">
            <w:pPr>
              <w:jc w:val="center"/>
            </w:pPr>
          </w:p>
          <w:p w:rsidR="00345242" w:rsidRPr="006F7EFC" w:rsidRDefault="00345242" w:rsidP="007C24AE">
            <w:pPr>
              <w:jc w:val="center"/>
            </w:pPr>
          </w:p>
        </w:tc>
      </w:tr>
      <w:tr w:rsidR="00345242" w:rsidRPr="00F91F18" w:rsidTr="007C24AE">
        <w:trPr>
          <w:trHeight w:val="42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r>
              <w:lastRenderedPageBreak/>
              <w:t>Закупки  товаров, работ, и услуг для обеспечения государственных и муниципальных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 w:rsidRPr="006F7EFC"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 w:rsidRPr="006F7EFC"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 w:rsidRPr="006F7EFC">
              <w:t>88.00.0</w:t>
            </w:r>
            <w:r>
              <w:t>7</w:t>
            </w:r>
            <w:r w:rsidRPr="006F7EFC">
              <w:t>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</w:p>
          <w:p w:rsidR="00345242" w:rsidRDefault="00345242" w:rsidP="007C24AE">
            <w:pPr>
              <w:jc w:val="center"/>
            </w:pPr>
            <w:r>
              <w:t>0,1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НАЦИОНАЛЬНАЯ ОБОРОНА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102,3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Мобилизационная и вневойсковая подготовка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102,3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Осуществление первичного воинского учета на террито</w:t>
            </w:r>
            <w:r>
              <w:t>рии где отсутствуют военные ком</w:t>
            </w:r>
            <w:r w:rsidRPr="00F91F18">
              <w:t>ис</w:t>
            </w:r>
            <w:r>
              <w:t>с</w:t>
            </w:r>
            <w:r w:rsidRPr="00F91F18">
              <w:t>ариаты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88.00.051180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102,3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88.00.051180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102,3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88.00.051180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102,3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lastRenderedPageBreak/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283,6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303,5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Дорожное хозяйство (дорожные фонды)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283,6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303,5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70.00.000530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283,6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303,5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70.00.000530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283,6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303,5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70.00.000530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283,6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303,5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260,2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163,9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260,2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163,9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r w:rsidRPr="00F91F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>
              <w:t>08. 00.070510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260,2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163,9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>
              <w:lastRenderedPageBreak/>
              <w:t>Расходы на выплату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08.00.070510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260,2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163,9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Условно утвержденные расходы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93,4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Условно утвержденные расходы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93,4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Иные не</w:t>
            </w:r>
            <w:r>
              <w:t xml:space="preserve"> </w:t>
            </w:r>
            <w:r w:rsidRPr="00F91F18">
              <w:t>программные мероприятия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99.90.000000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6F7EFC" w:rsidRDefault="00345242" w:rsidP="007C24AE">
            <w:pPr>
              <w:jc w:val="center"/>
            </w:pPr>
            <w: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</w:pPr>
            <w:r>
              <w:t>93,4</w:t>
            </w:r>
          </w:p>
        </w:tc>
      </w:tr>
      <w:tr w:rsidR="00345242" w:rsidRPr="00F91F18" w:rsidTr="007C24AE">
        <w:trPr>
          <w:trHeight w:val="257"/>
        </w:trPr>
        <w:tc>
          <w:tcPr>
            <w:tcW w:w="3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r w:rsidRPr="00F91F18">
              <w:t>ИТОГО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 w:rsidRPr="00F91F18"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>
              <w:t>1997,4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F91F18" w:rsidRDefault="00345242" w:rsidP="007C24AE">
            <w:pPr>
              <w:jc w:val="center"/>
            </w:pPr>
            <w:r>
              <w:t>1970,2</w:t>
            </w:r>
          </w:p>
        </w:tc>
      </w:tr>
    </w:tbl>
    <w:p w:rsidR="00345242" w:rsidRPr="00E35319" w:rsidRDefault="00345242" w:rsidP="00345242">
      <w:pPr>
        <w:tabs>
          <w:tab w:val="left" w:pos="3690"/>
        </w:tabs>
      </w:pPr>
    </w:p>
    <w:p w:rsidR="00345242" w:rsidRDefault="00345242" w:rsidP="00345242">
      <w:pPr>
        <w:ind w:left="-18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345242" w:rsidRDefault="00345242" w:rsidP="00345242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24 шестой сессии шестого созыва Совета депутатов</w:t>
      </w:r>
    </w:p>
    <w:p w:rsidR="00345242" w:rsidRDefault="00345242" w:rsidP="00345242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Ишимского сельсовета Чистоозерного района</w:t>
      </w:r>
    </w:p>
    <w:p w:rsidR="00345242" w:rsidRDefault="00345242" w:rsidP="00345242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«О бюджете Ишимского</w:t>
      </w:r>
    </w:p>
    <w:p w:rsidR="00345242" w:rsidRDefault="00345242" w:rsidP="00345242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сельсовета Чистоозерного района Новосибирской области</w:t>
      </w:r>
    </w:p>
    <w:p w:rsidR="00345242" w:rsidRDefault="00345242" w:rsidP="0034524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на 2020 год»                                                                                                                                                                                                             </w:t>
      </w:r>
    </w:p>
    <w:p w:rsidR="00345242" w:rsidRDefault="00345242" w:rsidP="00345242">
      <w:pPr>
        <w:tabs>
          <w:tab w:val="left" w:pos="1935"/>
        </w:tabs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от 16.12.2020 года</w:t>
      </w:r>
    </w:p>
    <w:p w:rsidR="00345242" w:rsidRPr="00187775" w:rsidRDefault="00345242" w:rsidP="00345242">
      <w:pPr>
        <w:tabs>
          <w:tab w:val="left" w:pos="1935"/>
        </w:tabs>
        <w:jc w:val="center"/>
        <w:outlineLvl w:val="0"/>
        <w:rPr>
          <w:b/>
          <w:sz w:val="28"/>
          <w:szCs w:val="28"/>
        </w:rPr>
      </w:pPr>
      <w:r w:rsidRPr="00187775">
        <w:rPr>
          <w:b/>
          <w:sz w:val="28"/>
          <w:szCs w:val="28"/>
        </w:rPr>
        <w:t>Ведомственная структура расходов местного бюджета на 20</w:t>
      </w:r>
      <w:r>
        <w:rPr>
          <w:b/>
          <w:sz w:val="28"/>
          <w:szCs w:val="28"/>
        </w:rPr>
        <w:t>20</w:t>
      </w:r>
      <w:r w:rsidRPr="00187775">
        <w:rPr>
          <w:b/>
          <w:sz w:val="28"/>
          <w:szCs w:val="28"/>
        </w:rPr>
        <w:t xml:space="preserve"> год</w:t>
      </w:r>
    </w:p>
    <w:p w:rsidR="00345242" w:rsidRPr="00187775" w:rsidRDefault="00345242" w:rsidP="00345242">
      <w:pPr>
        <w:tabs>
          <w:tab w:val="left" w:pos="1935"/>
        </w:tabs>
        <w:jc w:val="right"/>
        <w:outlineLvl w:val="0"/>
        <w:rPr>
          <w:sz w:val="28"/>
          <w:szCs w:val="28"/>
        </w:rPr>
      </w:pPr>
      <w:r w:rsidRPr="00187775">
        <w:rPr>
          <w:sz w:val="28"/>
          <w:szCs w:val="28"/>
        </w:rPr>
        <w:t>Таблица 1</w:t>
      </w:r>
    </w:p>
    <w:tbl>
      <w:tblPr>
        <w:tblW w:w="1094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25"/>
        <w:gridCol w:w="710"/>
        <w:gridCol w:w="568"/>
        <w:gridCol w:w="568"/>
        <w:gridCol w:w="1870"/>
        <w:gridCol w:w="968"/>
        <w:gridCol w:w="1135"/>
      </w:tblGrid>
      <w:tr w:rsidR="00345242" w:rsidRPr="002373E1" w:rsidTr="007C24AE">
        <w:trPr>
          <w:trHeight w:val="296"/>
        </w:trPr>
        <w:tc>
          <w:tcPr>
            <w:tcW w:w="5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Наименование распорядителя</w:t>
            </w:r>
          </w:p>
        </w:tc>
        <w:tc>
          <w:tcPr>
            <w:tcW w:w="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Код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 xml:space="preserve">Сумма </w:t>
            </w:r>
            <w:r w:rsidRPr="002373E1">
              <w:rPr>
                <w:sz w:val="28"/>
                <w:szCs w:val="28"/>
              </w:rPr>
              <w:lastRenderedPageBreak/>
              <w:t>на 20</w:t>
            </w:r>
            <w:r>
              <w:rPr>
                <w:sz w:val="28"/>
                <w:szCs w:val="28"/>
              </w:rPr>
              <w:t>20</w:t>
            </w:r>
            <w:r w:rsidRPr="002373E1">
              <w:rPr>
                <w:sz w:val="28"/>
                <w:szCs w:val="28"/>
              </w:rPr>
              <w:t xml:space="preserve"> финансовый год</w:t>
            </w:r>
          </w:p>
        </w:tc>
      </w:tr>
      <w:tr w:rsidR="00345242" w:rsidRPr="002373E1" w:rsidTr="007C24AE">
        <w:trPr>
          <w:trHeight w:val="537"/>
        </w:trPr>
        <w:tc>
          <w:tcPr>
            <w:tcW w:w="5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Pr="002373E1" w:rsidRDefault="00345242" w:rsidP="007C24AE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ПР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ЦСР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ВР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242" w:rsidRPr="002373E1" w:rsidRDefault="00345242" w:rsidP="007C24AE">
            <w:pPr>
              <w:rPr>
                <w:sz w:val="28"/>
                <w:szCs w:val="28"/>
              </w:rPr>
            </w:pPr>
          </w:p>
        </w:tc>
      </w:tr>
      <w:tr w:rsidR="00345242" w:rsidRPr="002373E1" w:rsidTr="007C24AE">
        <w:trPr>
          <w:trHeight w:val="312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467DD5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6112,9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2686,3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88.00.001110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185,8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88.00.001110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185,8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88.00.007510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631E4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538,1</w:t>
            </w:r>
          </w:p>
        </w:tc>
      </w:tr>
      <w:tr w:rsidR="00345242" w:rsidRPr="002373E1" w:rsidTr="007C24AE">
        <w:trPr>
          <w:trHeight w:val="1304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73E1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88.00.007510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538,1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88.00.007510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538,1</w:t>
            </w:r>
          </w:p>
        </w:tc>
      </w:tr>
      <w:tr w:rsidR="00345242" w:rsidRPr="002373E1" w:rsidTr="007C24AE">
        <w:trPr>
          <w:trHeight w:val="1042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8B51B2" w:rsidRDefault="00345242" w:rsidP="007C24AE">
            <w:pPr>
              <w:jc w:val="center"/>
              <w:rPr>
                <w:b/>
                <w:sz w:val="28"/>
                <w:szCs w:val="28"/>
              </w:rPr>
            </w:pPr>
            <w:r w:rsidRPr="008B51B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1962,4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обеспечение функций органов местного самоуправления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88.00.000190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345242" w:rsidRPr="002373E1" w:rsidTr="007C24AE">
        <w:trPr>
          <w:trHeight w:val="1304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88.00.007510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859,3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88.00.007510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859,3</w:t>
            </w:r>
          </w:p>
        </w:tc>
      </w:tr>
      <w:tr w:rsidR="00345242" w:rsidRPr="002373E1" w:rsidTr="007C24AE">
        <w:trPr>
          <w:trHeight w:val="125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88.00.000190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4F042D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963,7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88.00.000190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4F042D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963,7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88.00.000190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116,2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88.00.000190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116,2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64246F" w:rsidRDefault="00345242" w:rsidP="007C24AE">
            <w:pPr>
              <w:jc w:val="both"/>
              <w:rPr>
                <w:sz w:val="28"/>
                <w:szCs w:val="28"/>
              </w:rPr>
            </w:pPr>
            <w:r w:rsidRPr="0064246F">
              <w:rPr>
                <w:sz w:val="28"/>
                <w:szCs w:val="28"/>
              </w:rPr>
              <w:t xml:space="preserve">Осуществление отдельных государственных полномочий по решению вопросов в сфере административных правонарушений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</w:t>
            </w:r>
            <w:r>
              <w:rPr>
                <w:sz w:val="28"/>
                <w:szCs w:val="28"/>
              </w:rPr>
              <w:t>7</w:t>
            </w:r>
            <w:r w:rsidRPr="002373E1">
              <w:rPr>
                <w:sz w:val="28"/>
                <w:szCs w:val="28"/>
              </w:rPr>
              <w:t>0190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 w:rsidRPr="009C2B1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10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88.00.07</w:t>
            </w:r>
            <w:r w:rsidRPr="002373E1">
              <w:rPr>
                <w:sz w:val="28"/>
                <w:szCs w:val="28"/>
              </w:rPr>
              <w:t>0190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 w:rsidRPr="009C2B1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10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88.00.07</w:t>
            </w:r>
            <w:r w:rsidRPr="002373E1">
              <w:rPr>
                <w:sz w:val="28"/>
                <w:szCs w:val="28"/>
              </w:rPr>
              <w:t>0190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 w:rsidRPr="009C2B1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10</w:t>
            </w:r>
          </w:p>
        </w:tc>
      </w:tr>
      <w:tr w:rsidR="00345242" w:rsidRPr="002373E1" w:rsidTr="007C24AE">
        <w:trPr>
          <w:trHeight w:val="37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88.00.000190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45242" w:rsidRPr="002373E1" w:rsidTr="007C24AE">
        <w:trPr>
          <w:trHeight w:val="523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  <w:p w:rsidR="00345242" w:rsidRPr="009C2B1C" w:rsidRDefault="00345242" w:rsidP="007C24AE">
            <w:pPr>
              <w:rPr>
                <w:sz w:val="28"/>
                <w:szCs w:val="28"/>
              </w:rPr>
            </w:pP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</w:t>
            </w:r>
            <w:r>
              <w:rPr>
                <w:sz w:val="28"/>
                <w:szCs w:val="28"/>
              </w:rPr>
              <w:t xml:space="preserve">платы персоналу государственных </w:t>
            </w:r>
            <w:r w:rsidRPr="002373E1"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 w:rsidRPr="006037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Pr="0060372D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BF600D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Pr="00BF600D">
              <w:rPr>
                <w:b/>
                <w:sz w:val="28"/>
                <w:szCs w:val="28"/>
              </w:rPr>
              <w:t>,00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69.00.000430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автономными дымовыми пожарными извещателями жилых помещений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88.00.000330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544,0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544,0</w:t>
            </w:r>
          </w:p>
        </w:tc>
      </w:tr>
      <w:tr w:rsidR="00345242" w:rsidRPr="002373E1" w:rsidTr="007C24AE">
        <w:trPr>
          <w:trHeight w:val="782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lastRenderedPageBreak/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70.00.000530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4F042D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499,0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70.00.000530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499,0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70.00.000530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499,0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и инженерных сооружений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Pr="00F3689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06.00.070760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70,3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70.00.000010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72.00.000050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2399,2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2399,2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Pr="00F3689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08.00.070510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1095,0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1299,2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pPr>
              <w:rPr>
                <w:sz w:val="28"/>
                <w:szCs w:val="28"/>
              </w:rPr>
            </w:pPr>
          </w:p>
          <w:p w:rsidR="00345242" w:rsidRDefault="00345242" w:rsidP="007C24AE">
            <w:pPr>
              <w:rPr>
                <w:sz w:val="28"/>
                <w:szCs w:val="28"/>
              </w:rPr>
            </w:pPr>
          </w:p>
          <w:p w:rsidR="00345242" w:rsidRPr="00F3689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08.00.070510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5242" w:rsidRDefault="00345242" w:rsidP="007C24AE">
            <w:pPr>
              <w:rPr>
                <w:sz w:val="28"/>
                <w:szCs w:val="28"/>
              </w:rPr>
            </w:pPr>
          </w:p>
          <w:p w:rsidR="00345242" w:rsidRDefault="00345242" w:rsidP="007C24AE">
            <w:pPr>
              <w:rPr>
                <w:sz w:val="28"/>
                <w:szCs w:val="28"/>
              </w:rPr>
            </w:pPr>
          </w:p>
          <w:p w:rsidR="00345242" w:rsidRDefault="00345242" w:rsidP="007C24AE">
            <w:pPr>
              <w:rPr>
                <w:sz w:val="28"/>
                <w:szCs w:val="28"/>
              </w:rPr>
            </w:pPr>
          </w:p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1070,5</w:t>
            </w:r>
          </w:p>
          <w:p w:rsidR="00345242" w:rsidRDefault="00345242" w:rsidP="007C24AE">
            <w:pPr>
              <w:rPr>
                <w:sz w:val="28"/>
                <w:szCs w:val="28"/>
              </w:rPr>
            </w:pP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08.00.070510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1070,5</w:t>
            </w:r>
          </w:p>
        </w:tc>
      </w:tr>
      <w:tr w:rsidR="00345242" w:rsidRPr="002373E1" w:rsidTr="007C24AE">
        <w:trPr>
          <w:trHeight w:val="1304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370,9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370,9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847,5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2373E1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lastRenderedPageBreak/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847,5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Pr="00F3689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08.00.070510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08.00.070510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Pr="00F3689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08.00.07510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08.00.07510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9C2B1C">
              <w:rPr>
                <w:sz w:val="28"/>
                <w:szCs w:val="28"/>
              </w:rPr>
              <w:t>,00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9C2B1C">
              <w:rPr>
                <w:sz w:val="28"/>
                <w:szCs w:val="28"/>
              </w:rPr>
              <w:t>,00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Доплаты к пенсиям муниципальных служащих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68.00.000410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345242" w:rsidRPr="002373E1" w:rsidTr="007C24AE">
        <w:trPr>
          <w:trHeight w:val="296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68.00.000410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68.00.000410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Pr="009C2B1C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Доплаты к пенсиям муниципальных служащих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Pr="00F3689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88.00.070510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137,3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88.00.070510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137,3</w:t>
            </w:r>
          </w:p>
        </w:tc>
      </w:tr>
      <w:tr w:rsidR="00345242" w:rsidRPr="002373E1" w:rsidTr="007C24AE">
        <w:trPr>
          <w:trHeight w:val="521"/>
        </w:trPr>
        <w:tc>
          <w:tcPr>
            <w:tcW w:w="5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2" w:rsidRDefault="00345242" w:rsidP="007C24AE">
            <w:r w:rsidRPr="00F36892">
              <w:rPr>
                <w:sz w:val="28"/>
                <w:szCs w:val="28"/>
              </w:rPr>
              <w:t>202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Pr="002373E1" w:rsidRDefault="00345242" w:rsidP="007C24AE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88.00.070510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242" w:rsidRDefault="00345242" w:rsidP="007C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137,3</w:t>
            </w:r>
          </w:p>
          <w:p w:rsidR="00345242" w:rsidRDefault="00345242" w:rsidP="007C24AE">
            <w:pPr>
              <w:rPr>
                <w:sz w:val="28"/>
                <w:szCs w:val="28"/>
              </w:rPr>
            </w:pPr>
          </w:p>
        </w:tc>
      </w:tr>
    </w:tbl>
    <w:p w:rsidR="00345242" w:rsidRDefault="00345242" w:rsidP="00345242">
      <w:pPr>
        <w:tabs>
          <w:tab w:val="left" w:pos="3690"/>
        </w:tabs>
        <w:rPr>
          <w:rFonts w:ascii="Arial" w:hAnsi="Arial" w:cs="Arial"/>
        </w:rPr>
      </w:pPr>
    </w:p>
    <w:p w:rsidR="00345242" w:rsidRDefault="00345242" w:rsidP="00345242">
      <w:pPr>
        <w:tabs>
          <w:tab w:val="left" w:pos="3690"/>
        </w:tabs>
        <w:rPr>
          <w:rFonts w:ascii="Arial" w:hAnsi="Arial" w:cs="Arial"/>
        </w:rPr>
      </w:pPr>
    </w:p>
    <w:p w:rsidR="00345242" w:rsidRDefault="00345242" w:rsidP="00345242">
      <w:pPr>
        <w:tabs>
          <w:tab w:val="left" w:pos="3690"/>
        </w:tabs>
        <w:rPr>
          <w:rFonts w:ascii="Arial" w:hAnsi="Arial" w:cs="Arial"/>
        </w:rPr>
      </w:pPr>
    </w:p>
    <w:p w:rsidR="00345242" w:rsidRDefault="00345242" w:rsidP="00345242">
      <w:pPr>
        <w:tabs>
          <w:tab w:val="left" w:pos="3690"/>
        </w:tabs>
        <w:rPr>
          <w:rFonts w:ascii="Arial" w:hAnsi="Arial" w:cs="Arial"/>
        </w:rPr>
      </w:pPr>
    </w:p>
    <w:p w:rsidR="00345242" w:rsidRDefault="00345242" w:rsidP="00345242">
      <w:pPr>
        <w:tabs>
          <w:tab w:val="left" w:pos="3690"/>
        </w:tabs>
        <w:rPr>
          <w:rFonts w:ascii="Arial" w:hAnsi="Arial" w:cs="Arial"/>
        </w:rPr>
      </w:pPr>
    </w:p>
    <w:p w:rsidR="00345242" w:rsidRDefault="00345242" w:rsidP="00345242">
      <w:pPr>
        <w:ind w:left="-18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345242" w:rsidRDefault="00345242" w:rsidP="00345242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24 шестой сессии шестого созыва Совета депутатов</w:t>
      </w:r>
    </w:p>
    <w:p w:rsidR="00345242" w:rsidRDefault="00345242" w:rsidP="00345242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Ишимского сельсовета Чистоозерного района</w:t>
      </w:r>
    </w:p>
    <w:p w:rsidR="00345242" w:rsidRDefault="00345242" w:rsidP="00345242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«О бюджете Ишимского</w:t>
      </w:r>
    </w:p>
    <w:p w:rsidR="00345242" w:rsidRDefault="00345242" w:rsidP="00345242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сельсовета Чистоозерного района Новосибирской области</w:t>
      </w:r>
    </w:p>
    <w:p w:rsidR="00345242" w:rsidRDefault="00345242" w:rsidP="0034524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на 2020 год»                                                                                                                                                                                                             </w:t>
      </w:r>
    </w:p>
    <w:p w:rsidR="00345242" w:rsidRPr="00C16E80" w:rsidRDefault="00345242" w:rsidP="00345242">
      <w:pPr>
        <w:tabs>
          <w:tab w:val="left" w:pos="1935"/>
        </w:tabs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от 16.12.2020 года</w:t>
      </w:r>
      <w:r>
        <w:rPr>
          <w:b/>
        </w:rPr>
        <w:t xml:space="preserve">       </w:t>
      </w:r>
    </w:p>
    <w:p w:rsidR="00345242" w:rsidRDefault="00345242" w:rsidP="00345242">
      <w:pPr>
        <w:pStyle w:val="ad"/>
        <w:jc w:val="center"/>
        <w:rPr>
          <w:b/>
        </w:rPr>
      </w:pPr>
      <w:r>
        <w:rPr>
          <w:b/>
        </w:rPr>
        <w:lastRenderedPageBreak/>
        <w:t xml:space="preserve">Ведомственная структура расходов бюджета </w:t>
      </w:r>
    </w:p>
    <w:p w:rsidR="00345242" w:rsidRDefault="00345242" w:rsidP="00345242">
      <w:pPr>
        <w:pStyle w:val="ad"/>
        <w:jc w:val="center"/>
        <w:rPr>
          <w:b/>
        </w:rPr>
      </w:pPr>
      <w:r>
        <w:rPr>
          <w:b/>
        </w:rPr>
        <w:t>Администрации Ишимского сельсовета</w:t>
      </w:r>
    </w:p>
    <w:p w:rsidR="00345242" w:rsidRDefault="00345242" w:rsidP="00345242">
      <w:pPr>
        <w:pStyle w:val="ad"/>
        <w:jc w:val="center"/>
        <w:rPr>
          <w:b/>
        </w:rPr>
      </w:pPr>
      <w:r>
        <w:rPr>
          <w:b/>
        </w:rPr>
        <w:t xml:space="preserve">Чистоозерного района Новосибирской области </w:t>
      </w:r>
    </w:p>
    <w:p w:rsidR="00345242" w:rsidRDefault="00345242" w:rsidP="00345242">
      <w:pPr>
        <w:pStyle w:val="ad"/>
        <w:jc w:val="center"/>
        <w:rPr>
          <w:b/>
        </w:rPr>
      </w:pPr>
      <w:r>
        <w:rPr>
          <w:b/>
        </w:rPr>
        <w:t>на 2020-2022 годы</w:t>
      </w:r>
    </w:p>
    <w:p w:rsidR="00345242" w:rsidRDefault="00345242" w:rsidP="00345242">
      <w:pPr>
        <w:pStyle w:val="ad"/>
        <w:jc w:val="center"/>
        <w:rPr>
          <w:b/>
        </w:rPr>
      </w:pPr>
    </w:p>
    <w:p w:rsidR="00345242" w:rsidRDefault="00345242" w:rsidP="00345242">
      <w:pPr>
        <w:tabs>
          <w:tab w:val="left" w:pos="1935"/>
        </w:tabs>
        <w:jc w:val="right"/>
      </w:pPr>
      <w:r>
        <w:t>Таблица 2</w:t>
      </w:r>
    </w:p>
    <w:tbl>
      <w:tblPr>
        <w:tblW w:w="1020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369"/>
        <w:gridCol w:w="1350"/>
        <w:gridCol w:w="706"/>
        <w:gridCol w:w="1535"/>
        <w:gridCol w:w="662"/>
        <w:gridCol w:w="1304"/>
        <w:gridCol w:w="1274"/>
      </w:tblGrid>
      <w:tr w:rsidR="00345242" w:rsidTr="007C24AE">
        <w:trPr>
          <w:trHeight w:val="257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Наименование распорядителя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Код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Сумма на 2021 год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Сумма на 2022 год</w:t>
            </w:r>
          </w:p>
        </w:tc>
      </w:tr>
      <w:tr w:rsidR="00345242" w:rsidTr="007C24AE">
        <w:trPr>
          <w:trHeight w:val="469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242" w:rsidRDefault="00345242" w:rsidP="007C24AE"/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РЗ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ПР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ЦСР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ВР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242" w:rsidRDefault="00345242" w:rsidP="007C24AE"/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242" w:rsidRDefault="00345242" w:rsidP="007C24AE"/>
        </w:tc>
      </w:tr>
      <w:tr w:rsidR="00345242" w:rsidTr="007C24AE">
        <w:trPr>
          <w:trHeight w:val="2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7</w:t>
            </w:r>
          </w:p>
        </w:tc>
      </w:tr>
      <w:tr w:rsidR="00345242" w:rsidTr="007C24AE">
        <w:trPr>
          <w:trHeight w:val="2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ИТОГО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1997,4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1970,2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ОБЩЕГОСУДАРСТВЕННЫЕ ВОПРОСЫ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1307,6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1309,6</w:t>
            </w:r>
          </w:p>
        </w:tc>
      </w:tr>
      <w:tr w:rsidR="00345242" w:rsidTr="007C24AE">
        <w:trPr>
          <w:trHeight w:val="68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718,3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720,3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Глава муниципального образования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99.00.070510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718,3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720,3</w:t>
            </w:r>
          </w:p>
        </w:tc>
      </w:tr>
      <w:tr w:rsidR="00345242" w:rsidTr="007C24AE">
        <w:trPr>
          <w:trHeight w:val="113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99.00.070510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718,3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720,3</w:t>
            </w:r>
          </w:p>
        </w:tc>
      </w:tr>
      <w:tr w:rsidR="00345242" w:rsidTr="007C24AE">
        <w:trPr>
          <w:trHeight w:val="45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99.00.070510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718,3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720,3</w:t>
            </w:r>
          </w:p>
        </w:tc>
      </w:tr>
      <w:tr w:rsidR="00345242" w:rsidTr="007C24AE">
        <w:trPr>
          <w:trHeight w:val="90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589,3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589,3</w:t>
            </w:r>
          </w:p>
        </w:tc>
      </w:tr>
      <w:tr w:rsidR="00345242" w:rsidTr="007C24AE">
        <w:trPr>
          <w:trHeight w:val="45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Расходы на обеспечение функций  органов местного самоуправления поселения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99.00.070510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589,2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589,3</w:t>
            </w:r>
          </w:p>
        </w:tc>
      </w:tr>
      <w:tr w:rsidR="00345242" w:rsidTr="007C24AE">
        <w:trPr>
          <w:trHeight w:val="113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99.00.070510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589,2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589,3</w:t>
            </w:r>
          </w:p>
        </w:tc>
      </w:tr>
      <w:tr w:rsidR="00345242" w:rsidTr="007C24AE">
        <w:trPr>
          <w:trHeight w:val="45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99.00.070510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589,2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  <w:r>
              <w:t>589,3</w:t>
            </w:r>
          </w:p>
          <w:p w:rsidR="00345242" w:rsidRDefault="00345242" w:rsidP="007C24AE">
            <w:pPr>
              <w:jc w:val="center"/>
            </w:pPr>
          </w:p>
          <w:p w:rsidR="00345242" w:rsidRDefault="00345242" w:rsidP="007C24AE">
            <w:pPr>
              <w:jc w:val="center"/>
            </w:pPr>
          </w:p>
          <w:p w:rsidR="00345242" w:rsidRDefault="00345242" w:rsidP="007C24AE">
            <w:pPr>
              <w:jc w:val="center"/>
            </w:pPr>
          </w:p>
        </w:tc>
      </w:tr>
      <w:tr w:rsidR="00345242" w:rsidTr="007C24AE">
        <w:trPr>
          <w:trHeight w:val="42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lastRenderedPageBreak/>
              <w:t>Закупки  товаров, работ, и услуг для обеспечения государственных и муниципальных нужд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88.00.070190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</w:p>
          <w:p w:rsidR="00345242" w:rsidRDefault="00345242" w:rsidP="007C24AE">
            <w:pPr>
              <w:jc w:val="center"/>
            </w:pPr>
            <w:r>
              <w:t>0,1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НАЦИОНАЛЬНАЯ ОБОРОНА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102,3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Мобилизационная и вневойсковая подготовка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102,3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88.00.051180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102,3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88.00.051180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102,3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88.00.051180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102,3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НАЦИОНАЛЬНАЯ ЭКОНОМИКА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283,6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303,5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Дорожное хозяйство (дорожные фонды)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283,6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303,5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lastRenderedPageBreak/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70.00.000530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283,6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303,5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70.00.000530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283,6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303,5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70.00.000530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283,6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303,5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КУЛЬТУРА, КИНЕМАТОГРАФИЯ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267,3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163,9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Культура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5242" w:rsidRDefault="00345242" w:rsidP="007C24AE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267,3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163,9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08. 00.070510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267,3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163,9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Расходы на выплату персоналу казенных учреждений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08.00.070510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267,3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163,9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Условно утвержденные расходы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47,5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93,4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lastRenderedPageBreak/>
              <w:t>Условно утвержденные расходы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47,5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93,4</w:t>
            </w:r>
          </w:p>
        </w:tc>
      </w:tr>
      <w:tr w:rsidR="00345242" w:rsidTr="007C24AE">
        <w:trPr>
          <w:trHeight w:val="25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r>
              <w:t>Иные не программные мероприятия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99.90.000000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47,5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242" w:rsidRDefault="00345242" w:rsidP="007C24AE">
            <w:pPr>
              <w:jc w:val="center"/>
            </w:pPr>
            <w:r>
              <w:t>93,4</w:t>
            </w:r>
          </w:p>
        </w:tc>
      </w:tr>
    </w:tbl>
    <w:p w:rsidR="00345242" w:rsidRDefault="00345242" w:rsidP="00345242">
      <w:pPr>
        <w:tabs>
          <w:tab w:val="left" w:pos="3690"/>
        </w:tabs>
      </w:pPr>
    </w:p>
    <w:p w:rsidR="00345242" w:rsidRPr="00ED04DE" w:rsidRDefault="00345242" w:rsidP="00345242">
      <w:pPr>
        <w:tabs>
          <w:tab w:val="left" w:pos="3690"/>
        </w:tabs>
        <w:rPr>
          <w:rFonts w:ascii="Arial" w:hAnsi="Arial" w:cs="Arial"/>
        </w:rPr>
      </w:pPr>
    </w:p>
    <w:p w:rsidR="00345242" w:rsidRDefault="00345242" w:rsidP="00345242">
      <w:pPr>
        <w:ind w:left="-180"/>
        <w:rPr>
          <w:sz w:val="20"/>
          <w:szCs w:val="20"/>
        </w:rPr>
      </w:pPr>
    </w:p>
    <w:p w:rsidR="00345242" w:rsidRPr="00B52ABB" w:rsidRDefault="00345242" w:rsidP="0034524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>СОВЕТ ДЕПУТАТОВ</w:t>
      </w:r>
    </w:p>
    <w:p w:rsidR="00345242" w:rsidRPr="00B52ABB" w:rsidRDefault="00345242" w:rsidP="0034524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>ИШИМСКОГО СЕЛЬСОВЕТА ЧИСТООЗЕРНОГО РАЙОНА</w:t>
      </w:r>
    </w:p>
    <w:p w:rsidR="00345242" w:rsidRPr="00B52ABB" w:rsidRDefault="00345242" w:rsidP="0034524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>НОВОСИБИРСКОЙ ОБЛАСТИ</w:t>
      </w:r>
    </w:p>
    <w:p w:rsidR="00345242" w:rsidRPr="00B52ABB" w:rsidRDefault="00345242" w:rsidP="003452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(шестого созыва</w:t>
      </w:r>
      <w:r w:rsidRPr="00B52ABB">
        <w:rPr>
          <w:rFonts w:ascii="Times New Roman" w:hAnsi="Times New Roman" w:cs="Times New Roman"/>
          <w:sz w:val="28"/>
        </w:rPr>
        <w:t>)</w:t>
      </w:r>
    </w:p>
    <w:p w:rsidR="00345242" w:rsidRPr="00B52ABB" w:rsidRDefault="00345242" w:rsidP="00345242">
      <w:pPr>
        <w:jc w:val="center"/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>РЕШЕНИЕ</w:t>
      </w:r>
    </w:p>
    <w:p w:rsidR="00345242" w:rsidRPr="00B52ABB" w:rsidRDefault="00345242" w:rsidP="0034524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Шестой сессии шестого созыва</w:t>
      </w:r>
    </w:p>
    <w:p w:rsidR="00345242" w:rsidRDefault="00345242" w:rsidP="00345242">
      <w:pPr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16.12</w:t>
      </w:r>
      <w:r w:rsidRPr="005B693A">
        <w:rPr>
          <w:rFonts w:ascii="Times New Roman" w:hAnsi="Times New Roman" w:cs="Times New Roman"/>
          <w:b/>
          <w:sz w:val="32"/>
        </w:rPr>
        <w:t>.2020 г.                                                                               №</w:t>
      </w:r>
      <w:r>
        <w:rPr>
          <w:rFonts w:ascii="Times New Roman" w:hAnsi="Times New Roman" w:cs="Times New Roman"/>
          <w:b/>
          <w:sz w:val="32"/>
        </w:rPr>
        <w:t>25</w:t>
      </w:r>
    </w:p>
    <w:p w:rsidR="00345242" w:rsidRDefault="00345242" w:rsidP="003452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45242" w:rsidRPr="004A2176" w:rsidRDefault="00345242" w:rsidP="0034524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B52ABB">
        <w:rPr>
          <w:rFonts w:ascii="Times New Roman" w:hAnsi="Times New Roman" w:cs="Times New Roman"/>
          <w:b/>
          <w:sz w:val="28"/>
        </w:rPr>
        <w:t xml:space="preserve"> О внесении изме</w:t>
      </w:r>
      <w:r>
        <w:rPr>
          <w:rFonts w:ascii="Times New Roman" w:hAnsi="Times New Roman" w:cs="Times New Roman"/>
          <w:b/>
          <w:sz w:val="28"/>
        </w:rPr>
        <w:t>нений в решение тридцать восьмой  сессии Совета депутатов пятого</w:t>
      </w:r>
      <w:r w:rsidRPr="00B52ABB">
        <w:rPr>
          <w:rFonts w:ascii="Times New Roman" w:hAnsi="Times New Roman" w:cs="Times New Roman"/>
          <w:b/>
          <w:sz w:val="28"/>
        </w:rPr>
        <w:t xml:space="preserve"> созыва Иш</w:t>
      </w:r>
      <w:r>
        <w:rPr>
          <w:rFonts w:ascii="Times New Roman" w:hAnsi="Times New Roman" w:cs="Times New Roman"/>
          <w:b/>
          <w:sz w:val="28"/>
        </w:rPr>
        <w:t>имского сельсовета от 19.11.2019</w:t>
      </w:r>
      <w:r w:rsidRPr="00B52ABB">
        <w:rPr>
          <w:rFonts w:ascii="Times New Roman" w:hAnsi="Times New Roman" w:cs="Times New Roman"/>
          <w:b/>
          <w:sz w:val="28"/>
        </w:rPr>
        <w:t>. г</w:t>
      </w:r>
      <w:r>
        <w:rPr>
          <w:rFonts w:ascii="Times New Roman" w:hAnsi="Times New Roman" w:cs="Times New Roman"/>
          <w:b/>
          <w:sz w:val="28"/>
        </w:rPr>
        <w:t xml:space="preserve"> №115</w:t>
      </w:r>
      <w:r w:rsidRPr="00B52ABB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Об определении налоговых ставок, п</w:t>
      </w:r>
      <w:r w:rsidRPr="00B52ABB">
        <w:rPr>
          <w:rFonts w:ascii="Times New Roman" w:hAnsi="Times New Roman" w:cs="Times New Roman"/>
          <w:b/>
          <w:sz w:val="28"/>
        </w:rPr>
        <w:t>орядка и сроков уплаты земельного налога</w:t>
      </w:r>
      <w:r>
        <w:rPr>
          <w:rFonts w:ascii="Times New Roman" w:hAnsi="Times New Roman" w:cs="Times New Roman"/>
          <w:b/>
          <w:sz w:val="28"/>
        </w:rPr>
        <w:t xml:space="preserve"> на территории Ишимского сельсовета Чистоозерного района Новосибирской области</w:t>
      </w:r>
      <w:r w:rsidRPr="00B52ABB">
        <w:rPr>
          <w:rFonts w:ascii="Times New Roman" w:hAnsi="Times New Roman" w:cs="Times New Roman"/>
          <w:b/>
          <w:sz w:val="28"/>
        </w:rPr>
        <w:t>».</w:t>
      </w:r>
    </w:p>
    <w:p w:rsidR="00345242" w:rsidRDefault="00345242" w:rsidP="00345242">
      <w:pPr>
        <w:jc w:val="both"/>
        <w:rPr>
          <w:rFonts w:ascii="Times New Roman" w:hAnsi="Times New Roman" w:cs="Times New Roman"/>
          <w:b/>
          <w:sz w:val="28"/>
        </w:rPr>
      </w:pPr>
    </w:p>
    <w:p w:rsidR="00345242" w:rsidRPr="00B52ABB" w:rsidRDefault="00345242" w:rsidP="00345242">
      <w:pPr>
        <w:jc w:val="both"/>
        <w:rPr>
          <w:rFonts w:ascii="Times New Roman" w:hAnsi="Times New Roman" w:cs="Times New Roman"/>
          <w:sz w:val="28"/>
        </w:rPr>
      </w:pPr>
      <w:r w:rsidRPr="00B52ABB">
        <w:rPr>
          <w:rFonts w:ascii="Times New Roman" w:hAnsi="Times New Roman" w:cs="Times New Roman"/>
          <w:sz w:val="28"/>
        </w:rPr>
        <w:t xml:space="preserve">В соответствии с Федеральным законом от 06 октября 2003 года №131-ФЗ «Об общих принципах организациях местного самоуправления в Российской Федерации», Налоговым Кодексом Российской Федерации и Уставом Ишимского сельсовета </w:t>
      </w:r>
      <w:r w:rsidRPr="00B52ABB">
        <w:rPr>
          <w:rFonts w:ascii="Times New Roman" w:hAnsi="Times New Roman" w:cs="Times New Roman"/>
          <w:sz w:val="28"/>
        </w:rPr>
        <w:lastRenderedPageBreak/>
        <w:t>Чистоозерного района Н</w:t>
      </w:r>
      <w:r>
        <w:rPr>
          <w:rFonts w:ascii="Times New Roman" w:hAnsi="Times New Roman" w:cs="Times New Roman"/>
          <w:sz w:val="28"/>
        </w:rPr>
        <w:t>овосибирской области</w:t>
      </w:r>
      <w:r w:rsidRPr="00B52ABB">
        <w:rPr>
          <w:rFonts w:ascii="Times New Roman" w:hAnsi="Times New Roman" w:cs="Times New Roman"/>
          <w:sz w:val="28"/>
        </w:rPr>
        <w:t xml:space="preserve"> Совета депутатов Ишимского сельсовета</w:t>
      </w:r>
      <w:r>
        <w:rPr>
          <w:rFonts w:ascii="Times New Roman" w:hAnsi="Times New Roman" w:cs="Times New Roman"/>
          <w:sz w:val="28"/>
        </w:rPr>
        <w:t xml:space="preserve"> </w:t>
      </w:r>
      <w:r w:rsidRPr="00B52ABB">
        <w:rPr>
          <w:rFonts w:ascii="Times New Roman" w:hAnsi="Times New Roman" w:cs="Times New Roman"/>
          <w:sz w:val="28"/>
        </w:rPr>
        <w:t>Чистоозерного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B52ABB">
        <w:rPr>
          <w:rFonts w:ascii="Times New Roman" w:hAnsi="Times New Roman" w:cs="Times New Roman"/>
          <w:sz w:val="28"/>
        </w:rPr>
        <w:t xml:space="preserve"> Новосибирской области</w:t>
      </w:r>
    </w:p>
    <w:p w:rsidR="00345242" w:rsidRDefault="00345242" w:rsidP="00345242">
      <w:pPr>
        <w:rPr>
          <w:rFonts w:ascii="Times New Roman" w:hAnsi="Times New Roman" w:cs="Times New Roman"/>
          <w:b/>
          <w:sz w:val="28"/>
        </w:rPr>
      </w:pPr>
      <w:r w:rsidRPr="00B52ABB">
        <w:rPr>
          <w:rFonts w:ascii="Times New Roman" w:hAnsi="Times New Roman" w:cs="Times New Roman"/>
          <w:b/>
          <w:sz w:val="28"/>
        </w:rPr>
        <w:t>РЕШИЛ:</w:t>
      </w:r>
    </w:p>
    <w:p w:rsidR="00345242" w:rsidRPr="00C92B7E" w:rsidRDefault="00345242" w:rsidP="00345242">
      <w:pPr>
        <w:pStyle w:val="a9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8"/>
        </w:rPr>
      </w:pPr>
      <w:r w:rsidRPr="00C92B7E">
        <w:rPr>
          <w:rFonts w:ascii="Times New Roman" w:hAnsi="Times New Roman"/>
          <w:sz w:val="28"/>
        </w:rPr>
        <w:t xml:space="preserve">Вести в решение тридцать восьмой сессии Совета депутатов пятого созыва Ишимского сельсовета Чистоозерного района Новосибирской области от 19.11.2019 года №115 «Об определении налоговых ставок, порядка и сроков уплаты земельного налога на территории Ишимского сельсовета Чистоозерного района Новосибирской области»  </w:t>
      </w:r>
      <w:r w:rsidRPr="00C92B7E">
        <w:rPr>
          <w:rFonts w:ascii="Times New Roman" w:hAnsi="Times New Roman"/>
          <w:b/>
          <w:sz w:val="28"/>
        </w:rPr>
        <w:t>следующие изменения</w:t>
      </w:r>
      <w:r w:rsidRPr="00C92B7E">
        <w:rPr>
          <w:rFonts w:ascii="Times New Roman" w:hAnsi="Times New Roman"/>
          <w:sz w:val="28"/>
        </w:rPr>
        <w:t>:</w:t>
      </w:r>
    </w:p>
    <w:p w:rsidR="00345242" w:rsidRDefault="00345242" w:rsidP="00345242">
      <w:pPr>
        <w:pStyle w:val="a9"/>
        <w:jc w:val="both"/>
        <w:rPr>
          <w:rFonts w:ascii="Times New Roman" w:hAnsi="Times New Roman"/>
          <w:sz w:val="28"/>
        </w:rPr>
      </w:pPr>
    </w:p>
    <w:p w:rsidR="00345242" w:rsidRDefault="00345242" w:rsidP="00345242">
      <w:pPr>
        <w:pStyle w:val="a9"/>
        <w:numPr>
          <w:ilvl w:val="1"/>
          <w:numId w:val="24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 Решения отменить</w:t>
      </w:r>
    </w:p>
    <w:p w:rsidR="00345242" w:rsidRDefault="00345242" w:rsidP="00345242">
      <w:pPr>
        <w:pStyle w:val="a9"/>
        <w:numPr>
          <w:ilvl w:val="1"/>
          <w:numId w:val="24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наименовании Решения слова « , порядка и сроков уплаты» исключить</w:t>
      </w:r>
    </w:p>
    <w:p w:rsidR="00345242" w:rsidRPr="004217D4" w:rsidRDefault="00345242" w:rsidP="00345242">
      <w:pPr>
        <w:pStyle w:val="a9"/>
        <w:numPr>
          <w:ilvl w:val="1"/>
          <w:numId w:val="24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Пункт 5 Решения изложить в следующей редакции: «Решение вступает в силу 01.01.2020 года»</w:t>
      </w:r>
    </w:p>
    <w:p w:rsidR="00345242" w:rsidRDefault="00345242" w:rsidP="00345242">
      <w:pPr>
        <w:pStyle w:val="a9"/>
        <w:jc w:val="both"/>
        <w:rPr>
          <w:rFonts w:ascii="Times New Roman" w:hAnsi="Times New Roman"/>
          <w:sz w:val="28"/>
        </w:rPr>
      </w:pPr>
    </w:p>
    <w:p w:rsidR="00345242" w:rsidRDefault="00345242" w:rsidP="00345242">
      <w:pPr>
        <w:pStyle w:val="a9"/>
        <w:jc w:val="both"/>
        <w:rPr>
          <w:rFonts w:ascii="Times New Roman" w:hAnsi="Times New Roman"/>
          <w:sz w:val="28"/>
        </w:rPr>
      </w:pPr>
    </w:p>
    <w:p w:rsidR="00345242" w:rsidRPr="00B52ABB" w:rsidRDefault="00345242" w:rsidP="00345242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Решение опубликовать в газете «Ишимский Вестник» и на официальном сайте Ишимского сельсовета.</w:t>
      </w:r>
    </w:p>
    <w:p w:rsidR="00345242" w:rsidRDefault="00345242" w:rsidP="00345242">
      <w:pPr>
        <w:pStyle w:val="a9"/>
        <w:jc w:val="both"/>
        <w:rPr>
          <w:rFonts w:ascii="Times New Roman" w:hAnsi="Times New Roman"/>
          <w:sz w:val="28"/>
        </w:rPr>
      </w:pPr>
    </w:p>
    <w:p w:rsidR="00345242" w:rsidRDefault="00345242" w:rsidP="00345242">
      <w:pPr>
        <w:pStyle w:val="a9"/>
        <w:jc w:val="both"/>
        <w:rPr>
          <w:rFonts w:ascii="Times New Roman" w:hAnsi="Times New Roman"/>
          <w:sz w:val="28"/>
        </w:rPr>
      </w:pPr>
    </w:p>
    <w:p w:rsidR="00345242" w:rsidRPr="000513FE" w:rsidRDefault="00345242" w:rsidP="00345242">
      <w:pPr>
        <w:jc w:val="both"/>
        <w:rPr>
          <w:rFonts w:ascii="Times New Roman" w:hAnsi="Times New Roman" w:cs="Times New Roman"/>
          <w:sz w:val="28"/>
        </w:rPr>
      </w:pPr>
      <w:r w:rsidRPr="000513FE">
        <w:rPr>
          <w:rFonts w:ascii="Times New Roman" w:hAnsi="Times New Roman" w:cs="Times New Roman"/>
          <w:sz w:val="28"/>
        </w:rPr>
        <w:t>3. Подпункт 1.3 пункта 1 настоящего Решения вступает в силу с момента официального опубликования.</w:t>
      </w:r>
    </w:p>
    <w:p w:rsidR="00345242" w:rsidRDefault="00345242" w:rsidP="00345242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Подпункты 1.1, 1.2 пункта 1 настоящего Решения вступает в силу с 01.01.2021 года, и применяются, начиная с уплаты земельного налога за налоговый период 2020 года</w:t>
      </w:r>
    </w:p>
    <w:p w:rsidR="00345242" w:rsidRPr="00B52ABB" w:rsidRDefault="00345242" w:rsidP="00345242">
      <w:pPr>
        <w:pStyle w:val="a9"/>
        <w:jc w:val="both"/>
        <w:rPr>
          <w:rFonts w:ascii="Times New Roman" w:hAnsi="Times New Roman"/>
          <w:sz w:val="28"/>
        </w:rPr>
      </w:pPr>
    </w:p>
    <w:p w:rsidR="00345242" w:rsidRPr="00B52ABB" w:rsidRDefault="00345242" w:rsidP="00345242">
      <w:pPr>
        <w:pStyle w:val="a9"/>
        <w:jc w:val="both"/>
        <w:rPr>
          <w:rFonts w:ascii="Times New Roman" w:hAnsi="Times New Roman"/>
          <w:sz w:val="28"/>
        </w:rPr>
      </w:pPr>
    </w:p>
    <w:p w:rsidR="00345242" w:rsidRDefault="00345242" w:rsidP="00345242">
      <w:pPr>
        <w:pStyle w:val="a9"/>
        <w:jc w:val="both"/>
        <w:rPr>
          <w:rFonts w:ascii="Times New Roman" w:hAnsi="Times New Roman"/>
          <w:sz w:val="28"/>
        </w:rPr>
      </w:pPr>
    </w:p>
    <w:p w:rsidR="00345242" w:rsidRDefault="00345242" w:rsidP="003452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Глава  Ишимского  сельсовета                        Председатель Совета  депутатов</w:t>
      </w:r>
    </w:p>
    <w:p w:rsidR="00345242" w:rsidRDefault="00345242" w:rsidP="003452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Чистоозерного  района                                      Ишимского  сельсовета</w:t>
      </w:r>
    </w:p>
    <w:p w:rsidR="00345242" w:rsidRDefault="00345242" w:rsidP="003452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Новосибирской  области                                   Чистоозерного района </w:t>
      </w:r>
    </w:p>
    <w:p w:rsidR="00345242" w:rsidRDefault="00345242" w:rsidP="003452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                Новосибирской области</w:t>
      </w:r>
    </w:p>
    <w:p w:rsidR="00345242" w:rsidRDefault="00345242" w:rsidP="003452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>__________________Е.Е.Иванко                       __________Н.И.Болтунова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</w:p>
    <w:p w:rsidR="00345242" w:rsidRDefault="00345242" w:rsidP="00345242">
      <w:pPr>
        <w:rPr>
          <w:rFonts w:ascii="Times New Roman" w:hAnsi="Times New Roman" w:cs="Times New Roman"/>
          <w:sz w:val="28"/>
        </w:rPr>
      </w:pPr>
    </w:p>
    <w:p w:rsidR="00345242" w:rsidRDefault="00345242" w:rsidP="00345242">
      <w:pPr>
        <w:rPr>
          <w:rFonts w:ascii="Times New Roman" w:hAnsi="Times New Roman" w:cs="Times New Roman"/>
          <w:sz w:val="28"/>
        </w:rPr>
      </w:pPr>
    </w:p>
    <w:p w:rsidR="00345242" w:rsidRDefault="00345242" w:rsidP="0034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31">
        <w:rPr>
          <w:rFonts w:ascii="Times New Roman" w:hAnsi="Times New Roman" w:cs="Times New Roman"/>
          <w:b/>
          <w:sz w:val="28"/>
          <w:szCs w:val="28"/>
        </w:rPr>
        <w:t>Действия потерпевшего после совершения преступления.</w:t>
      </w:r>
    </w:p>
    <w:p w:rsidR="00345242" w:rsidRPr="00FB3B31" w:rsidRDefault="00345242" w:rsidP="0034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B3B31">
        <w:rPr>
          <w:rFonts w:ascii="Times New Roman" w:hAnsi="Times New Roman" w:cs="Times New Roman"/>
          <w:sz w:val="28"/>
          <w:szCs w:val="28"/>
        </w:rPr>
        <w:t>начительное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 </w:t>
      </w:r>
      <w:r w:rsidRPr="00FB3B31">
        <w:rPr>
          <w:rFonts w:ascii="Times New Roman" w:hAnsi="Times New Roman" w:cs="Times New Roman"/>
          <w:sz w:val="28"/>
          <w:szCs w:val="28"/>
        </w:rPr>
        <w:t xml:space="preserve"> остается вне поля зрения правоохранительных органов, поскольку потерпевшие от преступных посягательств не обращаются с заявлениями о совершенных в отношении них преступлениях. </w:t>
      </w: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Зачастую это происходит потому, что потерпевшие не знают, как им действовать в сложной ситуации, правильно и эффективно отстаивать свои права.</w:t>
      </w: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В случае, если в отношении лица совершено преступление, ему необходимо обратиться в правоохранительные органы.</w:t>
      </w:r>
    </w:p>
    <w:p w:rsidR="00345242" w:rsidRPr="00D90BB8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Сообщения о происшествиях и преступлениях, вне зависимости от места и времени их совершения, круглосуточно принимаются в любом органе внутренних дел. Такое сообщение может поступить лично от заявителя, по почте</w:t>
      </w:r>
      <w:r w:rsidRPr="00D90BB8">
        <w:rPr>
          <w:rFonts w:ascii="Times New Roman" w:hAnsi="Times New Roman" w:cs="Times New Roman"/>
          <w:sz w:val="28"/>
          <w:szCs w:val="28"/>
        </w:rPr>
        <w:t>, телеграфу, телефону, путем обращения на официальный сайт, посредством факсимильной связи, по телефону доверия.</w:t>
      </w:r>
    </w:p>
    <w:p w:rsidR="00345242" w:rsidRPr="00D90BB8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BB8">
        <w:rPr>
          <w:rFonts w:ascii="Times New Roman" w:hAnsi="Times New Roman" w:cs="Times New Roman"/>
          <w:sz w:val="28"/>
          <w:szCs w:val="28"/>
        </w:rPr>
        <w:t>Гражданин имеет право в любое время суток подойти в дежурную часть отдела полиции и обратиться с заявлением.</w:t>
      </w:r>
    </w:p>
    <w:p w:rsidR="00345242" w:rsidRPr="00D90BB8" w:rsidRDefault="00345242" w:rsidP="003452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0BB8">
        <w:rPr>
          <w:sz w:val="28"/>
          <w:szCs w:val="28"/>
        </w:rPr>
        <w:t>На территории Чистоозерного района Новосибирской области пострадавшее лицо с таким заявлением может обратиться по адресу: Новосибирская область, Чистоозерный район, р.п. Чистоозерное, ул. Восточная, 10, дежурная часть ОМВД: т. 91-808</w:t>
      </w:r>
      <w:r>
        <w:rPr>
          <w:sz w:val="28"/>
          <w:szCs w:val="28"/>
        </w:rPr>
        <w:t xml:space="preserve">, по телефону 02 (со стационарных телефонов), или 102 (с мобильных средств связи). </w:t>
      </w:r>
      <w:r w:rsidRPr="00D90BB8">
        <w:rPr>
          <w:color w:val="000000"/>
          <w:sz w:val="28"/>
          <w:szCs w:val="28"/>
        </w:rPr>
        <w:t xml:space="preserve"> </w:t>
      </w:r>
    </w:p>
    <w:p w:rsidR="00345242" w:rsidRDefault="00345242" w:rsidP="003452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0BB8">
        <w:rPr>
          <w:color w:val="000000"/>
          <w:sz w:val="28"/>
          <w:szCs w:val="28"/>
        </w:rPr>
        <w:t>В ГУ МВД России по Новосибирской области организована работа </w:t>
      </w:r>
      <w:r w:rsidRPr="00D90BB8">
        <w:rPr>
          <w:rStyle w:val="af9"/>
          <w:color w:val="000000"/>
          <w:sz w:val="28"/>
          <w:szCs w:val="28"/>
        </w:rPr>
        <w:t>«Телефона доверия»: 8(383) 232-76-75</w:t>
      </w:r>
      <w:r w:rsidRPr="00D90BB8">
        <w:rPr>
          <w:color w:val="000000"/>
          <w:sz w:val="28"/>
          <w:szCs w:val="28"/>
        </w:rPr>
        <w:t>.</w:t>
      </w:r>
    </w:p>
    <w:p w:rsidR="00345242" w:rsidRDefault="00345242" w:rsidP="003452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B31">
        <w:rPr>
          <w:sz w:val="28"/>
          <w:szCs w:val="28"/>
        </w:rPr>
        <w:t>Сотрудник дежурной части обязан принять заявление от любого гражданина, независимо от его места проживания и места совершения противоправного деяния.</w:t>
      </w:r>
    </w:p>
    <w:p w:rsidR="00345242" w:rsidRDefault="00345242" w:rsidP="003452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B31">
        <w:rPr>
          <w:sz w:val="28"/>
          <w:szCs w:val="28"/>
        </w:rPr>
        <w:t>Сотрудники полиции не вправе отказывать в приеме сообщения под предлогом обслуживания другой территории или неполноты сообщаемых сведений.</w:t>
      </w:r>
    </w:p>
    <w:p w:rsidR="00345242" w:rsidRDefault="00345242" w:rsidP="003452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B31">
        <w:rPr>
          <w:sz w:val="28"/>
          <w:szCs w:val="28"/>
        </w:rPr>
        <w:t>Каждое поступившее заявление регистрируется сотрудниками дежурной части в книге учета сообщений о происшествиях (КУСП) с указанием даты и времени получения сообщения. Если происшествие не относится к компетенции</w:t>
      </w:r>
      <w:r>
        <w:rPr>
          <w:sz w:val="28"/>
          <w:szCs w:val="28"/>
        </w:rPr>
        <w:t>,</w:t>
      </w:r>
      <w:r w:rsidRPr="00FB3B31">
        <w:rPr>
          <w:sz w:val="28"/>
          <w:szCs w:val="28"/>
        </w:rPr>
        <w:t xml:space="preserve"> произошло на территории обслуживания другого отдела </w:t>
      </w:r>
      <w:r>
        <w:rPr>
          <w:sz w:val="28"/>
          <w:szCs w:val="28"/>
        </w:rPr>
        <w:t>полиции</w:t>
      </w:r>
      <w:r w:rsidRPr="00FB3B31">
        <w:rPr>
          <w:sz w:val="28"/>
          <w:szCs w:val="28"/>
        </w:rPr>
        <w:t>, то все имеющиеся материалы после регистрации направляются по территориальности</w:t>
      </w:r>
      <w:r>
        <w:rPr>
          <w:sz w:val="28"/>
          <w:szCs w:val="28"/>
        </w:rPr>
        <w:t>, п</w:t>
      </w:r>
      <w:r w:rsidRPr="00FB3B31">
        <w:rPr>
          <w:sz w:val="28"/>
          <w:szCs w:val="28"/>
        </w:rPr>
        <w:t>ричем заявителя должны известить об этом письменно.</w:t>
      </w:r>
    </w:p>
    <w:p w:rsidR="00345242" w:rsidRPr="00FB3B31" w:rsidRDefault="00345242" w:rsidP="003452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B31">
        <w:rPr>
          <w:sz w:val="28"/>
          <w:szCs w:val="28"/>
        </w:rPr>
        <w:lastRenderedPageBreak/>
        <w:t>Письменное заявление о преступлении должно содержать описание события преступления, места, времени, а также обстоятельств его совершения. Кроме того, в заявлении должна содержаться адресованная руководителю о принятии мер, установленных законом, а также список свидетелей или очевидцев, если таковые известны. В заявлении указываются фамилия, имя и отчество заявителя, адрес места жительства, телефон, ставится дата и подпись заявителя.</w:t>
      </w:r>
    </w:p>
    <w:p w:rsidR="00345242" w:rsidRPr="00FB3B31" w:rsidRDefault="00345242" w:rsidP="0034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 xml:space="preserve">Кроме того, в дежурную часть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FB3B31">
        <w:rPr>
          <w:rFonts w:ascii="Times New Roman" w:hAnsi="Times New Roman" w:cs="Times New Roman"/>
          <w:sz w:val="28"/>
          <w:szCs w:val="28"/>
        </w:rPr>
        <w:t>обратиться с устным заявлением,</w:t>
      </w:r>
      <w:r>
        <w:rPr>
          <w:rFonts w:ascii="Times New Roman" w:hAnsi="Times New Roman" w:cs="Times New Roman"/>
          <w:sz w:val="28"/>
          <w:szCs w:val="28"/>
        </w:rPr>
        <w:t xml:space="preserve"> а также в форме электронного документа,</w:t>
      </w:r>
      <w:r w:rsidRPr="00FB3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телефону доверия, </w:t>
      </w:r>
      <w:r w:rsidRPr="00FB3B31">
        <w:rPr>
          <w:rFonts w:ascii="Times New Roman" w:hAnsi="Times New Roman" w:cs="Times New Roman"/>
          <w:sz w:val="28"/>
          <w:szCs w:val="28"/>
        </w:rPr>
        <w:t>которое в дальнейшем будет оформлено в письменном виде и зарегистрировано.</w:t>
      </w: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Если сообщение о происшествии поступило в орган внутренних дел при личном обращении заявителя, то одновременно с его регистрацией в КУСП дежурной части дежурный оформляет талон-уведомление и выдает его заявителю.</w:t>
      </w: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Талон состоит из двух частей: талон-корешок и талон-уведомление. Обе части талона имеют одинаковый регистрационный номер.</w:t>
      </w: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В талоне-уведомлении указываются: сведения о сотруднике, принявшем сообщение о происшествии, регистрационный номер, наименование органа внутренних дел, адрес и служебный телефон, дата приема и подпись, инициалы и фамилия дежурного.</w:t>
      </w: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Заявитель расписывается за получение талона-уведомления на талоне-корешке, проставляет дату и время получения талона-уведомления.</w:t>
      </w: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96">
        <w:rPr>
          <w:rFonts w:ascii="Times New Roman" w:hAnsi="Times New Roman" w:cs="Times New Roman"/>
          <w:sz w:val="28"/>
          <w:szCs w:val="28"/>
        </w:rPr>
        <w:t xml:space="preserve">Порядок действий сотрудников полиции при обращении к ним потерпевшего регулируется </w:t>
      </w:r>
      <w:r w:rsidRPr="00262196">
        <w:rPr>
          <w:rFonts w:ascii="Times New Roman" w:eastAsia="Times New Roman" w:hAnsi="Times New Roman" w:cs="Times New Roman"/>
          <w:sz w:val="28"/>
          <w:szCs w:val="28"/>
        </w:rPr>
        <w:t>Инструкци</w:t>
      </w:r>
      <w:r w:rsidRPr="00262196">
        <w:rPr>
          <w:rFonts w:ascii="Times New Roman" w:hAnsi="Times New Roman" w:cs="Times New Roman"/>
          <w:sz w:val="28"/>
          <w:szCs w:val="28"/>
        </w:rPr>
        <w:t>ей</w:t>
      </w:r>
      <w:r w:rsidRPr="00262196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</w:t>
      </w:r>
      <w:r w:rsidRPr="00262196">
        <w:rPr>
          <w:rFonts w:ascii="Times New Roman" w:hAnsi="Times New Roman" w:cs="Times New Roman"/>
          <w:sz w:val="28"/>
          <w:szCs w:val="28"/>
        </w:rPr>
        <w:t>, утвержденной приказом МВД России от 29.08.2014 N 736, с которой потерпевшие при необходимости могут ознакомиться.</w:t>
      </w:r>
    </w:p>
    <w:p w:rsidR="00345242" w:rsidRPr="00FB3B31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преступлении может быть принято решение:</w:t>
      </w:r>
    </w:p>
    <w:p w:rsidR="00345242" w:rsidRPr="00FB3B31" w:rsidRDefault="00345242" w:rsidP="0034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- о возбуждении уголовного дела;</w:t>
      </w:r>
    </w:p>
    <w:p w:rsidR="00345242" w:rsidRPr="00FB3B31" w:rsidRDefault="00345242" w:rsidP="0034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- об отказе в возбуждении уголовного дела;</w:t>
      </w:r>
    </w:p>
    <w:p w:rsidR="00345242" w:rsidRPr="00FB3B31" w:rsidRDefault="00345242" w:rsidP="00345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171">
        <w:rPr>
          <w:rFonts w:ascii="Times New Roman" w:hAnsi="Times New Roman" w:cs="Times New Roman"/>
          <w:sz w:val="28"/>
          <w:szCs w:val="28"/>
        </w:rPr>
        <w:t xml:space="preserve">- о передаче по подследственности в соответствии со </w:t>
      </w:r>
      <w:hyperlink r:id="rId11" w:history="1">
        <w:r w:rsidRPr="00DA2171">
          <w:rPr>
            <w:rFonts w:ascii="Times New Roman" w:hAnsi="Times New Roman" w:cs="Times New Roman"/>
            <w:color w:val="0000FF"/>
            <w:sz w:val="28"/>
            <w:szCs w:val="28"/>
          </w:rPr>
          <w:t>статьей 151</w:t>
        </w:r>
      </w:hyperlink>
      <w:r w:rsidRPr="00DA2171">
        <w:rPr>
          <w:rFonts w:ascii="Times New Roman" w:hAnsi="Times New Roman" w:cs="Times New Roman"/>
          <w:sz w:val="28"/>
          <w:szCs w:val="28"/>
        </w:rPr>
        <w:t xml:space="preserve"> УПК, а по уголовным делам частного обвинения - в суд в соответствии с </w:t>
      </w:r>
      <w:hyperlink r:id="rId12" w:history="1">
        <w:r w:rsidRPr="00DA2171">
          <w:rPr>
            <w:rFonts w:ascii="Times New Roman" w:hAnsi="Times New Roman" w:cs="Times New Roman"/>
            <w:color w:val="0000FF"/>
            <w:sz w:val="28"/>
            <w:szCs w:val="28"/>
          </w:rPr>
          <w:t>частью второй статьи 20</w:t>
        </w:r>
      </w:hyperlink>
      <w:r w:rsidRPr="00DA2171">
        <w:rPr>
          <w:rFonts w:ascii="Times New Roman" w:hAnsi="Times New Roman" w:cs="Times New Roman"/>
          <w:sz w:val="28"/>
          <w:szCs w:val="28"/>
        </w:rPr>
        <w:t xml:space="preserve"> УПК.</w:t>
      </w:r>
    </w:p>
    <w:p w:rsidR="00345242" w:rsidRPr="00FB3B31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В том случае, если заявление касалось происшествия, сотрудник принять решение:</w:t>
      </w:r>
    </w:p>
    <w:p w:rsidR="00345242" w:rsidRDefault="00345242" w:rsidP="003452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71">
        <w:rPr>
          <w:rFonts w:ascii="Times New Roman" w:eastAsia="Times New Roman" w:hAnsi="Times New Roman" w:cs="Times New Roman"/>
          <w:sz w:val="28"/>
          <w:szCs w:val="28"/>
        </w:rPr>
        <w:t>- О передаче заявления (сообщения) о происшествии и материалов его проверки на рассмотрение государственного органа, органа местного самоуправления, организации или должностного лица, к компетенции которых относится решение соответствующих вопросов, по подведомственности.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DA2171">
        <w:rPr>
          <w:rFonts w:ascii="Times New Roman" w:eastAsia="Times New Roman" w:hAnsi="Times New Roman" w:cs="Times New Roman"/>
          <w:sz w:val="28"/>
          <w:szCs w:val="28"/>
        </w:rPr>
        <w:t xml:space="preserve">О передаче заявления (сообщения) о происшествии и материалов его проверки в иной - территориальный орган МВД России, на территории обслуживания которого произошло происшествие, разрешение которого отнесено к компетенции органов внутренних </w:t>
      </w:r>
      <w:r w:rsidRPr="00DA2171">
        <w:rPr>
          <w:rFonts w:ascii="Times New Roman" w:eastAsia="Times New Roman" w:hAnsi="Times New Roman" w:cs="Times New Roman"/>
          <w:sz w:val="28"/>
          <w:szCs w:val="28"/>
        </w:rPr>
        <w:lastRenderedPageBreak/>
        <w:t>дел.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5242" w:rsidRDefault="00345242" w:rsidP="003452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71">
        <w:rPr>
          <w:rFonts w:ascii="Times New Roman" w:eastAsia="Times New Roman" w:hAnsi="Times New Roman" w:cs="Times New Roman"/>
          <w:sz w:val="28"/>
          <w:szCs w:val="28"/>
        </w:rPr>
        <w:t>- О приобщении заявления (сообщения) о происшествии и материалов его проверки к материалам номенклатурного дела, прилагаемого к КУСП.</w:t>
      </w:r>
    </w:p>
    <w:p w:rsidR="00345242" w:rsidRPr="00DA2171" w:rsidRDefault="00345242" w:rsidP="003452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71">
        <w:rPr>
          <w:rFonts w:ascii="Times New Roman" w:eastAsia="Times New Roman" w:hAnsi="Times New Roman" w:cs="Times New Roman"/>
          <w:sz w:val="28"/>
          <w:szCs w:val="28"/>
        </w:rPr>
        <w:t xml:space="preserve">- О приобщении заявления о происшествии к розыскному делу. </w:t>
      </w:r>
    </w:p>
    <w:p w:rsidR="00345242" w:rsidRDefault="00345242" w:rsidP="003452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71">
        <w:rPr>
          <w:rFonts w:ascii="Times New Roman" w:eastAsia="Times New Roman" w:hAnsi="Times New Roman" w:cs="Times New Roman"/>
          <w:sz w:val="28"/>
          <w:szCs w:val="28"/>
        </w:rPr>
        <w:t>- О передаче заявления о происшествии в подразделение делопроизводства.</w:t>
      </w:r>
    </w:p>
    <w:p w:rsidR="00345242" w:rsidRDefault="00345242" w:rsidP="003452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Порядок и сроки рассмотрения сообщений о преступлениях и принятия процессуальных решений определены ст. ст. 144, 145 Уголовно-процессуального кодекса РФ (УПК РФ). Срок их рассмотрения составляет трое суток с момента поступления указанного сообщения, он может быть продлен до 10 суток, а в исключительных случаях (при необходимости проведения документальных проверок или ревизий, судебных экспертиз, исследований документов, предметов, трупов, а также проведения оперативно-розыскных мероприятий) срок проведения проверки может быть продлен до 30 суток.</w:t>
      </w:r>
    </w:p>
    <w:p w:rsidR="00345242" w:rsidRPr="00FB3B31" w:rsidRDefault="00345242" w:rsidP="003452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Заявителя должны проинформировать письменно по месту жительства, разъяснить право обжаловать принятое решение и порядок его обжалования.</w:t>
      </w: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В случае несогласия гражданина с принятым решением он вправе обратиться с жалобой к начальнику ОВД, в прокуратуру или в суд.</w:t>
      </w: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Pr="00AD0264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64">
        <w:rPr>
          <w:rFonts w:ascii="Times New Roman" w:hAnsi="Times New Roman" w:cs="Times New Roman"/>
          <w:b/>
          <w:sz w:val="28"/>
          <w:szCs w:val="28"/>
        </w:rPr>
        <w:t>Проверка законодательства в сфере противодействия коррупции</w:t>
      </w:r>
    </w:p>
    <w:p w:rsidR="00345242" w:rsidRDefault="00345242" w:rsidP="0034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242" w:rsidRPr="00AD0264" w:rsidRDefault="00345242" w:rsidP="0034524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Прокуратурой района в 2020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0264">
        <w:rPr>
          <w:rFonts w:ascii="Times New Roman" w:eastAsia="Times New Roman" w:hAnsi="Times New Roman" w:cs="Times New Roman"/>
          <w:sz w:val="28"/>
          <w:szCs w:val="28"/>
        </w:rPr>
        <w:t xml:space="preserve"> проведена проверка исполнения требований закона о противодействии коррупции в деятельности организаций по  результатам которой выявлены следующие нарушения.</w:t>
      </w:r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1 </w:t>
      </w:r>
      <w:hyperlink r:id="rId13" w:history="1">
        <w:r w:rsidRPr="00AD026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Федерального закона от 25.12.2008 № 273-ФЗ «О противодействии коррупции</w:t>
        </w:r>
      </w:hyperlink>
      <w:r w:rsidRPr="00AD0264">
        <w:rPr>
          <w:rFonts w:ascii="Times New Roman" w:eastAsia="Times New Roman" w:hAnsi="Times New Roman" w:cs="Times New Roman"/>
          <w:sz w:val="28"/>
          <w:szCs w:val="28"/>
        </w:rPr>
        <w:t>» (далее – Закон № 273-ФЗ)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bookmarkStart w:id="0" w:name="dst100015"/>
      <w:bookmarkEnd w:id="0"/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  <w:bookmarkStart w:id="1" w:name="dst100016"/>
      <w:bookmarkEnd w:id="1"/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bookmarkStart w:id="2" w:name="dst100017"/>
      <w:bookmarkEnd w:id="2"/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п.п. 1, 2, 4, 6 ст. 3 Закона № 274-ФЗ противодействие коррупции в Российской Федерации основывается на следующих основных принципах:</w:t>
      </w:r>
      <w:bookmarkStart w:id="3" w:name="dst100022"/>
      <w:bookmarkEnd w:id="3"/>
      <w:r w:rsidRPr="00AD0264">
        <w:rPr>
          <w:rFonts w:ascii="Times New Roman" w:eastAsia="Times New Roman" w:hAnsi="Times New Roman" w:cs="Times New Roman"/>
          <w:sz w:val="28"/>
          <w:szCs w:val="28"/>
        </w:rPr>
        <w:t xml:space="preserve"> признание, обеспечение и защита основных прав и свобод человека и гражданина;</w:t>
      </w:r>
      <w:bookmarkStart w:id="4" w:name="dst100023"/>
      <w:bookmarkEnd w:id="4"/>
      <w:r w:rsidRPr="00AD0264">
        <w:rPr>
          <w:rFonts w:ascii="Times New Roman" w:eastAsia="Times New Roman" w:hAnsi="Times New Roman" w:cs="Times New Roman"/>
          <w:sz w:val="28"/>
          <w:szCs w:val="28"/>
        </w:rPr>
        <w:t xml:space="preserve"> законность; неотвратимость ответственности за совершение коррупционных правонарушений; приоритетное применение мер по предупреждению коррупции.</w:t>
      </w:r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В силу ст. 13.3 Закона № 273-ФЗ организации обязаны разрабатывать и принимать меры по предупреждению коррупции.</w:t>
      </w:r>
      <w:bookmarkStart w:id="5" w:name="dst92"/>
      <w:bookmarkEnd w:id="5"/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Меры по предупреждению коррупции, принимаемые в организации, могут включать:</w:t>
      </w:r>
      <w:bookmarkStart w:id="6" w:name="dst93"/>
      <w:bookmarkEnd w:id="6"/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  <w:bookmarkStart w:id="7" w:name="dst94"/>
      <w:bookmarkEnd w:id="7"/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2) сотрудничество организации с правоохранительными органами;</w:t>
      </w:r>
      <w:bookmarkStart w:id="8" w:name="dst95"/>
      <w:bookmarkEnd w:id="8"/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  <w:bookmarkStart w:id="9" w:name="dst96"/>
      <w:bookmarkEnd w:id="9"/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4) принятие кодекса этики и служебного поведения работников организации;</w:t>
      </w:r>
      <w:bookmarkStart w:id="10" w:name="dst97"/>
      <w:bookmarkEnd w:id="10"/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5) предотвращение и урегулирование конфликта интересов;</w:t>
      </w:r>
      <w:bookmarkStart w:id="11" w:name="dst98"/>
      <w:bookmarkEnd w:id="11"/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345242" w:rsidRPr="00AD0264" w:rsidRDefault="00345242" w:rsidP="00345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</w:rPr>
        <w:t>В ходе проверки организаций было установлено, что меры по противодействию коррупции не осуществлялись.</w:t>
      </w:r>
    </w:p>
    <w:p w:rsidR="00345242" w:rsidRDefault="00345242" w:rsidP="00345242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0264">
        <w:rPr>
          <w:rFonts w:ascii="Times New Roman" w:hAnsi="Times New Roman"/>
          <w:sz w:val="28"/>
          <w:szCs w:val="28"/>
          <w:lang w:eastAsia="ru-RU"/>
        </w:rPr>
        <w:t xml:space="preserve"> В адрес руководителей 6 муниципальных учреждений внесено 6 представлений, по результатам рассмотрения которых нарушения были устранены, 5 должностных лиц привлечены к дисциплинарной ответственности, в адрес руководителей иных организаций внесено 3 представления, представления рассмотрены. Нарушения устранены, 2 должностных лица привлечены к дисциплинарной ответственности</w:t>
      </w:r>
    </w:p>
    <w:p w:rsidR="008650FF" w:rsidRPr="00AC42F9" w:rsidRDefault="008650FF" w:rsidP="008650FF">
      <w:pPr>
        <w:shd w:val="clear" w:color="auto" w:fill="FFFFFF"/>
        <w:spacing w:after="0" w:line="375" w:lineRule="atLeast"/>
        <w:jc w:val="center"/>
        <w:outlineLvl w:val="1"/>
        <w:rPr>
          <w:rFonts w:ascii="RobotoBold" w:eastAsia="Times New Roman" w:hAnsi="RobotoBold" w:cs="Times New Roman"/>
          <w:color w:val="000000"/>
          <w:spacing w:val="4"/>
          <w:sz w:val="27"/>
          <w:szCs w:val="27"/>
        </w:rPr>
      </w:pPr>
      <w:r w:rsidRPr="00AC42F9">
        <w:rPr>
          <w:rFonts w:ascii="RobotoBold" w:eastAsia="Times New Roman" w:hAnsi="RobotoBold" w:cs="Times New Roman"/>
          <w:color w:val="000000"/>
          <w:spacing w:val="4"/>
          <w:sz w:val="27"/>
          <w:szCs w:val="27"/>
        </w:rPr>
        <w:t>О преступлениях, совершаемых с использованием информационно-коммуникационных технологий</w:t>
      </w:r>
    </w:p>
    <w:p w:rsidR="008650FF" w:rsidRDefault="008650FF" w:rsidP="008650FF">
      <w:pPr>
        <w:pStyle w:val="ab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rFonts w:ascii="Roboto" w:hAnsi="Roboto"/>
          <w:color w:val="383838"/>
          <w:spacing w:val="3"/>
          <w:sz w:val="21"/>
          <w:szCs w:val="21"/>
        </w:rPr>
      </w:pPr>
      <w:r>
        <w:rPr>
          <w:rFonts w:ascii="Roboto" w:hAnsi="Roboto"/>
          <w:color w:val="383838"/>
          <w:spacing w:val="3"/>
          <w:sz w:val="21"/>
          <w:szCs w:val="21"/>
        </w:rPr>
        <w:t>Развитие технологий в современном мире обуславливает их проникновение во все сферы общественной жизни. Этим пользуются не только добросовестные пользователи коммуникационных сетей, но и злоумышленники, преследующие различные противоправные цели, в том числе личное обогащение.</w:t>
      </w:r>
    </w:p>
    <w:p w:rsidR="008650FF" w:rsidRDefault="008650FF" w:rsidP="008650FF">
      <w:pPr>
        <w:pStyle w:val="ab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rFonts w:ascii="Roboto" w:hAnsi="Roboto"/>
          <w:color w:val="383838"/>
          <w:spacing w:val="3"/>
          <w:sz w:val="21"/>
          <w:szCs w:val="21"/>
        </w:rPr>
      </w:pPr>
      <w:r>
        <w:rPr>
          <w:rFonts w:ascii="Roboto" w:hAnsi="Roboto"/>
          <w:color w:val="383838"/>
          <w:spacing w:val="3"/>
          <w:sz w:val="21"/>
          <w:szCs w:val="21"/>
        </w:rPr>
        <w:t>Повсеместно регистрируются преступления, связанные с хищением денежных средств из банков и иных кредитных организаций, у физических и юридических лиц, совершаемых с использованием современных информационно-коммуникационных технологий, ответственность за которые в зависимости от способа хищения предусмотрена ст.ст. 158, 159, 159.3, 159.6 УК РФ.</w:t>
      </w:r>
    </w:p>
    <w:p w:rsidR="008650FF" w:rsidRDefault="008650FF" w:rsidP="008650FF">
      <w:pPr>
        <w:pStyle w:val="ab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rFonts w:ascii="Roboto" w:hAnsi="Roboto"/>
          <w:color w:val="383838"/>
          <w:spacing w:val="3"/>
          <w:sz w:val="21"/>
          <w:szCs w:val="21"/>
        </w:rPr>
      </w:pPr>
      <w:r>
        <w:rPr>
          <w:rFonts w:ascii="Roboto" w:hAnsi="Roboto"/>
          <w:color w:val="383838"/>
          <w:spacing w:val="3"/>
          <w:sz w:val="21"/>
          <w:szCs w:val="21"/>
        </w:rPr>
        <w:t>Мошенники используют разные способы обмана людей в интернете: от спама до создания сайтов-двойников. Цель злоумышленников — получить персональные данные пользователя, номера банковских карт, паспортные данные, логины и пароли.</w:t>
      </w:r>
    </w:p>
    <w:p w:rsidR="008650FF" w:rsidRDefault="008650FF" w:rsidP="008650FF">
      <w:pPr>
        <w:pStyle w:val="ab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rFonts w:ascii="Roboto" w:hAnsi="Roboto"/>
          <w:color w:val="383838"/>
          <w:spacing w:val="3"/>
          <w:sz w:val="21"/>
          <w:szCs w:val="21"/>
        </w:rPr>
      </w:pPr>
      <w:r>
        <w:rPr>
          <w:rFonts w:ascii="Roboto" w:hAnsi="Roboto"/>
          <w:color w:val="383838"/>
          <w:spacing w:val="3"/>
          <w:sz w:val="21"/>
          <w:szCs w:val="21"/>
        </w:rPr>
        <w:lastRenderedPageBreak/>
        <w:t xml:space="preserve">Участились случаи, когда  неизвестный звонит гражданину и, представившись сотрудником банка, под предлогом пресечения несанкционированного списания денежных средств, завладевает реквизитами банковской карты данного гражданина и похищает с нее денежные средства.  </w:t>
      </w:r>
      <w:r>
        <w:rPr>
          <w:rFonts w:ascii="Roboto" w:hAnsi="Roboto" w:hint="eastAsia"/>
          <w:color w:val="383838"/>
          <w:spacing w:val="3"/>
          <w:sz w:val="21"/>
          <w:szCs w:val="21"/>
        </w:rPr>
        <w:t>Д</w:t>
      </w:r>
      <w:r>
        <w:rPr>
          <w:rFonts w:ascii="Roboto" w:hAnsi="Roboto"/>
          <w:color w:val="383838"/>
          <w:spacing w:val="3"/>
          <w:sz w:val="21"/>
          <w:szCs w:val="21"/>
        </w:rPr>
        <w:t>анное деяние подпадает под состав преступления, предусмотренный п. «г» ч. 3 ст. 158 УК РФ (кража, совершенная с банковского счета).</w:t>
      </w:r>
    </w:p>
    <w:p w:rsidR="008650FF" w:rsidRDefault="008650FF" w:rsidP="008650FF">
      <w:pPr>
        <w:pStyle w:val="ab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rFonts w:ascii="Roboto" w:hAnsi="Roboto"/>
          <w:color w:val="383838"/>
          <w:spacing w:val="3"/>
          <w:sz w:val="21"/>
          <w:szCs w:val="21"/>
        </w:rPr>
      </w:pPr>
      <w:r>
        <w:rPr>
          <w:rFonts w:ascii="Roboto" w:hAnsi="Roboto"/>
          <w:color w:val="383838"/>
          <w:spacing w:val="3"/>
          <w:sz w:val="21"/>
          <w:szCs w:val="21"/>
        </w:rPr>
        <w:t>В этой связи прокуратура Чистоозерного района призывает быть крайне бдительными.</w:t>
      </w:r>
      <w:r w:rsidRPr="00AC42F9">
        <w:rPr>
          <w:rFonts w:ascii="Roboto" w:hAnsi="Roboto"/>
          <w:color w:val="383838"/>
          <w:spacing w:val="3"/>
          <w:sz w:val="21"/>
          <w:szCs w:val="21"/>
        </w:rPr>
        <w:t xml:space="preserve"> </w:t>
      </w:r>
      <w:r>
        <w:rPr>
          <w:rFonts w:ascii="Roboto" w:hAnsi="Roboto"/>
          <w:color w:val="383838"/>
          <w:spacing w:val="3"/>
          <w:sz w:val="21"/>
          <w:szCs w:val="21"/>
        </w:rPr>
        <w:t xml:space="preserve">Сотрудник банка не имеет право спрашивать пароль от карты и уж тем более, его нельзя никому сообщать. Чтобы не стать жертвой подобной аферы, достаточно повесить трубку и перезвонить в банковскую организацию по телефону, указанному на официальном сайте или на обороте карты. Уточните у оператора, действительно ли кто-то пытается снять деньги и сообщите номер телефона мошенников. </w:t>
      </w:r>
    </w:p>
    <w:p w:rsidR="008650FF" w:rsidRDefault="008650FF" w:rsidP="008650FF">
      <w:pPr>
        <w:pStyle w:val="ab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rFonts w:ascii="Roboto" w:hAnsi="Roboto"/>
          <w:color w:val="383838"/>
          <w:spacing w:val="3"/>
          <w:sz w:val="21"/>
          <w:szCs w:val="21"/>
        </w:rPr>
      </w:pPr>
      <w:r>
        <w:rPr>
          <w:rFonts w:ascii="Roboto" w:hAnsi="Roboto" w:hint="eastAsia"/>
          <w:color w:val="383838"/>
          <w:spacing w:val="3"/>
          <w:sz w:val="21"/>
          <w:szCs w:val="21"/>
        </w:rPr>
        <w:t>Распространены</w:t>
      </w:r>
      <w:r>
        <w:rPr>
          <w:rFonts w:ascii="Roboto" w:hAnsi="Roboto"/>
          <w:color w:val="383838"/>
          <w:spacing w:val="3"/>
          <w:sz w:val="21"/>
          <w:szCs w:val="21"/>
        </w:rPr>
        <w:t xml:space="preserve"> случаи, когда граждане на сайте-двойнике известного интернет-магазина, отличавшегося от оригинального домена одной буквой, осуществляют  покупку, однако товар от «продавца» не поступает.</w:t>
      </w:r>
      <w:r w:rsidRPr="0088700C">
        <w:rPr>
          <w:rFonts w:ascii="Roboto" w:hAnsi="Roboto" w:hint="eastAsia"/>
          <w:color w:val="383838"/>
          <w:spacing w:val="3"/>
          <w:sz w:val="21"/>
          <w:szCs w:val="21"/>
        </w:rPr>
        <w:t xml:space="preserve"> </w:t>
      </w:r>
      <w:r>
        <w:rPr>
          <w:rFonts w:ascii="Roboto" w:hAnsi="Roboto" w:hint="eastAsia"/>
          <w:color w:val="383838"/>
          <w:spacing w:val="3"/>
          <w:sz w:val="21"/>
          <w:szCs w:val="21"/>
        </w:rPr>
        <w:t>Д</w:t>
      </w:r>
      <w:r>
        <w:rPr>
          <w:rFonts w:ascii="Roboto" w:hAnsi="Roboto"/>
          <w:color w:val="383838"/>
          <w:spacing w:val="3"/>
          <w:sz w:val="21"/>
          <w:szCs w:val="21"/>
        </w:rPr>
        <w:t>анное деяние подпадает под состав преступления, предусмотренный  ч.1 ст.159 УК РФ (мошенничество).</w:t>
      </w:r>
    </w:p>
    <w:p w:rsidR="008650FF" w:rsidRDefault="008650FF" w:rsidP="008650FF">
      <w:pPr>
        <w:pStyle w:val="ab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rFonts w:ascii="Roboto" w:hAnsi="Roboto"/>
          <w:color w:val="383838"/>
          <w:spacing w:val="3"/>
          <w:sz w:val="21"/>
          <w:szCs w:val="21"/>
        </w:rPr>
      </w:pPr>
      <w:r>
        <w:rPr>
          <w:rFonts w:ascii="Roboto" w:hAnsi="Roboto"/>
          <w:color w:val="383838"/>
          <w:spacing w:val="3"/>
          <w:sz w:val="21"/>
          <w:szCs w:val="21"/>
        </w:rPr>
        <w:t>Будьте внимательны! Пользуйтесь последними версиями браузеров и лицензионного антивирусного ПО. Следите за тем, что бы при входе на сайты было установлено защищенное соединение https.</w:t>
      </w:r>
    </w:p>
    <w:p w:rsidR="008650FF" w:rsidRDefault="008650FF" w:rsidP="008650FF">
      <w:pPr>
        <w:pStyle w:val="ab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rFonts w:ascii="Roboto" w:hAnsi="Roboto"/>
          <w:color w:val="383838"/>
          <w:spacing w:val="3"/>
          <w:sz w:val="21"/>
          <w:szCs w:val="21"/>
        </w:rPr>
      </w:pPr>
      <w:r>
        <w:rPr>
          <w:rFonts w:ascii="Roboto" w:hAnsi="Roboto"/>
          <w:color w:val="383838"/>
          <w:spacing w:val="3"/>
          <w:sz w:val="21"/>
          <w:szCs w:val="21"/>
        </w:rPr>
        <w:t>О подобных фактах следует незамедлительно сообщать в правоохранительные органы, в первую очередь – в полицию. Такие сообщения тщательно проверяются в целях установления лиц, причастных к преступной схеме, и их привлечения к уголовной ответственности.</w:t>
      </w:r>
    </w:p>
    <w:p w:rsidR="008650FF" w:rsidRDefault="008650FF" w:rsidP="008650FF">
      <w:pPr>
        <w:pStyle w:val="ab"/>
        <w:shd w:val="clear" w:color="auto" w:fill="FFFFFF"/>
        <w:spacing w:before="150" w:beforeAutospacing="0" w:after="150" w:afterAutospacing="0" w:line="330" w:lineRule="atLeast"/>
        <w:rPr>
          <w:rFonts w:ascii="Roboto" w:hAnsi="Roboto"/>
          <w:color w:val="383838"/>
          <w:spacing w:val="3"/>
          <w:sz w:val="21"/>
          <w:szCs w:val="21"/>
        </w:rPr>
      </w:pPr>
      <w:r>
        <w:rPr>
          <w:rFonts w:ascii="Roboto" w:hAnsi="Roboto"/>
          <w:color w:val="383838"/>
          <w:spacing w:val="3"/>
          <w:sz w:val="21"/>
          <w:szCs w:val="21"/>
        </w:rPr>
        <w:t xml:space="preserve"> </w:t>
      </w:r>
    </w:p>
    <w:p w:rsidR="008650FF" w:rsidRDefault="008650FF" w:rsidP="008650FF"/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  <w:bookmarkStart w:id="12" w:name="_GoBack"/>
      <w:bookmarkEnd w:id="12"/>
    </w:p>
    <w:p w:rsidR="00B773C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B773C6" w:rsidRPr="00B127B6" w:rsidRDefault="00B773C6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6704DC" w:rsidRPr="00442E88" w:rsidRDefault="006704DC" w:rsidP="006704DC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D3724E" w:rsidRPr="00833DF3" w:rsidRDefault="00D3724E" w:rsidP="00D37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239" w:rsidRPr="00334AEE" w:rsidRDefault="001D7239">
      <w:pPr>
        <w:ind w:firstLine="708"/>
        <w:rPr>
          <w:rFonts w:ascii="Times New Roman" w:hAnsi="Times New Roman" w:cs="Times New Roman"/>
        </w:rPr>
      </w:pPr>
    </w:p>
    <w:sectPr w:rsidR="001D7239" w:rsidRPr="00334AEE" w:rsidSect="00412DE5">
      <w:headerReference w:type="default" r:id="rId14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D8" w:rsidRDefault="00724AD8" w:rsidP="00DC3A35">
      <w:pPr>
        <w:spacing w:after="0" w:line="240" w:lineRule="auto"/>
      </w:pPr>
      <w:r>
        <w:separator/>
      </w:r>
    </w:p>
  </w:endnote>
  <w:endnote w:type="continuationSeparator" w:id="0">
    <w:p w:rsidR="00724AD8" w:rsidRDefault="00724AD8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D8" w:rsidRDefault="00724AD8" w:rsidP="00DC3A35">
      <w:pPr>
        <w:spacing w:after="0" w:line="240" w:lineRule="auto"/>
      </w:pPr>
      <w:r>
        <w:separator/>
      </w:r>
    </w:p>
  </w:footnote>
  <w:footnote w:type="continuationSeparator" w:id="0">
    <w:p w:rsidR="00724AD8" w:rsidRDefault="00724AD8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C6" w:rsidRDefault="00B773C6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50FF">
      <w:rPr>
        <w:noProof/>
      </w:rPr>
      <w:t>7</w:t>
    </w:r>
    <w:r>
      <w:fldChar w:fldCharType="end"/>
    </w:r>
  </w:p>
  <w:p w:rsidR="00B773C6" w:rsidRDefault="00B773C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FD" w:rsidRDefault="003027FD" w:rsidP="00FE6FE2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650FF">
      <w:rPr>
        <w:rStyle w:val="af5"/>
        <w:noProof/>
      </w:rPr>
      <w:t>58</w:t>
    </w:r>
    <w:r>
      <w:rPr>
        <w:rStyle w:val="af5"/>
      </w:rPr>
      <w:fldChar w:fldCharType="end"/>
    </w:r>
  </w:p>
  <w:p w:rsidR="003027FD" w:rsidRDefault="003027FD">
    <w:pPr>
      <w:pStyle w:val="af3"/>
      <w:jc w:val="center"/>
    </w:pPr>
  </w:p>
  <w:p w:rsidR="003027FD" w:rsidRDefault="003027F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3" w15:restartNumberingAfterBreak="0">
    <w:nsid w:val="01C10845"/>
    <w:multiLevelType w:val="hybridMultilevel"/>
    <w:tmpl w:val="FB54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F08"/>
    <w:multiLevelType w:val="hybridMultilevel"/>
    <w:tmpl w:val="47BC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F1E62"/>
    <w:multiLevelType w:val="hybridMultilevel"/>
    <w:tmpl w:val="B7BA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1B44"/>
    <w:multiLevelType w:val="hybridMultilevel"/>
    <w:tmpl w:val="5F48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B5C"/>
    <w:multiLevelType w:val="hybridMultilevel"/>
    <w:tmpl w:val="5988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14696"/>
    <w:multiLevelType w:val="hybridMultilevel"/>
    <w:tmpl w:val="E8E4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6A40"/>
    <w:multiLevelType w:val="hybridMultilevel"/>
    <w:tmpl w:val="9CEA5B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129A"/>
    <w:multiLevelType w:val="multilevel"/>
    <w:tmpl w:val="319ED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1B36340"/>
    <w:multiLevelType w:val="hybridMultilevel"/>
    <w:tmpl w:val="175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2DCC"/>
    <w:multiLevelType w:val="hybridMultilevel"/>
    <w:tmpl w:val="35B60230"/>
    <w:lvl w:ilvl="0" w:tplc="723CC2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5721E53"/>
    <w:multiLevelType w:val="hybridMultilevel"/>
    <w:tmpl w:val="6A023A12"/>
    <w:lvl w:ilvl="0" w:tplc="175EBEEA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5F2414"/>
    <w:multiLevelType w:val="multilevel"/>
    <w:tmpl w:val="0AEEC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27F34D9"/>
    <w:multiLevelType w:val="hybridMultilevel"/>
    <w:tmpl w:val="9C165CF4"/>
    <w:lvl w:ilvl="0" w:tplc="E7F65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56800"/>
    <w:multiLevelType w:val="hybridMultilevel"/>
    <w:tmpl w:val="2978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86D7D"/>
    <w:multiLevelType w:val="hybridMultilevel"/>
    <w:tmpl w:val="0E08A23C"/>
    <w:lvl w:ilvl="0" w:tplc="1B12C9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49297616"/>
    <w:multiLevelType w:val="hybridMultilevel"/>
    <w:tmpl w:val="DD9E8D88"/>
    <w:lvl w:ilvl="0" w:tplc="9B56A0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C5B0595"/>
    <w:multiLevelType w:val="hybridMultilevel"/>
    <w:tmpl w:val="854C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B1BFD"/>
    <w:multiLevelType w:val="hybridMultilevel"/>
    <w:tmpl w:val="64AA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80DE5"/>
    <w:multiLevelType w:val="hybridMultilevel"/>
    <w:tmpl w:val="B6CA0F20"/>
    <w:lvl w:ilvl="0" w:tplc="49FCB97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 w15:restartNumberingAfterBreak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55750E"/>
    <w:multiLevelType w:val="hybridMultilevel"/>
    <w:tmpl w:val="B134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C315264"/>
    <w:multiLevelType w:val="hybridMultilevel"/>
    <w:tmpl w:val="4B3EE324"/>
    <w:lvl w:ilvl="0" w:tplc="8CE0E3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755D36A6"/>
    <w:multiLevelType w:val="hybridMultilevel"/>
    <w:tmpl w:val="CE1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9"/>
  </w:num>
  <w:num w:numId="5">
    <w:abstractNumId w:val="30"/>
  </w:num>
  <w:num w:numId="6">
    <w:abstractNumId w:val="14"/>
  </w:num>
  <w:num w:numId="7">
    <w:abstractNumId w:val="32"/>
  </w:num>
  <w:num w:numId="8">
    <w:abstractNumId w:val="16"/>
  </w:num>
  <w:num w:numId="9">
    <w:abstractNumId w:val="12"/>
  </w:num>
  <w:num w:numId="10">
    <w:abstractNumId w:val="10"/>
  </w:num>
  <w:num w:numId="11">
    <w:abstractNumId w:val="28"/>
  </w:num>
  <w:num w:numId="12">
    <w:abstractNumId w:val="27"/>
  </w:num>
  <w:num w:numId="13">
    <w:abstractNumId w:val="25"/>
  </w:num>
  <w:num w:numId="14">
    <w:abstractNumId w:val="2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3"/>
  </w:num>
  <w:num w:numId="21">
    <w:abstractNumId w:val="1"/>
  </w:num>
  <w:num w:numId="22">
    <w:abstractNumId w:val="6"/>
  </w:num>
  <w:num w:numId="23">
    <w:abstractNumId w:val="2"/>
  </w:num>
  <w:num w:numId="24">
    <w:abstractNumId w:val="15"/>
  </w:num>
  <w:num w:numId="25">
    <w:abstractNumId w:val="18"/>
  </w:num>
  <w:num w:numId="2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8">
    <w:abstractNumId w:val="26"/>
  </w:num>
  <w:num w:numId="29">
    <w:abstractNumId w:val="17"/>
  </w:num>
  <w:num w:numId="30">
    <w:abstractNumId w:val="31"/>
  </w:num>
  <w:num w:numId="31">
    <w:abstractNumId w:val="24"/>
  </w:num>
  <w:num w:numId="32">
    <w:abstractNumId w:val="21"/>
  </w:num>
  <w:num w:numId="33">
    <w:abstractNumId w:val="9"/>
  </w:num>
  <w:num w:numId="34">
    <w:abstractNumId w:val="5"/>
  </w:num>
  <w:num w:numId="35">
    <w:abstractNumId w:val="11"/>
  </w:num>
  <w:num w:numId="3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11C"/>
    <w:rsid w:val="000358F1"/>
    <w:rsid w:val="000424E6"/>
    <w:rsid w:val="00047817"/>
    <w:rsid w:val="0006310A"/>
    <w:rsid w:val="00092AA8"/>
    <w:rsid w:val="00095554"/>
    <w:rsid w:val="00095F0C"/>
    <w:rsid w:val="000B376F"/>
    <w:rsid w:val="000C0EF2"/>
    <w:rsid w:val="000D4848"/>
    <w:rsid w:val="000E1FAC"/>
    <w:rsid w:val="000E37F3"/>
    <w:rsid w:val="00101793"/>
    <w:rsid w:val="0011171F"/>
    <w:rsid w:val="001243E1"/>
    <w:rsid w:val="001378E2"/>
    <w:rsid w:val="00170B77"/>
    <w:rsid w:val="00175E48"/>
    <w:rsid w:val="001816DB"/>
    <w:rsid w:val="001862C8"/>
    <w:rsid w:val="001A47AE"/>
    <w:rsid w:val="001C62B2"/>
    <w:rsid w:val="001D7239"/>
    <w:rsid w:val="001E156A"/>
    <w:rsid w:val="001E5C1A"/>
    <w:rsid w:val="001F5999"/>
    <w:rsid w:val="00214E0D"/>
    <w:rsid w:val="00223734"/>
    <w:rsid w:val="002349C5"/>
    <w:rsid w:val="00237E1E"/>
    <w:rsid w:val="00244CF9"/>
    <w:rsid w:val="00262771"/>
    <w:rsid w:val="002915DA"/>
    <w:rsid w:val="00293ACD"/>
    <w:rsid w:val="00294091"/>
    <w:rsid w:val="002A4B63"/>
    <w:rsid w:val="002A6A47"/>
    <w:rsid w:val="002B131E"/>
    <w:rsid w:val="002B1401"/>
    <w:rsid w:val="002B1778"/>
    <w:rsid w:val="002B4B80"/>
    <w:rsid w:val="002C18FC"/>
    <w:rsid w:val="002D3121"/>
    <w:rsid w:val="002D3254"/>
    <w:rsid w:val="002D7E28"/>
    <w:rsid w:val="002E3756"/>
    <w:rsid w:val="00301AEC"/>
    <w:rsid w:val="003027FD"/>
    <w:rsid w:val="0031419F"/>
    <w:rsid w:val="00316BCB"/>
    <w:rsid w:val="00334AEE"/>
    <w:rsid w:val="00344929"/>
    <w:rsid w:val="00345242"/>
    <w:rsid w:val="00363082"/>
    <w:rsid w:val="00363DFF"/>
    <w:rsid w:val="0036554D"/>
    <w:rsid w:val="00374A58"/>
    <w:rsid w:val="003851F5"/>
    <w:rsid w:val="0039551B"/>
    <w:rsid w:val="003A33BF"/>
    <w:rsid w:val="003A5B96"/>
    <w:rsid w:val="003B5831"/>
    <w:rsid w:val="003D779B"/>
    <w:rsid w:val="00412DE5"/>
    <w:rsid w:val="00415168"/>
    <w:rsid w:val="0043276A"/>
    <w:rsid w:val="00434D24"/>
    <w:rsid w:val="00450562"/>
    <w:rsid w:val="0046354B"/>
    <w:rsid w:val="00466CE7"/>
    <w:rsid w:val="00480C29"/>
    <w:rsid w:val="00481E01"/>
    <w:rsid w:val="00493D3E"/>
    <w:rsid w:val="004A3F02"/>
    <w:rsid w:val="004F3015"/>
    <w:rsid w:val="005010AE"/>
    <w:rsid w:val="005046D4"/>
    <w:rsid w:val="00514866"/>
    <w:rsid w:val="005161C5"/>
    <w:rsid w:val="00536A49"/>
    <w:rsid w:val="005526E0"/>
    <w:rsid w:val="00565E1A"/>
    <w:rsid w:val="005709BA"/>
    <w:rsid w:val="00577A60"/>
    <w:rsid w:val="00582068"/>
    <w:rsid w:val="00586E54"/>
    <w:rsid w:val="005A1FA8"/>
    <w:rsid w:val="005B0185"/>
    <w:rsid w:val="005C6F1E"/>
    <w:rsid w:val="005D2419"/>
    <w:rsid w:val="005E0513"/>
    <w:rsid w:val="005E1941"/>
    <w:rsid w:val="005E4B3C"/>
    <w:rsid w:val="005E71E2"/>
    <w:rsid w:val="00605568"/>
    <w:rsid w:val="00614A6F"/>
    <w:rsid w:val="00615043"/>
    <w:rsid w:val="00616AD4"/>
    <w:rsid w:val="00617EC0"/>
    <w:rsid w:val="00624AC3"/>
    <w:rsid w:val="00634CED"/>
    <w:rsid w:val="00635DE4"/>
    <w:rsid w:val="006701C2"/>
    <w:rsid w:val="006704DC"/>
    <w:rsid w:val="00682B97"/>
    <w:rsid w:val="00687EF7"/>
    <w:rsid w:val="00692B1E"/>
    <w:rsid w:val="00693486"/>
    <w:rsid w:val="00694D2C"/>
    <w:rsid w:val="006B1A69"/>
    <w:rsid w:val="006B329E"/>
    <w:rsid w:val="006B3EC2"/>
    <w:rsid w:val="006B61F0"/>
    <w:rsid w:val="006C693B"/>
    <w:rsid w:val="006E468C"/>
    <w:rsid w:val="006F3041"/>
    <w:rsid w:val="0071471F"/>
    <w:rsid w:val="00724AD8"/>
    <w:rsid w:val="007261C3"/>
    <w:rsid w:val="00734831"/>
    <w:rsid w:val="0073692A"/>
    <w:rsid w:val="0076154B"/>
    <w:rsid w:val="00776148"/>
    <w:rsid w:val="00785062"/>
    <w:rsid w:val="007C0680"/>
    <w:rsid w:val="007C588E"/>
    <w:rsid w:val="007E1938"/>
    <w:rsid w:val="008272A9"/>
    <w:rsid w:val="00833DD5"/>
    <w:rsid w:val="00833DF3"/>
    <w:rsid w:val="008378A3"/>
    <w:rsid w:val="0084700C"/>
    <w:rsid w:val="0084707D"/>
    <w:rsid w:val="0085227F"/>
    <w:rsid w:val="008650FF"/>
    <w:rsid w:val="008845CB"/>
    <w:rsid w:val="008C154D"/>
    <w:rsid w:val="008C282E"/>
    <w:rsid w:val="0090320E"/>
    <w:rsid w:val="00924192"/>
    <w:rsid w:val="00931FC3"/>
    <w:rsid w:val="00935CAF"/>
    <w:rsid w:val="00950F0A"/>
    <w:rsid w:val="00954732"/>
    <w:rsid w:val="009673A0"/>
    <w:rsid w:val="00970DF9"/>
    <w:rsid w:val="00973205"/>
    <w:rsid w:val="009764A9"/>
    <w:rsid w:val="009837FA"/>
    <w:rsid w:val="0098798B"/>
    <w:rsid w:val="009929E8"/>
    <w:rsid w:val="00996FA4"/>
    <w:rsid w:val="009A16F5"/>
    <w:rsid w:val="009C3D42"/>
    <w:rsid w:val="009D30AF"/>
    <w:rsid w:val="009D449E"/>
    <w:rsid w:val="009F5A8E"/>
    <w:rsid w:val="00A12E2D"/>
    <w:rsid w:val="00A26BF1"/>
    <w:rsid w:val="00A43A7E"/>
    <w:rsid w:val="00A823CB"/>
    <w:rsid w:val="00A857C3"/>
    <w:rsid w:val="00A96347"/>
    <w:rsid w:val="00AA2232"/>
    <w:rsid w:val="00AB5D92"/>
    <w:rsid w:val="00AE48D9"/>
    <w:rsid w:val="00AE599B"/>
    <w:rsid w:val="00AF7552"/>
    <w:rsid w:val="00B127B6"/>
    <w:rsid w:val="00B1600A"/>
    <w:rsid w:val="00B2737C"/>
    <w:rsid w:val="00B4365F"/>
    <w:rsid w:val="00B773C6"/>
    <w:rsid w:val="00B80EF6"/>
    <w:rsid w:val="00B90B0F"/>
    <w:rsid w:val="00BC7F2D"/>
    <w:rsid w:val="00BD03FC"/>
    <w:rsid w:val="00BD1602"/>
    <w:rsid w:val="00BD6349"/>
    <w:rsid w:val="00BE5886"/>
    <w:rsid w:val="00BF1F6D"/>
    <w:rsid w:val="00BF294C"/>
    <w:rsid w:val="00C067B3"/>
    <w:rsid w:val="00C244BC"/>
    <w:rsid w:val="00C8171E"/>
    <w:rsid w:val="00C83195"/>
    <w:rsid w:val="00C87FC0"/>
    <w:rsid w:val="00C939CB"/>
    <w:rsid w:val="00D04FA9"/>
    <w:rsid w:val="00D21073"/>
    <w:rsid w:val="00D21B28"/>
    <w:rsid w:val="00D27CA6"/>
    <w:rsid w:val="00D371A7"/>
    <w:rsid w:val="00D3724E"/>
    <w:rsid w:val="00D57970"/>
    <w:rsid w:val="00D64752"/>
    <w:rsid w:val="00D73B06"/>
    <w:rsid w:val="00D9265C"/>
    <w:rsid w:val="00DC3A35"/>
    <w:rsid w:val="00DC7CA6"/>
    <w:rsid w:val="00DD121C"/>
    <w:rsid w:val="00DF1EC5"/>
    <w:rsid w:val="00DF21A1"/>
    <w:rsid w:val="00DF70BC"/>
    <w:rsid w:val="00E30815"/>
    <w:rsid w:val="00E36EA8"/>
    <w:rsid w:val="00E37623"/>
    <w:rsid w:val="00E43413"/>
    <w:rsid w:val="00E5206A"/>
    <w:rsid w:val="00E56EC2"/>
    <w:rsid w:val="00E6133C"/>
    <w:rsid w:val="00E61751"/>
    <w:rsid w:val="00E74252"/>
    <w:rsid w:val="00E74C81"/>
    <w:rsid w:val="00E94010"/>
    <w:rsid w:val="00EC5F26"/>
    <w:rsid w:val="00EC72E8"/>
    <w:rsid w:val="00EE60D6"/>
    <w:rsid w:val="00EE69AB"/>
    <w:rsid w:val="00EF1068"/>
    <w:rsid w:val="00EF34FF"/>
    <w:rsid w:val="00EF7587"/>
    <w:rsid w:val="00F022A8"/>
    <w:rsid w:val="00F07484"/>
    <w:rsid w:val="00F1605C"/>
    <w:rsid w:val="00F243D5"/>
    <w:rsid w:val="00F24ED6"/>
    <w:rsid w:val="00F36235"/>
    <w:rsid w:val="00F40F65"/>
    <w:rsid w:val="00F50DB7"/>
    <w:rsid w:val="00F53BAC"/>
    <w:rsid w:val="00F729DA"/>
    <w:rsid w:val="00F72DA2"/>
    <w:rsid w:val="00F73FF3"/>
    <w:rsid w:val="00F77291"/>
    <w:rsid w:val="00F95AC9"/>
    <w:rsid w:val="00FB48AE"/>
    <w:rsid w:val="00FB5035"/>
    <w:rsid w:val="00FC4724"/>
    <w:rsid w:val="00FD15F5"/>
    <w:rsid w:val="00FE6FE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A6F6"/>
  <w15:docId w15:val="{DEFC01E8-5353-43DE-8284-2ADE8FCE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85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aliases w:val=" Знак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aliases w:val=" Зна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3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uiPriority w:val="1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f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2">
    <w:name w:val="Hyperlink"/>
    <w:basedOn w:val="a0"/>
    <w:uiPriority w:val="99"/>
    <w:rsid w:val="00D21B28"/>
    <w:rPr>
      <w:color w:val="auto"/>
      <w:u w:val="single"/>
    </w:rPr>
  </w:style>
  <w:style w:type="paragraph" w:styleId="af3">
    <w:name w:val="header"/>
    <w:basedOn w:val="a"/>
    <w:link w:val="af4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6475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0021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9">
    <w:name w:val="Strong"/>
    <w:uiPriority w:val="22"/>
    <w:qFormat/>
    <w:rsid w:val="00E36EA8"/>
    <w:rPr>
      <w:b/>
      <w:bCs/>
    </w:rPr>
  </w:style>
  <w:style w:type="character" w:styleId="afa">
    <w:name w:val="Emphasis"/>
    <w:basedOn w:val="a0"/>
    <w:qFormat/>
    <w:rsid w:val="00E36EA8"/>
    <w:rPr>
      <w:i/>
      <w:iCs/>
    </w:rPr>
  </w:style>
  <w:style w:type="character" w:customStyle="1" w:styleId="titlemain">
    <w:name w:val="titlemain"/>
    <w:basedOn w:val="a0"/>
    <w:rsid w:val="00E5206A"/>
  </w:style>
  <w:style w:type="paragraph" w:customStyle="1" w:styleId="newinreviewart">
    <w:name w:val="newinreviewart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E5206A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D7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13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37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1378E2"/>
    <w:rPr>
      <w:vertAlign w:val="superscript"/>
    </w:rPr>
  </w:style>
  <w:style w:type="table" w:customStyle="1" w:styleId="15">
    <w:name w:val="Сетка таблицы1"/>
    <w:basedOn w:val="a1"/>
    <w:next w:val="ac"/>
    <w:uiPriority w:val="59"/>
    <w:rsid w:val="00785062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78506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26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7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e">
    <w:name w:val="annotation reference"/>
    <w:basedOn w:val="a0"/>
    <w:semiHidden/>
    <w:unhideWhenUsed/>
    <w:rsid w:val="00EF7587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EF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EF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F7587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F75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F50DB7"/>
    <w:rPr>
      <w:rFonts w:ascii="Cambria" w:hAnsi="Cambria" w:cs="Cambria"/>
      <w:sz w:val="2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F50DB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50DB7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F50DB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uiPriority w:val="99"/>
    <w:rsid w:val="00F50DB7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0DB7"/>
    <w:rPr>
      <w:rFonts w:ascii="Calibri" w:eastAsia="Times New Roman" w:hAnsi="Calibri" w:cs="Calibri"/>
      <w:szCs w:val="20"/>
      <w:lang w:eastAsia="ru-RU"/>
    </w:rPr>
  </w:style>
  <w:style w:type="paragraph" w:customStyle="1" w:styleId="msonospacing0">
    <w:name w:val="msonospacing"/>
    <w:basedOn w:val="a"/>
    <w:rsid w:val="00F50D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rsid w:val="00F50DB7"/>
  </w:style>
  <w:style w:type="paragraph" w:styleId="aff3">
    <w:name w:val="Plain Text"/>
    <w:basedOn w:val="a"/>
    <w:link w:val="aff4"/>
    <w:rsid w:val="00F50D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F50D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12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B127B6"/>
    <w:rPr>
      <w:rFonts w:ascii="Cambria" w:hAnsi="Cambria" w:cs="Cambria"/>
      <w:i/>
      <w:iCs/>
      <w:sz w:val="20"/>
      <w:szCs w:val="20"/>
    </w:rPr>
  </w:style>
  <w:style w:type="paragraph" w:customStyle="1" w:styleId="copyright-info">
    <w:name w:val="copyright-info"/>
    <w:basedOn w:val="a"/>
    <w:rsid w:val="00B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2C18FC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C18FC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aff5">
    <w:basedOn w:val="a"/>
    <w:next w:val="a5"/>
    <w:qFormat/>
    <w:rsid w:val="00FB48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both">
    <w:name w:val="pboth"/>
    <w:basedOn w:val="a"/>
    <w:rsid w:val="009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05C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F1605C"/>
    <w:rPr>
      <w:rFonts w:ascii="Cambria" w:hAnsi="Cambria" w:cs="Cambria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F1605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">
    <w:name w:val="Без интервала3"/>
    <w:rsid w:val="00BC7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7F2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FR1">
    <w:name w:val="FR1"/>
    <w:uiPriority w:val="99"/>
    <w:rsid w:val="00BC7F2D"/>
    <w:pPr>
      <w:widowControl w:val="0"/>
      <w:spacing w:before="260" w:after="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C7F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C7F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6">
    <w:basedOn w:val="a"/>
    <w:next w:val="a5"/>
    <w:link w:val="aff7"/>
    <w:qFormat/>
    <w:rsid w:val="00BC7F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f7">
    <w:name w:val="Название Знак"/>
    <w:link w:val="aff6"/>
    <w:rsid w:val="00BC7F2D"/>
    <w:rPr>
      <w:rFonts w:ascii="Times New Roman" w:eastAsia="Times New Roman" w:hAnsi="Times New Roman"/>
      <w:b/>
      <w:sz w:val="28"/>
    </w:rPr>
  </w:style>
  <w:style w:type="table" w:customStyle="1" w:styleId="28">
    <w:name w:val="Сетка таблицы2"/>
    <w:basedOn w:val="a1"/>
    <w:next w:val="ac"/>
    <w:uiPriority w:val="59"/>
    <w:rsid w:val="0043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c"/>
    <w:uiPriority w:val="59"/>
    <w:rsid w:val="00A1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8295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C983569BC04876976999E9233D8207E7DE998CCD210FAC29CA3341860DEC33570019F78181AA6EBB6FCDEEF9A4F58ED626592BE8OBT1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C983569BC04876976999E9233D8207E7DE998CCD210FAC29CA3341860DEC33570019FE8186A039EE20CCB2BCF7E68ED2265A29F4B3E731OCTC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87EE5-DAF0-4A1E-A7D3-3D318440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9396</Words>
  <Characters>53561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128</cp:revision>
  <cp:lastPrinted>2020-12-18T07:47:00Z</cp:lastPrinted>
  <dcterms:created xsi:type="dcterms:W3CDTF">2018-05-16T08:55:00Z</dcterms:created>
  <dcterms:modified xsi:type="dcterms:W3CDTF">2020-12-18T07:49:00Z</dcterms:modified>
</cp:coreProperties>
</file>