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B1E" w:rsidRDefault="006E468C" w:rsidP="00692B1E">
      <w:pPr>
        <w:rPr>
          <w:rFonts w:ascii="Times New Roman" w:hAnsi="Times New Roman" w:cs="Times New Roman"/>
          <w:sz w:val="40"/>
          <w:szCs w:val="40"/>
        </w:rPr>
      </w:pPr>
      <w:r w:rsidRPr="00E542F4">
        <w:rPr>
          <w:rFonts w:ascii="Times New Roman" w:hAnsi="Times New Roman" w:cs="Times New Roman"/>
          <w:sz w:val="24"/>
          <w:szCs w:val="24"/>
        </w:rPr>
        <w:t>№</w:t>
      </w:r>
      <w:r w:rsidR="0055436E">
        <w:rPr>
          <w:rFonts w:ascii="Times New Roman" w:hAnsi="Times New Roman" w:cs="Times New Roman"/>
          <w:sz w:val="24"/>
          <w:szCs w:val="24"/>
        </w:rPr>
        <w:t xml:space="preserve"> 55</w:t>
      </w:r>
      <w:r w:rsidR="009673A0">
        <w:rPr>
          <w:rFonts w:ascii="Times New Roman" w:hAnsi="Times New Roman" w:cs="Times New Roman"/>
          <w:sz w:val="24"/>
          <w:szCs w:val="24"/>
        </w:rPr>
        <w:t xml:space="preserve">,  </w:t>
      </w:r>
      <w:r w:rsidR="0055436E">
        <w:rPr>
          <w:rFonts w:ascii="Times New Roman" w:hAnsi="Times New Roman" w:cs="Times New Roman"/>
          <w:sz w:val="24"/>
          <w:szCs w:val="24"/>
        </w:rPr>
        <w:t>30 июня</w:t>
      </w:r>
      <w:r w:rsidR="00FA28B6">
        <w:rPr>
          <w:rFonts w:ascii="Times New Roman" w:hAnsi="Times New Roman" w:cs="Times New Roman"/>
          <w:sz w:val="24"/>
          <w:szCs w:val="24"/>
        </w:rPr>
        <w:t xml:space="preserve"> 2021</w:t>
      </w:r>
      <w:r w:rsidRPr="00E542F4">
        <w:rPr>
          <w:rFonts w:ascii="Times New Roman" w:hAnsi="Times New Roman" w:cs="Times New Roman"/>
          <w:sz w:val="24"/>
          <w:szCs w:val="24"/>
        </w:rPr>
        <w:t xml:space="preserve"> г. </w:t>
      </w:r>
    </w:p>
    <w:p w:rsidR="006E468C" w:rsidRPr="00E542F4" w:rsidRDefault="006E468C" w:rsidP="006E468C">
      <w:pPr>
        <w:tabs>
          <w:tab w:val="center" w:pos="7709"/>
          <w:tab w:val="left" w:pos="11232"/>
        </w:tabs>
        <w:jc w:val="center"/>
        <w:rPr>
          <w:rFonts w:ascii="Times New Roman" w:hAnsi="Times New Roman" w:cs="Times New Roman"/>
          <w:sz w:val="40"/>
          <w:szCs w:val="40"/>
        </w:rPr>
      </w:pPr>
      <w:r w:rsidRPr="00E542F4">
        <w:rPr>
          <w:rFonts w:ascii="Times New Roman" w:hAnsi="Times New Roman" w:cs="Times New Roman"/>
          <w:sz w:val="40"/>
          <w:szCs w:val="40"/>
        </w:rPr>
        <w:t>ИНФОРМАЦИОННЫЙ   ЛИСТОК</w:t>
      </w:r>
    </w:p>
    <w:p w:rsidR="006E468C" w:rsidRPr="00E542F4" w:rsidRDefault="006E468C" w:rsidP="006E468C">
      <w:pPr>
        <w:jc w:val="center"/>
        <w:rPr>
          <w:rFonts w:ascii="Times New Roman" w:hAnsi="Times New Roman" w:cs="Times New Roman"/>
          <w:sz w:val="52"/>
          <w:szCs w:val="52"/>
        </w:rPr>
      </w:pPr>
      <w:r w:rsidRPr="00E542F4">
        <w:rPr>
          <w:rFonts w:ascii="Times New Roman" w:hAnsi="Times New Roman" w:cs="Times New Roman"/>
          <w:sz w:val="52"/>
          <w:szCs w:val="52"/>
        </w:rPr>
        <w:t xml:space="preserve">«  </w:t>
      </w:r>
      <w:r w:rsidRPr="00E542F4">
        <w:rPr>
          <w:rFonts w:ascii="Times New Roman" w:hAnsi="Times New Roman" w:cs="Times New Roman"/>
          <w:sz w:val="72"/>
          <w:szCs w:val="72"/>
        </w:rPr>
        <w:t xml:space="preserve">ИШИМСКИЙ  ВЕСТНИК </w:t>
      </w:r>
      <w:r w:rsidRPr="00E542F4">
        <w:rPr>
          <w:rFonts w:ascii="Times New Roman" w:hAnsi="Times New Roman" w:cs="Times New Roman"/>
          <w:sz w:val="52"/>
          <w:szCs w:val="52"/>
        </w:rPr>
        <w:t>»</w:t>
      </w:r>
    </w:p>
    <w:p w:rsidR="00692B1E" w:rsidRDefault="006E468C" w:rsidP="00692B1E">
      <w:pPr>
        <w:rPr>
          <w:rFonts w:ascii="Times New Roman" w:hAnsi="Times New Roman" w:cs="Times New Roman"/>
        </w:rPr>
      </w:pPr>
      <w:r w:rsidRPr="006E468C">
        <w:rPr>
          <w:noProof/>
        </w:rPr>
        <w:drawing>
          <wp:inline distT="0" distB="0" distL="0" distR="0">
            <wp:extent cx="2628900" cy="3721100"/>
            <wp:effectExtent l="19050" t="0" r="0" b="0"/>
            <wp:docPr id="2" name="Рисунок 1" descr="Untitled-Scanne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Scanned-01"/>
                    <pic:cNvPicPr>
                      <a:picLocks noChangeAspect="1" noChangeArrowheads="1"/>
                    </pic:cNvPicPr>
                  </pic:nvPicPr>
                  <pic:blipFill>
                    <a:blip r:embed="rId8" cstate="print"/>
                    <a:srcRect/>
                    <a:stretch>
                      <a:fillRect/>
                    </a:stretch>
                  </pic:blipFill>
                  <pic:spPr bwMode="auto">
                    <a:xfrm>
                      <a:off x="0" y="0"/>
                      <a:ext cx="2627168" cy="3719945"/>
                    </a:xfrm>
                    <a:prstGeom prst="rect">
                      <a:avLst/>
                    </a:prstGeom>
                    <a:noFill/>
                    <a:ln w="9525">
                      <a:noFill/>
                      <a:miter lim="800000"/>
                      <a:headEnd/>
                      <a:tailEnd/>
                    </a:ln>
                  </pic:spPr>
                </pic:pic>
              </a:graphicData>
            </a:graphic>
          </wp:inline>
        </w:drawing>
      </w:r>
      <w:r w:rsidRPr="006E468C">
        <w:rPr>
          <w:noProof/>
        </w:rPr>
        <w:drawing>
          <wp:inline distT="0" distB="0" distL="0" distR="0">
            <wp:extent cx="3810000" cy="2692400"/>
            <wp:effectExtent l="19050" t="0" r="0" b="0"/>
            <wp:docPr id="1" name="Рисунок 2" descr="Untitled-Scanned-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Scanned-02"/>
                    <pic:cNvPicPr>
                      <a:picLocks noChangeAspect="1" noChangeArrowheads="1"/>
                    </pic:cNvPicPr>
                  </pic:nvPicPr>
                  <pic:blipFill>
                    <a:blip r:embed="rId9" cstate="print"/>
                    <a:srcRect/>
                    <a:stretch>
                      <a:fillRect/>
                    </a:stretch>
                  </pic:blipFill>
                  <pic:spPr bwMode="auto">
                    <a:xfrm>
                      <a:off x="0" y="0"/>
                      <a:ext cx="3810000" cy="2692400"/>
                    </a:xfrm>
                    <a:prstGeom prst="rect">
                      <a:avLst/>
                    </a:prstGeom>
                    <a:noFill/>
                    <a:ln w="9525">
                      <a:noFill/>
                      <a:miter lim="800000"/>
                      <a:headEnd/>
                      <a:tailEnd/>
                    </a:ln>
                  </pic:spPr>
                </pic:pic>
              </a:graphicData>
            </a:graphic>
          </wp:inline>
        </w:drawing>
      </w:r>
    </w:p>
    <w:p w:rsidR="006E468C" w:rsidRPr="00E542F4" w:rsidRDefault="006E468C" w:rsidP="00692B1E">
      <w:pPr>
        <w:rPr>
          <w:rFonts w:ascii="Times New Roman" w:hAnsi="Times New Roman" w:cs="Times New Roman"/>
          <w:sz w:val="52"/>
          <w:szCs w:val="52"/>
        </w:rPr>
      </w:pPr>
      <w:r w:rsidRPr="00E542F4">
        <w:rPr>
          <w:rFonts w:ascii="Times New Roman" w:hAnsi="Times New Roman" w:cs="Times New Roman"/>
        </w:rPr>
        <w:t>Учредитель: администрация  муниципального образования Ишимского сельсовета Чистоозерного района Новосибирской области</w:t>
      </w:r>
    </w:p>
    <w:p w:rsidR="006E468C" w:rsidRPr="00E542F4" w:rsidRDefault="006E468C" w:rsidP="006E468C">
      <w:pPr>
        <w:spacing w:after="0" w:line="240" w:lineRule="auto"/>
        <w:rPr>
          <w:rFonts w:ascii="Times New Roman" w:hAnsi="Times New Roman" w:cs="Times New Roman"/>
          <w:sz w:val="52"/>
          <w:szCs w:val="52"/>
        </w:rPr>
      </w:pPr>
      <w:r w:rsidRPr="00E542F4">
        <w:rPr>
          <w:rFonts w:ascii="Times New Roman" w:hAnsi="Times New Roman" w:cs="Times New Roman"/>
        </w:rPr>
        <w:t>Информационный листок выходит ежемесячно.</w:t>
      </w:r>
    </w:p>
    <w:p w:rsidR="006E468C" w:rsidRDefault="006E468C" w:rsidP="006E468C">
      <w:pPr>
        <w:spacing w:after="0" w:line="240" w:lineRule="auto"/>
        <w:rPr>
          <w:rFonts w:ascii="Times New Roman" w:hAnsi="Times New Roman" w:cs="Times New Roman"/>
          <w:sz w:val="20"/>
          <w:szCs w:val="20"/>
        </w:rPr>
      </w:pPr>
      <w:r w:rsidRPr="00E542F4">
        <w:rPr>
          <w:rFonts w:ascii="Times New Roman" w:hAnsi="Times New Roman" w:cs="Times New Roman"/>
        </w:rPr>
        <w:t>Утвержден 11 сессией Совета депутатов Ишимского сельсовета  19.02.2006 года</w:t>
      </w:r>
      <w:r w:rsidRPr="00E542F4">
        <w:rPr>
          <w:rFonts w:ascii="Times New Roman" w:hAnsi="Times New Roman" w:cs="Times New Roman"/>
          <w:sz w:val="20"/>
          <w:szCs w:val="20"/>
        </w:rPr>
        <w:t>.</w:t>
      </w:r>
      <w:r>
        <w:rPr>
          <w:rFonts w:ascii="Times New Roman" w:hAnsi="Times New Roman" w:cs="Times New Roman"/>
          <w:sz w:val="20"/>
          <w:szCs w:val="20"/>
        </w:rPr>
        <w:t xml:space="preserve"> Тираж 30 экз</w:t>
      </w:r>
    </w:p>
    <w:p w:rsidR="006E468C" w:rsidRDefault="006E468C" w:rsidP="006E468C">
      <w:pPr>
        <w:spacing w:after="0" w:line="240" w:lineRule="auto"/>
        <w:rPr>
          <w:rFonts w:ascii="Times New Roman" w:hAnsi="Times New Roman" w:cs="Times New Roman"/>
          <w:sz w:val="20"/>
          <w:szCs w:val="20"/>
        </w:rPr>
      </w:pPr>
    </w:p>
    <w:p w:rsidR="00D21B28" w:rsidRDefault="00D21B28" w:rsidP="006E468C">
      <w:pPr>
        <w:pStyle w:val="a5"/>
        <w:rPr>
          <w:i w:val="0"/>
          <w:iCs w:val="0"/>
          <w:sz w:val="28"/>
        </w:rPr>
      </w:pPr>
    </w:p>
    <w:p w:rsidR="00D21B28" w:rsidRDefault="00D21B28" w:rsidP="006E468C">
      <w:pPr>
        <w:pStyle w:val="a5"/>
        <w:rPr>
          <w:i w:val="0"/>
          <w:iCs w:val="0"/>
          <w:sz w:val="28"/>
        </w:rPr>
      </w:pPr>
    </w:p>
    <w:p w:rsidR="002D3121" w:rsidRPr="00637D81" w:rsidRDefault="002D3121" w:rsidP="00D21B28">
      <w:pPr>
        <w:spacing w:after="0"/>
        <w:jc w:val="center"/>
        <w:rPr>
          <w:rFonts w:ascii="Times New Roman" w:hAnsi="Times New Roman"/>
          <w:b/>
          <w:sz w:val="20"/>
          <w:szCs w:val="20"/>
        </w:rPr>
      </w:pPr>
    </w:p>
    <w:p w:rsidR="006C693B" w:rsidRDefault="00D21B28" w:rsidP="006C693B">
      <w:pPr>
        <w:rPr>
          <w:rFonts w:ascii="Times New Roman" w:hAnsi="Times New Roman" w:cs="Times New Roman"/>
          <w:b/>
          <w:sz w:val="28"/>
          <w:szCs w:val="28"/>
        </w:rPr>
      </w:pPr>
      <w:r w:rsidRPr="006C693B">
        <w:rPr>
          <w:rFonts w:ascii="Times New Roman" w:hAnsi="Times New Roman" w:cs="Times New Roman"/>
          <w:b/>
          <w:sz w:val="28"/>
          <w:szCs w:val="28"/>
        </w:rPr>
        <w:t>СЕГОДНЯ В НОМЕРЕ:</w:t>
      </w:r>
      <w:r w:rsidR="009C3D42" w:rsidRPr="006C693B">
        <w:rPr>
          <w:rFonts w:ascii="Times New Roman" w:hAnsi="Times New Roman" w:cs="Times New Roman"/>
          <w:b/>
          <w:sz w:val="28"/>
          <w:szCs w:val="28"/>
        </w:rPr>
        <w:t xml:space="preserve"> </w:t>
      </w:r>
    </w:p>
    <w:p w:rsidR="00FB48AE" w:rsidRPr="009673A0" w:rsidRDefault="00003FD1" w:rsidP="009673A0">
      <w:pPr>
        <w:pStyle w:val="a9"/>
        <w:widowControl w:val="0"/>
        <w:numPr>
          <w:ilvl w:val="0"/>
          <w:numId w:val="14"/>
        </w:numPr>
        <w:autoSpaceDE w:val="0"/>
        <w:autoSpaceDN w:val="0"/>
        <w:adjustRightInd w:val="0"/>
        <w:spacing w:after="0" w:line="240" w:lineRule="auto"/>
        <w:rPr>
          <w:rFonts w:ascii="Times New Roman" w:eastAsia="Calibri" w:hAnsi="Times New Roman"/>
          <w:b/>
          <w:sz w:val="28"/>
          <w:szCs w:val="28"/>
        </w:rPr>
      </w:pPr>
      <w:r>
        <w:rPr>
          <w:rFonts w:ascii="Times New Roman" w:hAnsi="Times New Roman"/>
          <w:b/>
          <w:sz w:val="28"/>
          <w:szCs w:val="28"/>
        </w:rPr>
        <w:t>Постановления, решения сесий.разное</w:t>
      </w:r>
    </w:p>
    <w:p w:rsidR="0039551B" w:rsidRPr="00D106D4" w:rsidRDefault="0039551B" w:rsidP="00D106D4">
      <w:pPr>
        <w:widowControl w:val="0"/>
        <w:autoSpaceDE w:val="0"/>
        <w:autoSpaceDN w:val="0"/>
        <w:adjustRightInd w:val="0"/>
        <w:spacing w:after="0" w:line="240" w:lineRule="auto"/>
        <w:rPr>
          <w:rFonts w:ascii="Times New Roman" w:eastAsia="Calibri" w:hAnsi="Times New Roman"/>
          <w:b/>
          <w:sz w:val="28"/>
          <w:szCs w:val="28"/>
        </w:rPr>
      </w:pPr>
    </w:p>
    <w:p w:rsidR="0039551B" w:rsidRDefault="0039551B" w:rsidP="0039551B">
      <w:pPr>
        <w:pStyle w:val="a9"/>
        <w:rPr>
          <w:rFonts w:ascii="Times New Roman" w:hAnsi="Times New Roman"/>
          <w:b/>
          <w:sz w:val="28"/>
          <w:szCs w:val="28"/>
        </w:rPr>
      </w:pPr>
    </w:p>
    <w:p w:rsidR="00565E1A" w:rsidRDefault="00565E1A" w:rsidP="0039551B">
      <w:pPr>
        <w:pStyle w:val="a9"/>
        <w:rPr>
          <w:rFonts w:ascii="Times New Roman" w:hAnsi="Times New Roman"/>
          <w:b/>
          <w:sz w:val="28"/>
          <w:szCs w:val="28"/>
        </w:rPr>
      </w:pPr>
    </w:p>
    <w:p w:rsidR="00565E1A" w:rsidRDefault="00565E1A" w:rsidP="0039551B">
      <w:pPr>
        <w:pStyle w:val="a9"/>
        <w:rPr>
          <w:rFonts w:ascii="Times New Roman" w:hAnsi="Times New Roman"/>
          <w:b/>
          <w:sz w:val="28"/>
          <w:szCs w:val="28"/>
        </w:rPr>
      </w:pPr>
    </w:p>
    <w:p w:rsidR="00565E1A" w:rsidRDefault="00565E1A" w:rsidP="0039551B">
      <w:pPr>
        <w:pStyle w:val="a9"/>
        <w:rPr>
          <w:rFonts w:ascii="Times New Roman" w:hAnsi="Times New Roman"/>
          <w:b/>
          <w:sz w:val="28"/>
          <w:szCs w:val="28"/>
        </w:rPr>
      </w:pPr>
    </w:p>
    <w:p w:rsidR="0052000A" w:rsidRPr="00A973DD" w:rsidRDefault="0052000A" w:rsidP="0052000A">
      <w:pPr>
        <w:pStyle w:val="ad"/>
        <w:jc w:val="center"/>
        <w:rPr>
          <w:b/>
          <w:sz w:val="28"/>
          <w:szCs w:val="28"/>
        </w:rPr>
      </w:pPr>
      <w:r>
        <w:rPr>
          <w:b/>
          <w:sz w:val="28"/>
          <w:szCs w:val="28"/>
        </w:rPr>
        <w:t>ИШИМСКИЙ</w:t>
      </w:r>
      <w:r w:rsidRPr="00A973DD">
        <w:rPr>
          <w:b/>
          <w:sz w:val="28"/>
          <w:szCs w:val="28"/>
        </w:rPr>
        <w:t xml:space="preserve"> СЕЛЬСОВЕТ ЧИСТООЗЕРНОГО РАЙОНА</w:t>
      </w:r>
    </w:p>
    <w:p w:rsidR="0052000A" w:rsidRPr="00A973DD" w:rsidRDefault="0052000A" w:rsidP="0052000A">
      <w:pPr>
        <w:pStyle w:val="ad"/>
        <w:jc w:val="center"/>
        <w:rPr>
          <w:sz w:val="28"/>
          <w:szCs w:val="28"/>
        </w:rPr>
      </w:pPr>
      <w:r w:rsidRPr="00A973DD">
        <w:rPr>
          <w:b/>
          <w:sz w:val="28"/>
          <w:szCs w:val="28"/>
        </w:rPr>
        <w:t>НОВОСИБИРСКОЙ ОБЛАСТИ</w:t>
      </w:r>
    </w:p>
    <w:p w:rsidR="0052000A" w:rsidRPr="00A973DD" w:rsidRDefault="0052000A" w:rsidP="0052000A">
      <w:pPr>
        <w:pStyle w:val="ad"/>
        <w:jc w:val="center"/>
        <w:rPr>
          <w:sz w:val="28"/>
          <w:szCs w:val="28"/>
        </w:rPr>
      </w:pPr>
    </w:p>
    <w:p w:rsidR="0052000A" w:rsidRPr="00A973DD" w:rsidRDefault="0052000A" w:rsidP="0052000A">
      <w:pPr>
        <w:pStyle w:val="ad"/>
        <w:jc w:val="center"/>
        <w:rPr>
          <w:b/>
          <w:sz w:val="28"/>
          <w:szCs w:val="28"/>
        </w:rPr>
      </w:pPr>
      <w:r w:rsidRPr="00A973DD">
        <w:rPr>
          <w:b/>
          <w:sz w:val="28"/>
          <w:szCs w:val="28"/>
        </w:rPr>
        <w:t xml:space="preserve">СОВЕТ ДЕПУТАТОВ </w:t>
      </w:r>
    </w:p>
    <w:p w:rsidR="0052000A" w:rsidRPr="00A973DD" w:rsidRDefault="0052000A" w:rsidP="0052000A">
      <w:pPr>
        <w:pStyle w:val="ad"/>
        <w:jc w:val="center"/>
        <w:rPr>
          <w:b/>
          <w:sz w:val="28"/>
          <w:szCs w:val="28"/>
        </w:rPr>
      </w:pPr>
      <w:r>
        <w:rPr>
          <w:b/>
          <w:sz w:val="28"/>
          <w:szCs w:val="28"/>
        </w:rPr>
        <w:t>ИШИМСКОГО</w:t>
      </w:r>
      <w:r w:rsidRPr="00A973DD">
        <w:rPr>
          <w:b/>
          <w:sz w:val="28"/>
          <w:szCs w:val="28"/>
        </w:rPr>
        <w:t xml:space="preserve"> СЕЛЬСОВЕТА</w:t>
      </w:r>
    </w:p>
    <w:p w:rsidR="0052000A" w:rsidRPr="00A973DD" w:rsidRDefault="0052000A" w:rsidP="0052000A">
      <w:pPr>
        <w:pStyle w:val="ad"/>
        <w:jc w:val="center"/>
        <w:rPr>
          <w:b/>
          <w:sz w:val="28"/>
          <w:szCs w:val="28"/>
        </w:rPr>
      </w:pPr>
      <w:r w:rsidRPr="00A973DD">
        <w:rPr>
          <w:b/>
          <w:sz w:val="28"/>
          <w:szCs w:val="28"/>
        </w:rPr>
        <w:t>ЧИСТООЗЕРНОГО РАЙОНА НОВОСИБИРСКОЙ ОБЛАСТИ</w:t>
      </w:r>
    </w:p>
    <w:p w:rsidR="0052000A" w:rsidRPr="00A973DD" w:rsidRDefault="0052000A" w:rsidP="0052000A">
      <w:pPr>
        <w:pStyle w:val="ad"/>
        <w:jc w:val="center"/>
        <w:rPr>
          <w:b/>
          <w:sz w:val="28"/>
          <w:szCs w:val="28"/>
        </w:rPr>
      </w:pPr>
      <w:r>
        <w:rPr>
          <w:b/>
          <w:sz w:val="28"/>
          <w:szCs w:val="28"/>
        </w:rPr>
        <w:t>шестого</w:t>
      </w:r>
      <w:r w:rsidRPr="00A973DD">
        <w:rPr>
          <w:b/>
          <w:sz w:val="28"/>
          <w:szCs w:val="28"/>
        </w:rPr>
        <w:t xml:space="preserve"> созыва</w:t>
      </w:r>
    </w:p>
    <w:p w:rsidR="0052000A" w:rsidRPr="00A973DD" w:rsidRDefault="0052000A" w:rsidP="0052000A">
      <w:pPr>
        <w:pStyle w:val="ad"/>
        <w:jc w:val="center"/>
        <w:rPr>
          <w:b/>
          <w:sz w:val="28"/>
          <w:szCs w:val="28"/>
        </w:rPr>
      </w:pPr>
    </w:p>
    <w:p w:rsidR="0052000A" w:rsidRPr="00A973DD" w:rsidRDefault="0052000A" w:rsidP="0052000A">
      <w:pPr>
        <w:pStyle w:val="ad"/>
        <w:jc w:val="center"/>
        <w:rPr>
          <w:b/>
          <w:sz w:val="28"/>
          <w:szCs w:val="28"/>
        </w:rPr>
      </w:pPr>
      <w:r w:rsidRPr="00A973DD">
        <w:rPr>
          <w:b/>
          <w:sz w:val="28"/>
          <w:szCs w:val="28"/>
        </w:rPr>
        <w:t>РЕШЕНИЕ</w:t>
      </w:r>
    </w:p>
    <w:p w:rsidR="0052000A" w:rsidRPr="00A973DD" w:rsidRDefault="0052000A" w:rsidP="0052000A">
      <w:pPr>
        <w:pStyle w:val="ad"/>
        <w:jc w:val="center"/>
        <w:rPr>
          <w:b/>
          <w:sz w:val="28"/>
          <w:szCs w:val="28"/>
        </w:rPr>
      </w:pPr>
      <w:r>
        <w:rPr>
          <w:b/>
          <w:sz w:val="28"/>
          <w:szCs w:val="28"/>
        </w:rPr>
        <w:t xml:space="preserve">Пятнадцатой </w:t>
      </w:r>
      <w:r w:rsidRPr="00A973DD">
        <w:rPr>
          <w:b/>
          <w:sz w:val="28"/>
          <w:szCs w:val="28"/>
        </w:rPr>
        <w:t>сессии</w:t>
      </w:r>
    </w:p>
    <w:p w:rsidR="0052000A" w:rsidRPr="00A973DD" w:rsidRDefault="0052000A" w:rsidP="0052000A">
      <w:pPr>
        <w:pStyle w:val="ad"/>
        <w:jc w:val="center"/>
        <w:rPr>
          <w:b/>
          <w:sz w:val="28"/>
          <w:szCs w:val="28"/>
        </w:rPr>
      </w:pPr>
    </w:p>
    <w:p w:rsidR="0052000A" w:rsidRPr="00A973DD" w:rsidRDefault="0052000A" w:rsidP="0052000A">
      <w:pPr>
        <w:pStyle w:val="ad"/>
        <w:jc w:val="center"/>
        <w:rPr>
          <w:sz w:val="28"/>
          <w:szCs w:val="28"/>
        </w:rPr>
      </w:pPr>
      <w:r w:rsidRPr="00A973DD">
        <w:rPr>
          <w:sz w:val="28"/>
          <w:szCs w:val="28"/>
        </w:rPr>
        <w:t xml:space="preserve">от </w:t>
      </w:r>
      <w:r>
        <w:rPr>
          <w:sz w:val="28"/>
          <w:szCs w:val="28"/>
        </w:rPr>
        <w:t>07.06</w:t>
      </w:r>
      <w:r w:rsidRPr="00A973DD">
        <w:rPr>
          <w:sz w:val="28"/>
          <w:szCs w:val="28"/>
        </w:rPr>
        <w:t>.20</w:t>
      </w:r>
      <w:r>
        <w:rPr>
          <w:sz w:val="28"/>
          <w:szCs w:val="28"/>
        </w:rPr>
        <w:t>21</w:t>
      </w:r>
      <w:r w:rsidRPr="00A973DD">
        <w:rPr>
          <w:sz w:val="28"/>
          <w:szCs w:val="28"/>
        </w:rPr>
        <w:t xml:space="preserve">        №</w:t>
      </w:r>
      <w:r>
        <w:rPr>
          <w:sz w:val="28"/>
          <w:szCs w:val="28"/>
        </w:rPr>
        <w:t xml:space="preserve"> 37</w:t>
      </w:r>
    </w:p>
    <w:p w:rsidR="0052000A" w:rsidRPr="00A973DD" w:rsidRDefault="0052000A" w:rsidP="0052000A">
      <w:pPr>
        <w:pStyle w:val="ad"/>
        <w:rPr>
          <w:b/>
          <w:sz w:val="28"/>
          <w:szCs w:val="28"/>
        </w:rPr>
      </w:pPr>
    </w:p>
    <w:p w:rsidR="0052000A" w:rsidRDefault="0052000A" w:rsidP="0052000A">
      <w:pPr>
        <w:pStyle w:val="ad"/>
        <w:jc w:val="center"/>
        <w:rPr>
          <w:b/>
          <w:sz w:val="28"/>
          <w:szCs w:val="28"/>
        </w:rPr>
      </w:pPr>
      <w:r>
        <w:rPr>
          <w:b/>
          <w:sz w:val="28"/>
          <w:szCs w:val="28"/>
        </w:rPr>
        <w:t>О внесении изменений в решение №28 Седьмой сессии Совета депутатов Ишимского сельсовета от 28.12.2020 года «О бюджете Ишимского сельсовета Чистоозерного района Новосибирской области на 2021 год и плановый период 2022 и 2023 годов»</w:t>
      </w:r>
    </w:p>
    <w:p w:rsidR="0052000A" w:rsidRPr="005E0C61" w:rsidRDefault="0052000A" w:rsidP="0052000A">
      <w:pPr>
        <w:pStyle w:val="ad"/>
        <w:jc w:val="center"/>
        <w:rPr>
          <w:b/>
          <w:sz w:val="28"/>
          <w:szCs w:val="28"/>
        </w:rPr>
      </w:pPr>
    </w:p>
    <w:p w:rsidR="0052000A" w:rsidRPr="00A973DD" w:rsidRDefault="0052000A" w:rsidP="0052000A">
      <w:pPr>
        <w:pStyle w:val="ad"/>
      </w:pPr>
    </w:p>
    <w:p w:rsidR="0052000A" w:rsidRPr="00A973DD" w:rsidRDefault="0052000A" w:rsidP="0052000A">
      <w:pPr>
        <w:pStyle w:val="ad"/>
        <w:jc w:val="both"/>
        <w:rPr>
          <w:sz w:val="28"/>
          <w:szCs w:val="28"/>
        </w:rPr>
      </w:pPr>
      <w:r w:rsidRPr="00A973DD">
        <w:rPr>
          <w:sz w:val="28"/>
          <w:szCs w:val="28"/>
        </w:rPr>
        <w:lastRenderedPageBreak/>
        <w:tab/>
        <w:t xml:space="preserve">Руководствуясь Бюджетным кодексом Российской Федерации от 31.07.1998 № 145-ФЗ, Федеральным законам от 06.10.2003г. № 131-ФЗ «Об общих принципах местного самоуправления в Российской Федерации» (в ред. Федерального закона от 27.05.2014 года № 136-ФЗ), «Положением о бюджетном процессе в </w:t>
      </w:r>
      <w:r>
        <w:rPr>
          <w:sz w:val="28"/>
          <w:szCs w:val="28"/>
        </w:rPr>
        <w:t>Ишимском</w:t>
      </w:r>
      <w:r w:rsidRPr="00A973DD">
        <w:rPr>
          <w:sz w:val="28"/>
          <w:szCs w:val="28"/>
        </w:rPr>
        <w:t xml:space="preserve"> сельсовете Чистоозерного района Новосибирской области», утвержденное решением №57 (восьмой сессии) Совета депутатов </w:t>
      </w:r>
      <w:r>
        <w:rPr>
          <w:sz w:val="28"/>
          <w:szCs w:val="28"/>
        </w:rPr>
        <w:t>Ишимског</w:t>
      </w:r>
      <w:r w:rsidRPr="00A973DD">
        <w:rPr>
          <w:sz w:val="28"/>
          <w:szCs w:val="28"/>
        </w:rPr>
        <w:t xml:space="preserve">о сельсовета от 14.11.2016 г., Совет депутатов </w:t>
      </w:r>
      <w:r>
        <w:rPr>
          <w:sz w:val="28"/>
          <w:szCs w:val="28"/>
        </w:rPr>
        <w:t>Ишимского</w:t>
      </w:r>
      <w:r w:rsidRPr="00A973DD">
        <w:rPr>
          <w:sz w:val="28"/>
          <w:szCs w:val="28"/>
        </w:rPr>
        <w:t xml:space="preserve"> сельсовета Чистоозерного района Новосибирской области</w:t>
      </w:r>
    </w:p>
    <w:p w:rsidR="0052000A" w:rsidRPr="00A973DD" w:rsidRDefault="0052000A" w:rsidP="0052000A">
      <w:pPr>
        <w:pStyle w:val="ad"/>
        <w:jc w:val="both"/>
        <w:rPr>
          <w:sz w:val="28"/>
          <w:szCs w:val="28"/>
        </w:rPr>
      </w:pPr>
    </w:p>
    <w:p w:rsidR="0052000A" w:rsidRPr="00A973DD" w:rsidRDefault="0052000A" w:rsidP="0052000A">
      <w:pPr>
        <w:pStyle w:val="ad"/>
        <w:jc w:val="both"/>
        <w:rPr>
          <w:sz w:val="28"/>
          <w:szCs w:val="28"/>
        </w:rPr>
      </w:pPr>
      <w:r w:rsidRPr="00A973DD">
        <w:rPr>
          <w:sz w:val="28"/>
          <w:szCs w:val="28"/>
        </w:rPr>
        <w:t>РЕШИЛ:</w:t>
      </w:r>
    </w:p>
    <w:p w:rsidR="0052000A" w:rsidRPr="00A973DD" w:rsidRDefault="0052000A" w:rsidP="0052000A">
      <w:pPr>
        <w:pStyle w:val="ad"/>
        <w:ind w:firstLine="720"/>
        <w:jc w:val="both"/>
        <w:rPr>
          <w:sz w:val="28"/>
          <w:szCs w:val="28"/>
        </w:rPr>
      </w:pPr>
      <w:r w:rsidRPr="00A973DD">
        <w:rPr>
          <w:sz w:val="28"/>
          <w:szCs w:val="28"/>
        </w:rPr>
        <w:t xml:space="preserve">1. Внести изменения в решение № </w:t>
      </w:r>
      <w:r>
        <w:rPr>
          <w:sz w:val="28"/>
          <w:szCs w:val="28"/>
        </w:rPr>
        <w:t>27 Седьмой</w:t>
      </w:r>
      <w:r w:rsidRPr="00A973DD">
        <w:rPr>
          <w:sz w:val="28"/>
          <w:szCs w:val="28"/>
        </w:rPr>
        <w:t xml:space="preserve"> сессии Совета депутатов </w:t>
      </w:r>
      <w:r>
        <w:rPr>
          <w:sz w:val="28"/>
          <w:szCs w:val="28"/>
        </w:rPr>
        <w:t>Ишимского</w:t>
      </w:r>
      <w:r w:rsidRPr="00A973DD">
        <w:rPr>
          <w:sz w:val="28"/>
          <w:szCs w:val="28"/>
        </w:rPr>
        <w:t xml:space="preserve"> сельсовета от 2</w:t>
      </w:r>
      <w:r>
        <w:rPr>
          <w:sz w:val="28"/>
          <w:szCs w:val="28"/>
        </w:rPr>
        <w:t>8</w:t>
      </w:r>
      <w:r w:rsidRPr="00A973DD">
        <w:rPr>
          <w:sz w:val="28"/>
          <w:szCs w:val="28"/>
        </w:rPr>
        <w:t>.12.20</w:t>
      </w:r>
      <w:r>
        <w:rPr>
          <w:sz w:val="28"/>
          <w:szCs w:val="28"/>
        </w:rPr>
        <w:t xml:space="preserve">20 </w:t>
      </w:r>
      <w:r w:rsidRPr="00A973DD">
        <w:rPr>
          <w:sz w:val="28"/>
          <w:szCs w:val="28"/>
        </w:rPr>
        <w:t xml:space="preserve">г. «О бюджете </w:t>
      </w:r>
      <w:r>
        <w:rPr>
          <w:sz w:val="28"/>
          <w:szCs w:val="28"/>
        </w:rPr>
        <w:t>Ишимс</w:t>
      </w:r>
      <w:r w:rsidRPr="00A973DD">
        <w:rPr>
          <w:sz w:val="28"/>
          <w:szCs w:val="28"/>
        </w:rPr>
        <w:t>кого сельсовета Чистоозерного района Новосибирской области на 20</w:t>
      </w:r>
      <w:r>
        <w:rPr>
          <w:sz w:val="28"/>
          <w:szCs w:val="28"/>
        </w:rPr>
        <w:t>21</w:t>
      </w:r>
      <w:r w:rsidRPr="00A973DD">
        <w:rPr>
          <w:sz w:val="28"/>
          <w:szCs w:val="28"/>
        </w:rPr>
        <w:t xml:space="preserve"> год и плановый период 20</w:t>
      </w:r>
      <w:r>
        <w:rPr>
          <w:sz w:val="28"/>
          <w:szCs w:val="28"/>
        </w:rPr>
        <w:t>22</w:t>
      </w:r>
      <w:r w:rsidRPr="00A973DD">
        <w:rPr>
          <w:sz w:val="28"/>
          <w:szCs w:val="28"/>
        </w:rPr>
        <w:t xml:space="preserve"> и 202</w:t>
      </w:r>
      <w:r>
        <w:rPr>
          <w:sz w:val="28"/>
          <w:szCs w:val="28"/>
        </w:rPr>
        <w:t>3</w:t>
      </w:r>
      <w:r w:rsidRPr="00A973DD">
        <w:rPr>
          <w:sz w:val="28"/>
          <w:szCs w:val="28"/>
        </w:rPr>
        <w:t xml:space="preserve"> годов» по следующим пунктам:</w:t>
      </w:r>
    </w:p>
    <w:p w:rsidR="0052000A" w:rsidRPr="00A973DD" w:rsidRDefault="0052000A" w:rsidP="0052000A">
      <w:pPr>
        <w:pStyle w:val="ad"/>
        <w:jc w:val="both"/>
        <w:rPr>
          <w:sz w:val="28"/>
          <w:szCs w:val="28"/>
        </w:rPr>
      </w:pPr>
      <w:r w:rsidRPr="00A973DD">
        <w:rPr>
          <w:sz w:val="28"/>
          <w:szCs w:val="28"/>
        </w:rPr>
        <w:tab/>
      </w:r>
      <w:r w:rsidRPr="00A973DD">
        <w:rPr>
          <w:b/>
          <w:sz w:val="28"/>
          <w:szCs w:val="28"/>
        </w:rPr>
        <w:t>1)</w:t>
      </w:r>
      <w:r w:rsidRPr="00A973DD">
        <w:rPr>
          <w:sz w:val="28"/>
          <w:szCs w:val="28"/>
        </w:rPr>
        <w:t>. Пункт 1 решения читать в новой редакции:</w:t>
      </w:r>
    </w:p>
    <w:p w:rsidR="0052000A" w:rsidRPr="00A973DD" w:rsidRDefault="0052000A" w:rsidP="0052000A">
      <w:pPr>
        <w:pStyle w:val="ad"/>
        <w:ind w:firstLine="720"/>
        <w:jc w:val="both"/>
        <w:rPr>
          <w:sz w:val="28"/>
          <w:szCs w:val="28"/>
        </w:rPr>
      </w:pPr>
      <w:r w:rsidRPr="00A973DD">
        <w:rPr>
          <w:sz w:val="28"/>
          <w:szCs w:val="28"/>
        </w:rPr>
        <w:t xml:space="preserve">«1. Утвердить основные характеристики местного бюджета </w:t>
      </w:r>
      <w:r>
        <w:rPr>
          <w:sz w:val="28"/>
          <w:szCs w:val="28"/>
        </w:rPr>
        <w:t>Ишимского</w:t>
      </w:r>
      <w:r w:rsidRPr="00A973DD">
        <w:rPr>
          <w:sz w:val="28"/>
          <w:szCs w:val="28"/>
        </w:rPr>
        <w:t xml:space="preserve"> сельсовета (далее местный бюджет) на 20</w:t>
      </w:r>
      <w:r>
        <w:rPr>
          <w:sz w:val="28"/>
          <w:szCs w:val="28"/>
        </w:rPr>
        <w:t>21</w:t>
      </w:r>
      <w:r w:rsidRPr="00A973DD">
        <w:rPr>
          <w:sz w:val="28"/>
          <w:szCs w:val="28"/>
        </w:rPr>
        <w:t xml:space="preserve"> год:</w:t>
      </w:r>
    </w:p>
    <w:p w:rsidR="0052000A" w:rsidRPr="00A973DD" w:rsidRDefault="0052000A" w:rsidP="0052000A">
      <w:pPr>
        <w:pStyle w:val="ad"/>
        <w:jc w:val="both"/>
        <w:rPr>
          <w:sz w:val="28"/>
          <w:szCs w:val="28"/>
        </w:rPr>
      </w:pPr>
      <w:r w:rsidRPr="00A973DD">
        <w:rPr>
          <w:sz w:val="28"/>
          <w:szCs w:val="28"/>
        </w:rPr>
        <w:t xml:space="preserve">а) прогнозируемый общий объем доходов местного бюджета в сумме </w:t>
      </w:r>
      <w:r>
        <w:rPr>
          <w:sz w:val="28"/>
          <w:szCs w:val="28"/>
        </w:rPr>
        <w:t>7072,7</w:t>
      </w:r>
      <w:r w:rsidRPr="00A973DD">
        <w:rPr>
          <w:sz w:val="28"/>
          <w:szCs w:val="28"/>
        </w:rPr>
        <w:t xml:space="preserve"> тыс.руб., в том числе объем межбюджетных трансфертов, получаемых из бюджетов бюджетной системы Российской федерации </w:t>
      </w:r>
      <w:r>
        <w:rPr>
          <w:sz w:val="28"/>
          <w:szCs w:val="28"/>
        </w:rPr>
        <w:t>5649,55</w:t>
      </w:r>
      <w:r w:rsidRPr="00A973DD">
        <w:rPr>
          <w:sz w:val="28"/>
          <w:szCs w:val="28"/>
        </w:rPr>
        <w:t xml:space="preserve"> тыс. руб.;</w:t>
      </w:r>
    </w:p>
    <w:p w:rsidR="0052000A" w:rsidRPr="00A973DD" w:rsidRDefault="0052000A" w:rsidP="0052000A">
      <w:pPr>
        <w:pStyle w:val="ad"/>
        <w:jc w:val="both"/>
        <w:rPr>
          <w:sz w:val="28"/>
          <w:szCs w:val="28"/>
        </w:rPr>
      </w:pPr>
      <w:r w:rsidRPr="00A973DD">
        <w:rPr>
          <w:sz w:val="28"/>
          <w:szCs w:val="28"/>
        </w:rPr>
        <w:t xml:space="preserve">б) прогнозируемый общий объем расходов бюджета в сумме </w:t>
      </w:r>
      <w:r>
        <w:rPr>
          <w:sz w:val="28"/>
          <w:szCs w:val="28"/>
        </w:rPr>
        <w:t>8373,0</w:t>
      </w:r>
      <w:r w:rsidRPr="00A973DD">
        <w:rPr>
          <w:sz w:val="28"/>
          <w:szCs w:val="28"/>
        </w:rPr>
        <w:t xml:space="preserve"> тыс. руб.</w:t>
      </w:r>
    </w:p>
    <w:p w:rsidR="0052000A" w:rsidRPr="00A973DD" w:rsidRDefault="0052000A" w:rsidP="0052000A">
      <w:pPr>
        <w:pStyle w:val="ad"/>
        <w:jc w:val="both"/>
        <w:rPr>
          <w:sz w:val="28"/>
          <w:szCs w:val="28"/>
        </w:rPr>
      </w:pPr>
      <w:r w:rsidRPr="00A973DD">
        <w:rPr>
          <w:sz w:val="28"/>
          <w:szCs w:val="28"/>
        </w:rPr>
        <w:t>в) дефицит местного бюджета в сумме 0,0 тыс.руб.».</w:t>
      </w:r>
    </w:p>
    <w:p w:rsidR="0052000A" w:rsidRPr="00A973DD" w:rsidRDefault="0052000A" w:rsidP="0052000A">
      <w:pPr>
        <w:pStyle w:val="ad"/>
        <w:ind w:firstLine="720"/>
        <w:jc w:val="both"/>
        <w:rPr>
          <w:b/>
          <w:sz w:val="28"/>
          <w:szCs w:val="28"/>
        </w:rPr>
      </w:pPr>
      <w:r w:rsidRPr="00A973DD">
        <w:rPr>
          <w:b/>
          <w:sz w:val="28"/>
          <w:szCs w:val="28"/>
        </w:rPr>
        <w:t xml:space="preserve">2) </w:t>
      </w:r>
      <w:r w:rsidRPr="00A973DD">
        <w:rPr>
          <w:sz w:val="28"/>
          <w:szCs w:val="28"/>
        </w:rPr>
        <w:t>Пункт 7 решения читать в новой редакции:</w:t>
      </w:r>
    </w:p>
    <w:p w:rsidR="0052000A" w:rsidRPr="00A973DD" w:rsidRDefault="0052000A" w:rsidP="0052000A">
      <w:pPr>
        <w:pStyle w:val="ad"/>
        <w:ind w:firstLine="720"/>
        <w:jc w:val="both"/>
        <w:rPr>
          <w:sz w:val="28"/>
          <w:szCs w:val="28"/>
        </w:rPr>
      </w:pPr>
      <w:r w:rsidRPr="00A973DD">
        <w:rPr>
          <w:sz w:val="28"/>
          <w:szCs w:val="28"/>
        </w:rPr>
        <w:t>«7. Установить в пределах общего объема расходов, установленного пунктом 1, подпунктом 2 настоящего решения, распределение бюджетных ассигнований по разделам и подразделам, целевым статьям, группам и подгруппам  видов расходов классификации расходов бюджета:</w:t>
      </w:r>
    </w:p>
    <w:p w:rsidR="0052000A" w:rsidRPr="00A973DD" w:rsidRDefault="0052000A" w:rsidP="0052000A">
      <w:pPr>
        <w:pStyle w:val="ad"/>
        <w:jc w:val="both"/>
        <w:rPr>
          <w:sz w:val="28"/>
          <w:szCs w:val="28"/>
        </w:rPr>
      </w:pPr>
      <w:r w:rsidRPr="00A973DD">
        <w:rPr>
          <w:sz w:val="28"/>
          <w:szCs w:val="28"/>
        </w:rPr>
        <w:t>а) на 20</w:t>
      </w:r>
      <w:r>
        <w:rPr>
          <w:sz w:val="28"/>
          <w:szCs w:val="28"/>
        </w:rPr>
        <w:t>21</w:t>
      </w:r>
      <w:r w:rsidRPr="00A973DD">
        <w:rPr>
          <w:sz w:val="28"/>
          <w:szCs w:val="28"/>
        </w:rPr>
        <w:t xml:space="preserve"> год согласно таблицы 1, приложения 4 к настоящему решению.</w:t>
      </w:r>
    </w:p>
    <w:p w:rsidR="0052000A" w:rsidRPr="00A973DD" w:rsidRDefault="0052000A" w:rsidP="0052000A">
      <w:pPr>
        <w:pStyle w:val="ad"/>
        <w:ind w:firstLine="720"/>
        <w:jc w:val="both"/>
        <w:rPr>
          <w:sz w:val="28"/>
          <w:szCs w:val="28"/>
        </w:rPr>
      </w:pPr>
      <w:r w:rsidRPr="00A973DD">
        <w:rPr>
          <w:b/>
          <w:sz w:val="28"/>
          <w:szCs w:val="28"/>
        </w:rPr>
        <w:t>3).</w:t>
      </w:r>
      <w:r w:rsidRPr="00A973DD">
        <w:rPr>
          <w:sz w:val="28"/>
          <w:szCs w:val="28"/>
        </w:rPr>
        <w:t xml:space="preserve"> Пункт 8 решения читать в новой редакции:</w:t>
      </w:r>
    </w:p>
    <w:p w:rsidR="0052000A" w:rsidRPr="00A973DD" w:rsidRDefault="0052000A" w:rsidP="0052000A">
      <w:pPr>
        <w:pStyle w:val="ad"/>
        <w:ind w:firstLine="720"/>
        <w:jc w:val="both"/>
        <w:rPr>
          <w:sz w:val="28"/>
          <w:szCs w:val="28"/>
        </w:rPr>
      </w:pPr>
      <w:r w:rsidRPr="00A973DD">
        <w:rPr>
          <w:sz w:val="28"/>
          <w:szCs w:val="28"/>
        </w:rPr>
        <w:t xml:space="preserve">« 8. Утвердить ведомственную структуру расходов местного бюджета: </w:t>
      </w:r>
    </w:p>
    <w:p w:rsidR="0052000A" w:rsidRPr="00A973DD" w:rsidRDefault="0052000A" w:rsidP="0052000A">
      <w:pPr>
        <w:pStyle w:val="ad"/>
        <w:jc w:val="both"/>
        <w:rPr>
          <w:sz w:val="28"/>
          <w:szCs w:val="28"/>
        </w:rPr>
      </w:pPr>
      <w:r w:rsidRPr="00A973DD">
        <w:rPr>
          <w:sz w:val="28"/>
          <w:szCs w:val="28"/>
        </w:rPr>
        <w:t>а) на 20</w:t>
      </w:r>
      <w:r>
        <w:rPr>
          <w:sz w:val="28"/>
          <w:szCs w:val="28"/>
        </w:rPr>
        <w:t>21</w:t>
      </w:r>
      <w:r w:rsidRPr="00A973DD">
        <w:rPr>
          <w:sz w:val="28"/>
          <w:szCs w:val="28"/>
        </w:rPr>
        <w:t xml:space="preserve"> год согласно таблице 1 приложения 5 к настоящему решению</w:t>
      </w:r>
      <w:r w:rsidRPr="00A973DD">
        <w:rPr>
          <w:sz w:val="28"/>
          <w:szCs w:val="28"/>
        </w:rPr>
        <w:tab/>
      </w:r>
    </w:p>
    <w:p w:rsidR="0052000A" w:rsidRPr="00A973DD" w:rsidRDefault="0052000A" w:rsidP="0052000A">
      <w:pPr>
        <w:pStyle w:val="ad"/>
        <w:jc w:val="both"/>
        <w:rPr>
          <w:sz w:val="28"/>
          <w:szCs w:val="28"/>
        </w:rPr>
      </w:pPr>
      <w:r w:rsidRPr="00A973DD">
        <w:rPr>
          <w:sz w:val="28"/>
          <w:szCs w:val="28"/>
        </w:rPr>
        <w:tab/>
        <w:t>2. Опублико</w:t>
      </w:r>
      <w:r>
        <w:rPr>
          <w:sz w:val="28"/>
          <w:szCs w:val="28"/>
        </w:rPr>
        <w:t xml:space="preserve">вать данное решение в газете « Ишимский Вестник </w:t>
      </w:r>
      <w:r w:rsidRPr="00A973DD">
        <w:rPr>
          <w:sz w:val="28"/>
          <w:szCs w:val="28"/>
        </w:rPr>
        <w:t>».</w:t>
      </w:r>
    </w:p>
    <w:p w:rsidR="0052000A" w:rsidRPr="00A973DD" w:rsidRDefault="0052000A" w:rsidP="0052000A">
      <w:pPr>
        <w:pStyle w:val="ad"/>
        <w:jc w:val="both"/>
        <w:rPr>
          <w:sz w:val="28"/>
          <w:szCs w:val="28"/>
        </w:rPr>
      </w:pPr>
    </w:p>
    <w:p w:rsidR="0052000A" w:rsidRPr="00A973DD" w:rsidRDefault="0052000A" w:rsidP="0052000A">
      <w:pPr>
        <w:pStyle w:val="ad"/>
        <w:jc w:val="both"/>
        <w:rPr>
          <w:sz w:val="28"/>
          <w:szCs w:val="28"/>
        </w:rPr>
      </w:pPr>
    </w:p>
    <w:p w:rsidR="0052000A" w:rsidRPr="00A973DD" w:rsidRDefault="0052000A" w:rsidP="0052000A">
      <w:pPr>
        <w:jc w:val="both"/>
        <w:rPr>
          <w:rFonts w:eastAsia="Calibri"/>
          <w:sz w:val="28"/>
          <w:szCs w:val="28"/>
        </w:rPr>
      </w:pPr>
      <w:r w:rsidRPr="00A973DD">
        <w:rPr>
          <w:rFonts w:eastAsia="Calibri"/>
          <w:sz w:val="28"/>
          <w:szCs w:val="28"/>
        </w:rPr>
        <w:t>Глав</w:t>
      </w:r>
      <w:r>
        <w:rPr>
          <w:rFonts w:eastAsia="Calibri"/>
          <w:sz w:val="28"/>
          <w:szCs w:val="28"/>
        </w:rPr>
        <w:t xml:space="preserve">а </w:t>
      </w:r>
      <w:r w:rsidRPr="00A973DD">
        <w:rPr>
          <w:rFonts w:eastAsia="Calibri"/>
          <w:sz w:val="28"/>
          <w:szCs w:val="28"/>
        </w:rPr>
        <w:t xml:space="preserve"> </w:t>
      </w:r>
      <w:r>
        <w:rPr>
          <w:rFonts w:eastAsia="Calibri"/>
          <w:sz w:val="28"/>
          <w:szCs w:val="28"/>
        </w:rPr>
        <w:t>Ишимского</w:t>
      </w:r>
      <w:r w:rsidRPr="00A973DD">
        <w:rPr>
          <w:rFonts w:eastAsia="Calibri"/>
          <w:sz w:val="28"/>
          <w:szCs w:val="28"/>
        </w:rPr>
        <w:t xml:space="preserve"> сельсовета                    </w:t>
      </w:r>
      <w:r>
        <w:rPr>
          <w:rFonts w:eastAsia="Calibri"/>
          <w:sz w:val="28"/>
          <w:szCs w:val="28"/>
        </w:rPr>
        <w:t xml:space="preserve">      </w:t>
      </w:r>
      <w:r w:rsidRPr="00A973DD">
        <w:rPr>
          <w:rFonts w:eastAsia="Calibri"/>
          <w:sz w:val="28"/>
          <w:szCs w:val="28"/>
        </w:rPr>
        <w:t xml:space="preserve"> Председатель Совета депутатов</w:t>
      </w:r>
    </w:p>
    <w:p w:rsidR="0052000A" w:rsidRPr="00A973DD" w:rsidRDefault="0052000A" w:rsidP="0052000A">
      <w:pPr>
        <w:jc w:val="both"/>
        <w:rPr>
          <w:rFonts w:eastAsia="Calibri"/>
          <w:sz w:val="28"/>
          <w:szCs w:val="28"/>
        </w:rPr>
      </w:pPr>
      <w:r w:rsidRPr="00A973DD">
        <w:rPr>
          <w:rFonts w:eastAsia="Calibri"/>
          <w:sz w:val="28"/>
          <w:szCs w:val="28"/>
        </w:rPr>
        <w:lastRenderedPageBreak/>
        <w:t xml:space="preserve">Чистоозерного района                                       </w:t>
      </w:r>
      <w:r>
        <w:rPr>
          <w:rFonts w:eastAsia="Calibri"/>
          <w:sz w:val="28"/>
          <w:szCs w:val="28"/>
        </w:rPr>
        <w:t>Ишимского</w:t>
      </w:r>
      <w:r w:rsidRPr="00A973DD">
        <w:rPr>
          <w:rFonts w:eastAsia="Calibri"/>
          <w:sz w:val="28"/>
          <w:szCs w:val="28"/>
        </w:rPr>
        <w:t xml:space="preserve"> сельсовета</w:t>
      </w:r>
    </w:p>
    <w:p w:rsidR="0052000A" w:rsidRPr="00A973DD" w:rsidRDefault="0052000A" w:rsidP="0052000A">
      <w:pPr>
        <w:jc w:val="both"/>
        <w:rPr>
          <w:rFonts w:eastAsia="Calibri"/>
          <w:sz w:val="28"/>
          <w:szCs w:val="28"/>
        </w:rPr>
      </w:pPr>
      <w:r w:rsidRPr="00A973DD">
        <w:rPr>
          <w:rFonts w:eastAsia="Calibri"/>
          <w:sz w:val="28"/>
          <w:szCs w:val="28"/>
        </w:rPr>
        <w:t>Новосибирской области                                    Чистоозерного района</w:t>
      </w:r>
    </w:p>
    <w:p w:rsidR="0052000A" w:rsidRPr="00A973DD" w:rsidRDefault="0052000A" w:rsidP="0052000A">
      <w:pPr>
        <w:jc w:val="both"/>
        <w:rPr>
          <w:rFonts w:eastAsia="Calibri"/>
          <w:sz w:val="28"/>
          <w:szCs w:val="28"/>
        </w:rPr>
      </w:pPr>
      <w:r w:rsidRPr="00A973DD">
        <w:rPr>
          <w:rFonts w:eastAsia="Calibri"/>
          <w:sz w:val="28"/>
          <w:szCs w:val="28"/>
        </w:rPr>
        <w:t xml:space="preserve">                                                                              Новосибирской области</w:t>
      </w:r>
    </w:p>
    <w:p w:rsidR="0052000A" w:rsidRDefault="0052000A" w:rsidP="0052000A">
      <w:pPr>
        <w:jc w:val="both"/>
        <w:rPr>
          <w:rFonts w:eastAsia="Calibri"/>
          <w:sz w:val="28"/>
          <w:szCs w:val="28"/>
        </w:rPr>
      </w:pPr>
      <w:r w:rsidRPr="00A973DD">
        <w:rPr>
          <w:rFonts w:eastAsia="Calibri"/>
          <w:sz w:val="28"/>
          <w:szCs w:val="28"/>
        </w:rPr>
        <w:t xml:space="preserve">________________   </w:t>
      </w:r>
      <w:r>
        <w:rPr>
          <w:rFonts w:eastAsia="Calibri"/>
          <w:sz w:val="28"/>
          <w:szCs w:val="28"/>
        </w:rPr>
        <w:t>Е.Е. Иванко</w:t>
      </w:r>
      <w:r w:rsidRPr="00A973DD">
        <w:rPr>
          <w:rFonts w:eastAsia="Calibri"/>
          <w:sz w:val="28"/>
          <w:szCs w:val="28"/>
        </w:rPr>
        <w:t xml:space="preserve">                        ____________   </w:t>
      </w:r>
      <w:r>
        <w:rPr>
          <w:rFonts w:eastAsia="Calibri"/>
          <w:sz w:val="28"/>
          <w:szCs w:val="28"/>
        </w:rPr>
        <w:t>Н.В. Болтунова</w:t>
      </w:r>
    </w:p>
    <w:p w:rsidR="0052000A" w:rsidRDefault="0052000A" w:rsidP="0052000A">
      <w:pPr>
        <w:jc w:val="both"/>
        <w:rPr>
          <w:rFonts w:eastAsia="Calibri"/>
          <w:sz w:val="28"/>
          <w:szCs w:val="28"/>
        </w:rPr>
      </w:pPr>
    </w:p>
    <w:p w:rsidR="0052000A" w:rsidRPr="00A973DD" w:rsidRDefault="0052000A" w:rsidP="0052000A">
      <w:pPr>
        <w:jc w:val="both"/>
        <w:rPr>
          <w:rFonts w:eastAsia="Calibri"/>
          <w:sz w:val="28"/>
          <w:szCs w:val="28"/>
        </w:rPr>
      </w:pPr>
    </w:p>
    <w:p w:rsidR="0052000A" w:rsidRPr="00086072" w:rsidRDefault="0052000A" w:rsidP="0052000A">
      <w:pPr>
        <w:jc w:val="right"/>
        <w:rPr>
          <w:sz w:val="20"/>
          <w:szCs w:val="20"/>
        </w:rPr>
      </w:pPr>
      <w:r w:rsidRPr="00086072">
        <w:rPr>
          <w:sz w:val="20"/>
          <w:szCs w:val="20"/>
        </w:rPr>
        <w:t xml:space="preserve">Приложение </w:t>
      </w:r>
      <w:r>
        <w:rPr>
          <w:sz w:val="20"/>
          <w:szCs w:val="20"/>
        </w:rPr>
        <w:t>4</w:t>
      </w:r>
    </w:p>
    <w:p w:rsidR="0052000A" w:rsidRDefault="0052000A" w:rsidP="0052000A">
      <w:pPr>
        <w:tabs>
          <w:tab w:val="left" w:pos="1920"/>
        </w:tabs>
        <w:jc w:val="right"/>
        <w:rPr>
          <w:sz w:val="20"/>
          <w:szCs w:val="20"/>
        </w:rPr>
      </w:pPr>
      <w:r>
        <w:rPr>
          <w:sz w:val="20"/>
          <w:szCs w:val="20"/>
        </w:rPr>
        <w:t xml:space="preserve">к решению № 37 пятнадцатой сессии шестого созыва Совета депутатов  </w:t>
      </w:r>
    </w:p>
    <w:p w:rsidR="0052000A" w:rsidRDefault="0052000A" w:rsidP="0052000A">
      <w:pPr>
        <w:tabs>
          <w:tab w:val="left" w:pos="1920"/>
        </w:tabs>
        <w:jc w:val="right"/>
        <w:rPr>
          <w:sz w:val="20"/>
          <w:szCs w:val="20"/>
        </w:rPr>
      </w:pPr>
      <w:r>
        <w:rPr>
          <w:sz w:val="20"/>
          <w:szCs w:val="20"/>
        </w:rPr>
        <w:t xml:space="preserve">Ишимского сельсовета Чистоозерного района  </w:t>
      </w:r>
    </w:p>
    <w:p w:rsidR="0052000A" w:rsidRDefault="0052000A" w:rsidP="0052000A">
      <w:pPr>
        <w:jc w:val="right"/>
        <w:rPr>
          <w:sz w:val="20"/>
          <w:szCs w:val="20"/>
        </w:rPr>
      </w:pPr>
      <w:r>
        <w:rPr>
          <w:sz w:val="20"/>
          <w:szCs w:val="20"/>
        </w:rPr>
        <w:t>«О  бюджете Ишимского сельсовета Чистоозерного района</w:t>
      </w:r>
    </w:p>
    <w:p w:rsidR="0052000A" w:rsidRDefault="0052000A" w:rsidP="0052000A">
      <w:pPr>
        <w:jc w:val="right"/>
        <w:rPr>
          <w:sz w:val="20"/>
          <w:szCs w:val="20"/>
        </w:rPr>
      </w:pPr>
      <w:r>
        <w:rPr>
          <w:sz w:val="20"/>
          <w:szCs w:val="20"/>
        </w:rPr>
        <w:t xml:space="preserve"> на 2021 год и плановый период 2022 и 2023 годов» </w:t>
      </w:r>
    </w:p>
    <w:p w:rsidR="0052000A" w:rsidRDefault="0052000A" w:rsidP="0052000A">
      <w:pPr>
        <w:pStyle w:val="ad"/>
        <w:jc w:val="right"/>
        <w:rPr>
          <w:b/>
        </w:rPr>
      </w:pPr>
      <w:r>
        <w:rPr>
          <w:sz w:val="20"/>
          <w:szCs w:val="20"/>
        </w:rPr>
        <w:t xml:space="preserve">      от 07.07.2021 года</w:t>
      </w:r>
      <w:r>
        <w:rPr>
          <w:b/>
        </w:rPr>
        <w:t xml:space="preserve">       </w:t>
      </w:r>
    </w:p>
    <w:p w:rsidR="0052000A" w:rsidRPr="008639F4" w:rsidRDefault="0052000A" w:rsidP="0052000A">
      <w:pPr>
        <w:pStyle w:val="ad"/>
        <w:jc w:val="center"/>
        <w:rPr>
          <w:b/>
        </w:rPr>
      </w:pPr>
      <w:r w:rsidRPr="008639F4">
        <w:rPr>
          <w:b/>
        </w:rPr>
        <w:t>Распределение бюджетных ассигнований по разделам и подразделам, целе</w:t>
      </w:r>
      <w:r>
        <w:rPr>
          <w:b/>
        </w:rPr>
        <w:t>вым статьям</w:t>
      </w:r>
      <w:r w:rsidRPr="008639F4">
        <w:rPr>
          <w:b/>
        </w:rPr>
        <w:t>, группам и подгруппам видов расходов классификации расходов бюджета на 20</w:t>
      </w:r>
      <w:r>
        <w:rPr>
          <w:b/>
        </w:rPr>
        <w:t>21</w:t>
      </w:r>
      <w:r w:rsidRPr="008639F4">
        <w:rPr>
          <w:b/>
        </w:rPr>
        <w:t xml:space="preserve"> год</w:t>
      </w:r>
    </w:p>
    <w:p w:rsidR="0052000A" w:rsidRDefault="0052000A" w:rsidP="0052000A">
      <w:pPr>
        <w:pStyle w:val="ad"/>
        <w:jc w:val="right"/>
      </w:pPr>
      <w:r w:rsidRPr="00E673AF">
        <w:t xml:space="preserve"> </w:t>
      </w:r>
      <w:r w:rsidRPr="00066C56">
        <w:t>Таблица 1</w:t>
      </w:r>
    </w:p>
    <w:tbl>
      <w:tblPr>
        <w:tblpPr w:leftFromText="180" w:rightFromText="180" w:vertAnchor="text" w:tblpY="1"/>
        <w:tblOverlap w:val="never"/>
        <w:tblW w:w="10206" w:type="dxa"/>
        <w:tblLook w:val="0000" w:firstRow="0" w:lastRow="0" w:firstColumn="0" w:lastColumn="0" w:noHBand="0" w:noVBand="0"/>
      </w:tblPr>
      <w:tblGrid>
        <w:gridCol w:w="3992"/>
        <w:gridCol w:w="1410"/>
        <w:gridCol w:w="778"/>
        <w:gridCol w:w="1530"/>
        <w:gridCol w:w="812"/>
        <w:gridCol w:w="1684"/>
      </w:tblGrid>
      <w:tr w:rsidR="0052000A" w:rsidRPr="00F91F18" w:rsidTr="0052000A">
        <w:trPr>
          <w:trHeight w:val="255"/>
        </w:trPr>
        <w:tc>
          <w:tcPr>
            <w:tcW w:w="3992" w:type="dxa"/>
            <w:vMerge w:val="restart"/>
            <w:tcBorders>
              <w:top w:val="single" w:sz="8" w:space="0" w:color="auto"/>
              <w:left w:val="single" w:sz="8" w:space="0" w:color="auto"/>
              <w:bottom w:val="single" w:sz="4" w:space="0" w:color="auto"/>
              <w:right w:val="nil"/>
            </w:tcBorders>
            <w:shd w:val="clear" w:color="auto" w:fill="auto"/>
            <w:vAlign w:val="center"/>
          </w:tcPr>
          <w:p w:rsidR="0052000A" w:rsidRPr="00F91F18" w:rsidRDefault="0052000A" w:rsidP="0052000A">
            <w:pPr>
              <w:jc w:val="center"/>
            </w:pPr>
            <w:r w:rsidRPr="00F91F18">
              <w:t>Наименование распорядителя</w:t>
            </w:r>
          </w:p>
        </w:tc>
        <w:tc>
          <w:tcPr>
            <w:tcW w:w="4530" w:type="dxa"/>
            <w:gridSpan w:val="4"/>
            <w:tcBorders>
              <w:top w:val="single" w:sz="8" w:space="0" w:color="auto"/>
              <w:left w:val="single" w:sz="8" w:space="0" w:color="auto"/>
              <w:bottom w:val="single" w:sz="8" w:space="0" w:color="auto"/>
              <w:right w:val="nil"/>
            </w:tcBorders>
            <w:shd w:val="clear" w:color="auto" w:fill="auto"/>
            <w:vAlign w:val="center"/>
          </w:tcPr>
          <w:p w:rsidR="0052000A" w:rsidRPr="00F91F18" w:rsidRDefault="0052000A" w:rsidP="0052000A">
            <w:pPr>
              <w:jc w:val="center"/>
            </w:pPr>
            <w:r w:rsidRPr="00F91F18">
              <w:t>Код</w:t>
            </w:r>
          </w:p>
        </w:tc>
        <w:tc>
          <w:tcPr>
            <w:tcW w:w="168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2000A" w:rsidRPr="00F91F18" w:rsidRDefault="0052000A" w:rsidP="0052000A">
            <w:pPr>
              <w:jc w:val="center"/>
            </w:pPr>
            <w:r w:rsidRPr="00F91F18">
              <w:t>Сумма на 20</w:t>
            </w:r>
            <w:r>
              <w:t>21</w:t>
            </w:r>
            <w:r w:rsidRPr="00F91F18">
              <w:t xml:space="preserve"> финансовый год</w:t>
            </w:r>
          </w:p>
        </w:tc>
      </w:tr>
      <w:tr w:rsidR="0052000A" w:rsidRPr="00F91F18" w:rsidTr="0052000A">
        <w:trPr>
          <w:trHeight w:val="465"/>
        </w:trPr>
        <w:tc>
          <w:tcPr>
            <w:tcW w:w="3992" w:type="dxa"/>
            <w:vMerge/>
            <w:tcBorders>
              <w:top w:val="single" w:sz="8" w:space="0" w:color="auto"/>
              <w:left w:val="single" w:sz="8" w:space="0" w:color="auto"/>
              <w:bottom w:val="single" w:sz="4" w:space="0" w:color="auto"/>
              <w:right w:val="nil"/>
            </w:tcBorders>
            <w:vAlign w:val="center"/>
          </w:tcPr>
          <w:p w:rsidR="0052000A" w:rsidRPr="00F91F18" w:rsidRDefault="0052000A" w:rsidP="0052000A"/>
        </w:tc>
        <w:tc>
          <w:tcPr>
            <w:tcW w:w="1410" w:type="dxa"/>
            <w:tcBorders>
              <w:top w:val="nil"/>
              <w:left w:val="single" w:sz="8" w:space="0" w:color="auto"/>
              <w:bottom w:val="single" w:sz="8" w:space="0" w:color="auto"/>
              <w:right w:val="single" w:sz="8" w:space="0" w:color="auto"/>
            </w:tcBorders>
            <w:shd w:val="clear" w:color="auto" w:fill="auto"/>
            <w:vAlign w:val="center"/>
          </w:tcPr>
          <w:p w:rsidR="0052000A" w:rsidRPr="00F91F18" w:rsidRDefault="0052000A" w:rsidP="0052000A">
            <w:pPr>
              <w:jc w:val="center"/>
            </w:pPr>
            <w:r w:rsidRPr="00F91F18">
              <w:t>РЗ</w:t>
            </w:r>
          </w:p>
        </w:tc>
        <w:tc>
          <w:tcPr>
            <w:tcW w:w="778" w:type="dxa"/>
            <w:tcBorders>
              <w:top w:val="nil"/>
              <w:left w:val="nil"/>
              <w:bottom w:val="single" w:sz="8" w:space="0" w:color="auto"/>
              <w:right w:val="single" w:sz="8" w:space="0" w:color="auto"/>
            </w:tcBorders>
            <w:shd w:val="clear" w:color="auto" w:fill="auto"/>
            <w:vAlign w:val="center"/>
          </w:tcPr>
          <w:p w:rsidR="0052000A" w:rsidRPr="00F91F18" w:rsidRDefault="0052000A" w:rsidP="0052000A">
            <w:pPr>
              <w:jc w:val="center"/>
            </w:pPr>
            <w:r w:rsidRPr="00F91F18">
              <w:t>ПР</w:t>
            </w:r>
          </w:p>
        </w:tc>
        <w:tc>
          <w:tcPr>
            <w:tcW w:w="1530" w:type="dxa"/>
            <w:tcBorders>
              <w:top w:val="nil"/>
              <w:left w:val="nil"/>
              <w:bottom w:val="single" w:sz="8" w:space="0" w:color="auto"/>
              <w:right w:val="single" w:sz="8" w:space="0" w:color="auto"/>
            </w:tcBorders>
            <w:shd w:val="clear" w:color="auto" w:fill="auto"/>
            <w:vAlign w:val="center"/>
          </w:tcPr>
          <w:p w:rsidR="0052000A" w:rsidRPr="00F91F18" w:rsidRDefault="0052000A" w:rsidP="0052000A">
            <w:pPr>
              <w:jc w:val="center"/>
            </w:pPr>
            <w:r w:rsidRPr="00F91F18">
              <w:t>ЦСР</w:t>
            </w:r>
          </w:p>
        </w:tc>
        <w:tc>
          <w:tcPr>
            <w:tcW w:w="812" w:type="dxa"/>
            <w:tcBorders>
              <w:top w:val="nil"/>
              <w:left w:val="nil"/>
              <w:bottom w:val="single" w:sz="8" w:space="0" w:color="auto"/>
              <w:right w:val="single" w:sz="8" w:space="0" w:color="auto"/>
            </w:tcBorders>
            <w:shd w:val="clear" w:color="auto" w:fill="auto"/>
            <w:vAlign w:val="center"/>
          </w:tcPr>
          <w:p w:rsidR="0052000A" w:rsidRPr="00F91F18" w:rsidRDefault="0052000A" w:rsidP="0052000A">
            <w:pPr>
              <w:jc w:val="center"/>
            </w:pPr>
            <w:r w:rsidRPr="00F91F18">
              <w:t>ВР</w:t>
            </w:r>
          </w:p>
        </w:tc>
        <w:tc>
          <w:tcPr>
            <w:tcW w:w="1684" w:type="dxa"/>
            <w:vMerge/>
            <w:tcBorders>
              <w:top w:val="single" w:sz="8" w:space="0" w:color="auto"/>
              <w:left w:val="single" w:sz="8" w:space="0" w:color="auto"/>
              <w:bottom w:val="single" w:sz="8" w:space="0" w:color="000000"/>
              <w:right w:val="single" w:sz="8" w:space="0" w:color="auto"/>
            </w:tcBorders>
            <w:vAlign w:val="center"/>
          </w:tcPr>
          <w:p w:rsidR="0052000A" w:rsidRPr="00F91F18" w:rsidRDefault="0052000A" w:rsidP="0052000A"/>
        </w:tc>
      </w:tr>
      <w:tr w:rsidR="0052000A" w:rsidRPr="00F91F18" w:rsidTr="0052000A">
        <w:trPr>
          <w:trHeight w:val="270"/>
        </w:trPr>
        <w:tc>
          <w:tcPr>
            <w:tcW w:w="3992" w:type="dxa"/>
            <w:tcBorders>
              <w:top w:val="nil"/>
              <w:left w:val="single" w:sz="8" w:space="0" w:color="auto"/>
              <w:bottom w:val="single" w:sz="8" w:space="0" w:color="auto"/>
              <w:right w:val="single" w:sz="8" w:space="0" w:color="auto"/>
            </w:tcBorders>
            <w:shd w:val="clear" w:color="auto" w:fill="auto"/>
            <w:vAlign w:val="center"/>
          </w:tcPr>
          <w:p w:rsidR="0052000A" w:rsidRPr="00F91F18" w:rsidRDefault="0052000A" w:rsidP="0052000A">
            <w:pPr>
              <w:jc w:val="center"/>
            </w:pPr>
            <w:r w:rsidRPr="00F91F18">
              <w:t>1</w:t>
            </w:r>
          </w:p>
        </w:tc>
        <w:tc>
          <w:tcPr>
            <w:tcW w:w="1410" w:type="dxa"/>
            <w:tcBorders>
              <w:top w:val="nil"/>
              <w:left w:val="nil"/>
              <w:bottom w:val="single" w:sz="8" w:space="0" w:color="auto"/>
              <w:right w:val="single" w:sz="8" w:space="0" w:color="auto"/>
            </w:tcBorders>
            <w:shd w:val="clear" w:color="auto" w:fill="auto"/>
            <w:vAlign w:val="center"/>
          </w:tcPr>
          <w:p w:rsidR="0052000A" w:rsidRPr="00F91F18" w:rsidRDefault="0052000A" w:rsidP="0052000A">
            <w:pPr>
              <w:jc w:val="center"/>
            </w:pPr>
            <w:r w:rsidRPr="00F91F18">
              <w:t>2</w:t>
            </w:r>
          </w:p>
        </w:tc>
        <w:tc>
          <w:tcPr>
            <w:tcW w:w="778" w:type="dxa"/>
            <w:tcBorders>
              <w:top w:val="nil"/>
              <w:left w:val="nil"/>
              <w:bottom w:val="single" w:sz="8" w:space="0" w:color="auto"/>
              <w:right w:val="single" w:sz="8" w:space="0" w:color="auto"/>
            </w:tcBorders>
            <w:shd w:val="clear" w:color="auto" w:fill="auto"/>
            <w:vAlign w:val="center"/>
          </w:tcPr>
          <w:p w:rsidR="0052000A" w:rsidRPr="00F91F18" w:rsidRDefault="0052000A" w:rsidP="0052000A">
            <w:pPr>
              <w:jc w:val="center"/>
            </w:pPr>
            <w:r w:rsidRPr="00F91F18">
              <w:t>3</w:t>
            </w:r>
          </w:p>
        </w:tc>
        <w:tc>
          <w:tcPr>
            <w:tcW w:w="1530" w:type="dxa"/>
            <w:tcBorders>
              <w:top w:val="nil"/>
              <w:left w:val="nil"/>
              <w:bottom w:val="single" w:sz="8" w:space="0" w:color="auto"/>
              <w:right w:val="single" w:sz="8" w:space="0" w:color="auto"/>
            </w:tcBorders>
            <w:shd w:val="clear" w:color="auto" w:fill="auto"/>
            <w:vAlign w:val="center"/>
          </w:tcPr>
          <w:p w:rsidR="0052000A" w:rsidRPr="00F91F18" w:rsidRDefault="0052000A" w:rsidP="0052000A">
            <w:pPr>
              <w:jc w:val="center"/>
            </w:pPr>
            <w:r w:rsidRPr="00F91F18">
              <w:t>4</w:t>
            </w:r>
          </w:p>
        </w:tc>
        <w:tc>
          <w:tcPr>
            <w:tcW w:w="812" w:type="dxa"/>
            <w:tcBorders>
              <w:top w:val="nil"/>
              <w:left w:val="nil"/>
              <w:bottom w:val="single" w:sz="8" w:space="0" w:color="auto"/>
              <w:right w:val="single" w:sz="8" w:space="0" w:color="auto"/>
            </w:tcBorders>
            <w:shd w:val="clear" w:color="auto" w:fill="auto"/>
            <w:vAlign w:val="center"/>
          </w:tcPr>
          <w:p w:rsidR="0052000A" w:rsidRPr="00F91F18" w:rsidRDefault="0052000A" w:rsidP="0052000A">
            <w:pPr>
              <w:jc w:val="center"/>
            </w:pPr>
            <w:r w:rsidRPr="00F91F18">
              <w:t>5</w:t>
            </w:r>
          </w:p>
        </w:tc>
        <w:tc>
          <w:tcPr>
            <w:tcW w:w="1684" w:type="dxa"/>
            <w:tcBorders>
              <w:top w:val="nil"/>
              <w:left w:val="nil"/>
              <w:bottom w:val="single" w:sz="8" w:space="0" w:color="auto"/>
              <w:right w:val="single" w:sz="8" w:space="0" w:color="auto"/>
            </w:tcBorders>
            <w:shd w:val="clear" w:color="auto" w:fill="auto"/>
            <w:vAlign w:val="center"/>
          </w:tcPr>
          <w:p w:rsidR="0052000A" w:rsidRPr="00F91F18" w:rsidRDefault="0052000A" w:rsidP="0052000A">
            <w:pPr>
              <w:jc w:val="center"/>
            </w:pPr>
            <w:r w:rsidRPr="00F91F18">
              <w:t>7</w:t>
            </w:r>
          </w:p>
        </w:tc>
      </w:tr>
      <w:tr w:rsidR="0052000A" w:rsidRPr="00F91F18" w:rsidTr="0052000A">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52000A" w:rsidRPr="00F91F18" w:rsidRDefault="0052000A" w:rsidP="0052000A">
            <w:r w:rsidRPr="00F91F18">
              <w:t>ОБЩЕГОСУДАРСТВЕННЫЕ ВОПРОСЫ</w:t>
            </w:r>
          </w:p>
        </w:tc>
        <w:tc>
          <w:tcPr>
            <w:tcW w:w="1410"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01</w:t>
            </w:r>
          </w:p>
        </w:tc>
        <w:tc>
          <w:tcPr>
            <w:tcW w:w="778"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00</w:t>
            </w:r>
          </w:p>
        </w:tc>
        <w:tc>
          <w:tcPr>
            <w:tcW w:w="1530"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 </w:t>
            </w:r>
          </w:p>
        </w:tc>
        <w:tc>
          <w:tcPr>
            <w:tcW w:w="812"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 </w:t>
            </w:r>
          </w:p>
        </w:tc>
        <w:tc>
          <w:tcPr>
            <w:tcW w:w="1684"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right"/>
            </w:pPr>
            <w:r>
              <w:t>2455,38</w:t>
            </w:r>
          </w:p>
        </w:tc>
      </w:tr>
      <w:tr w:rsidR="0052000A" w:rsidRPr="00F91F18" w:rsidTr="0052000A">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52000A" w:rsidRPr="00F91F18" w:rsidRDefault="0052000A" w:rsidP="0052000A">
            <w:r w:rsidRPr="00F91F18">
              <w:t xml:space="preserve">Функционирование высшего должностного лица субъекта </w:t>
            </w:r>
            <w:r w:rsidRPr="00F91F18">
              <w:lastRenderedPageBreak/>
              <w:t>Российской Федерации и муниципального образования</w:t>
            </w:r>
          </w:p>
        </w:tc>
        <w:tc>
          <w:tcPr>
            <w:tcW w:w="1410"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lastRenderedPageBreak/>
              <w:t>01</w:t>
            </w:r>
          </w:p>
        </w:tc>
        <w:tc>
          <w:tcPr>
            <w:tcW w:w="778"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02</w:t>
            </w:r>
          </w:p>
        </w:tc>
        <w:tc>
          <w:tcPr>
            <w:tcW w:w="1530"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p>
        </w:tc>
        <w:tc>
          <w:tcPr>
            <w:tcW w:w="812"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p>
        </w:tc>
        <w:tc>
          <w:tcPr>
            <w:tcW w:w="1684"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right"/>
            </w:pPr>
            <w:r>
              <w:t>740,19</w:t>
            </w:r>
          </w:p>
        </w:tc>
      </w:tr>
      <w:tr w:rsidR="0052000A" w:rsidRPr="00F91F18" w:rsidTr="0052000A">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52000A" w:rsidRPr="00F91F18" w:rsidRDefault="0052000A" w:rsidP="0052000A">
            <w:r w:rsidRPr="00F91F18">
              <w:lastRenderedPageBreak/>
              <w:t>Глава муниципального образования</w:t>
            </w:r>
          </w:p>
        </w:tc>
        <w:tc>
          <w:tcPr>
            <w:tcW w:w="1410"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01</w:t>
            </w:r>
          </w:p>
        </w:tc>
        <w:tc>
          <w:tcPr>
            <w:tcW w:w="778"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02</w:t>
            </w:r>
          </w:p>
        </w:tc>
        <w:tc>
          <w:tcPr>
            <w:tcW w:w="1530"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t>88</w:t>
            </w:r>
            <w:r w:rsidRPr="00F91F18">
              <w:t>.00.0</w:t>
            </w:r>
            <w:r>
              <w:t>70510</w:t>
            </w:r>
          </w:p>
        </w:tc>
        <w:tc>
          <w:tcPr>
            <w:tcW w:w="812"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 </w:t>
            </w:r>
          </w:p>
        </w:tc>
        <w:tc>
          <w:tcPr>
            <w:tcW w:w="1684"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right"/>
            </w:pPr>
            <w:r>
              <w:t>740,19</w:t>
            </w:r>
          </w:p>
        </w:tc>
      </w:tr>
      <w:tr w:rsidR="0052000A" w:rsidRPr="00F91F18" w:rsidTr="0052000A">
        <w:trPr>
          <w:trHeight w:val="1125"/>
        </w:trPr>
        <w:tc>
          <w:tcPr>
            <w:tcW w:w="3992" w:type="dxa"/>
            <w:tcBorders>
              <w:top w:val="nil"/>
              <w:left w:val="single" w:sz="8" w:space="0" w:color="auto"/>
              <w:bottom w:val="single" w:sz="4" w:space="0" w:color="auto"/>
              <w:right w:val="single" w:sz="8" w:space="0" w:color="auto"/>
            </w:tcBorders>
            <w:shd w:val="clear" w:color="auto" w:fill="auto"/>
            <w:vAlign w:val="center"/>
          </w:tcPr>
          <w:p w:rsidR="0052000A" w:rsidRPr="00F91F18" w:rsidRDefault="0052000A" w:rsidP="0052000A">
            <w:r w:rsidRPr="00F91F1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0"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01</w:t>
            </w:r>
          </w:p>
        </w:tc>
        <w:tc>
          <w:tcPr>
            <w:tcW w:w="778"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02</w:t>
            </w:r>
          </w:p>
        </w:tc>
        <w:tc>
          <w:tcPr>
            <w:tcW w:w="1530"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t>88.00.07510</w:t>
            </w:r>
          </w:p>
        </w:tc>
        <w:tc>
          <w:tcPr>
            <w:tcW w:w="812"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100</w:t>
            </w:r>
          </w:p>
        </w:tc>
        <w:tc>
          <w:tcPr>
            <w:tcW w:w="1684"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right"/>
            </w:pPr>
            <w:r>
              <w:t>740,19</w:t>
            </w:r>
          </w:p>
        </w:tc>
      </w:tr>
      <w:tr w:rsidR="0052000A" w:rsidRPr="00F91F18" w:rsidTr="0052000A">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52000A" w:rsidRPr="00F91F18" w:rsidRDefault="0052000A" w:rsidP="0052000A">
            <w:r w:rsidRPr="00F91F18">
              <w:t>Расходы на выплаты персоналу государственных (муниципальных) органов</w:t>
            </w:r>
          </w:p>
        </w:tc>
        <w:tc>
          <w:tcPr>
            <w:tcW w:w="1410"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01</w:t>
            </w:r>
          </w:p>
        </w:tc>
        <w:tc>
          <w:tcPr>
            <w:tcW w:w="778"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02</w:t>
            </w:r>
          </w:p>
        </w:tc>
        <w:tc>
          <w:tcPr>
            <w:tcW w:w="1530"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t>88.00.07510</w:t>
            </w:r>
          </w:p>
        </w:tc>
        <w:tc>
          <w:tcPr>
            <w:tcW w:w="812"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120</w:t>
            </w:r>
          </w:p>
        </w:tc>
        <w:tc>
          <w:tcPr>
            <w:tcW w:w="1684"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right"/>
            </w:pPr>
            <w:r>
              <w:t>740,19</w:t>
            </w:r>
          </w:p>
        </w:tc>
      </w:tr>
      <w:tr w:rsidR="0052000A" w:rsidRPr="00B74BF6" w:rsidTr="0052000A">
        <w:trPr>
          <w:trHeight w:val="900"/>
        </w:trPr>
        <w:tc>
          <w:tcPr>
            <w:tcW w:w="3992" w:type="dxa"/>
            <w:tcBorders>
              <w:top w:val="nil"/>
              <w:left w:val="single" w:sz="8" w:space="0" w:color="auto"/>
              <w:bottom w:val="single" w:sz="4" w:space="0" w:color="auto"/>
              <w:right w:val="single" w:sz="8" w:space="0" w:color="auto"/>
            </w:tcBorders>
            <w:shd w:val="clear" w:color="auto" w:fill="auto"/>
            <w:vAlign w:val="center"/>
          </w:tcPr>
          <w:p w:rsidR="0052000A" w:rsidRPr="00F91F18" w:rsidRDefault="0052000A" w:rsidP="0052000A">
            <w:r w:rsidRPr="00F91F18">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0"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01</w:t>
            </w:r>
          </w:p>
        </w:tc>
        <w:tc>
          <w:tcPr>
            <w:tcW w:w="778"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04</w:t>
            </w:r>
          </w:p>
        </w:tc>
        <w:tc>
          <w:tcPr>
            <w:tcW w:w="1530"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 </w:t>
            </w:r>
          </w:p>
        </w:tc>
        <w:tc>
          <w:tcPr>
            <w:tcW w:w="812"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 </w:t>
            </w:r>
          </w:p>
        </w:tc>
        <w:tc>
          <w:tcPr>
            <w:tcW w:w="1684" w:type="dxa"/>
            <w:tcBorders>
              <w:top w:val="nil"/>
              <w:left w:val="nil"/>
              <w:bottom w:val="single" w:sz="4" w:space="0" w:color="auto"/>
              <w:right w:val="single" w:sz="8" w:space="0" w:color="auto"/>
            </w:tcBorders>
            <w:shd w:val="clear" w:color="auto" w:fill="auto"/>
            <w:vAlign w:val="center"/>
          </w:tcPr>
          <w:p w:rsidR="0052000A" w:rsidRPr="00B74BF6" w:rsidRDefault="0052000A" w:rsidP="0052000A">
            <w:pPr>
              <w:jc w:val="right"/>
              <w:rPr>
                <w:highlight w:val="yellow"/>
              </w:rPr>
            </w:pPr>
            <w:r w:rsidRPr="00741C19">
              <w:t>171</w:t>
            </w:r>
            <w:r>
              <w:t>5,19</w:t>
            </w:r>
          </w:p>
        </w:tc>
      </w:tr>
      <w:tr w:rsidR="0052000A" w:rsidRPr="0022274E" w:rsidTr="0052000A">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52000A" w:rsidRPr="00F91F18" w:rsidRDefault="0052000A" w:rsidP="0052000A">
            <w:r w:rsidRPr="00F91F1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0"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01</w:t>
            </w:r>
          </w:p>
        </w:tc>
        <w:tc>
          <w:tcPr>
            <w:tcW w:w="778"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04</w:t>
            </w:r>
          </w:p>
        </w:tc>
        <w:tc>
          <w:tcPr>
            <w:tcW w:w="1530"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88.00.000190</w:t>
            </w:r>
          </w:p>
        </w:tc>
        <w:tc>
          <w:tcPr>
            <w:tcW w:w="812"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t>100</w:t>
            </w:r>
            <w:r w:rsidRPr="00F91F18">
              <w:t> </w:t>
            </w:r>
          </w:p>
        </w:tc>
        <w:tc>
          <w:tcPr>
            <w:tcW w:w="1684" w:type="dxa"/>
            <w:tcBorders>
              <w:top w:val="nil"/>
              <w:left w:val="nil"/>
              <w:bottom w:val="single" w:sz="4" w:space="0" w:color="auto"/>
              <w:right w:val="single" w:sz="8" w:space="0" w:color="auto"/>
            </w:tcBorders>
            <w:shd w:val="clear" w:color="auto" w:fill="auto"/>
            <w:vAlign w:val="center"/>
          </w:tcPr>
          <w:p w:rsidR="0052000A" w:rsidRPr="0022274E" w:rsidRDefault="0052000A" w:rsidP="0052000A">
            <w:pPr>
              <w:jc w:val="right"/>
              <w:rPr>
                <w:highlight w:val="yellow"/>
              </w:rPr>
            </w:pPr>
            <w:r>
              <w:t>207,</w:t>
            </w:r>
            <w:r w:rsidRPr="009D16B1">
              <w:t>29</w:t>
            </w:r>
          </w:p>
        </w:tc>
      </w:tr>
      <w:tr w:rsidR="0052000A" w:rsidRPr="0022274E" w:rsidTr="0052000A">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52000A" w:rsidRPr="00F91F18" w:rsidRDefault="0052000A" w:rsidP="0052000A">
            <w:r w:rsidRPr="00F91F18">
              <w:t xml:space="preserve">Расходы на выплаты персоналу государственных (муниципальных) </w:t>
            </w:r>
            <w:r w:rsidRPr="00F91F18">
              <w:lastRenderedPageBreak/>
              <w:t>органов</w:t>
            </w:r>
          </w:p>
        </w:tc>
        <w:tc>
          <w:tcPr>
            <w:tcW w:w="1410"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lastRenderedPageBreak/>
              <w:t>01</w:t>
            </w:r>
          </w:p>
        </w:tc>
        <w:tc>
          <w:tcPr>
            <w:tcW w:w="778"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t>04</w:t>
            </w:r>
          </w:p>
        </w:tc>
        <w:tc>
          <w:tcPr>
            <w:tcW w:w="1530"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88.00.000190</w:t>
            </w:r>
          </w:p>
        </w:tc>
        <w:tc>
          <w:tcPr>
            <w:tcW w:w="812"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t>120</w:t>
            </w:r>
          </w:p>
        </w:tc>
        <w:tc>
          <w:tcPr>
            <w:tcW w:w="1684" w:type="dxa"/>
            <w:tcBorders>
              <w:top w:val="nil"/>
              <w:left w:val="nil"/>
              <w:bottom w:val="single" w:sz="4" w:space="0" w:color="auto"/>
              <w:right w:val="single" w:sz="8" w:space="0" w:color="auto"/>
            </w:tcBorders>
            <w:shd w:val="clear" w:color="auto" w:fill="auto"/>
            <w:vAlign w:val="center"/>
          </w:tcPr>
          <w:p w:rsidR="0052000A" w:rsidRDefault="0052000A" w:rsidP="0052000A">
            <w:pPr>
              <w:jc w:val="right"/>
              <w:rPr>
                <w:highlight w:val="yellow"/>
              </w:rPr>
            </w:pPr>
            <w:r>
              <w:t>207,29</w:t>
            </w:r>
          </w:p>
        </w:tc>
      </w:tr>
      <w:tr w:rsidR="0052000A" w:rsidRPr="00F91F18" w:rsidTr="0052000A">
        <w:trPr>
          <w:trHeight w:val="1125"/>
        </w:trPr>
        <w:tc>
          <w:tcPr>
            <w:tcW w:w="3992" w:type="dxa"/>
            <w:tcBorders>
              <w:top w:val="nil"/>
              <w:left w:val="single" w:sz="8" w:space="0" w:color="auto"/>
              <w:bottom w:val="single" w:sz="4" w:space="0" w:color="auto"/>
              <w:right w:val="single" w:sz="8" w:space="0" w:color="auto"/>
            </w:tcBorders>
            <w:shd w:val="clear" w:color="auto" w:fill="auto"/>
            <w:vAlign w:val="center"/>
          </w:tcPr>
          <w:p w:rsidR="0052000A" w:rsidRPr="00F91F18" w:rsidRDefault="0052000A" w:rsidP="0052000A">
            <w:r w:rsidRPr="00F91F18">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0"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01</w:t>
            </w:r>
          </w:p>
        </w:tc>
        <w:tc>
          <w:tcPr>
            <w:tcW w:w="778"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04</w:t>
            </w:r>
          </w:p>
        </w:tc>
        <w:tc>
          <w:tcPr>
            <w:tcW w:w="1530"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t>88.00.070510</w:t>
            </w:r>
          </w:p>
        </w:tc>
        <w:tc>
          <w:tcPr>
            <w:tcW w:w="812"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100</w:t>
            </w:r>
          </w:p>
        </w:tc>
        <w:tc>
          <w:tcPr>
            <w:tcW w:w="1684"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right"/>
            </w:pPr>
            <w:r>
              <w:t>1150,00</w:t>
            </w:r>
          </w:p>
        </w:tc>
      </w:tr>
      <w:tr w:rsidR="0052000A" w:rsidRPr="00F91F18" w:rsidTr="0052000A">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52000A" w:rsidRPr="00F91F18" w:rsidRDefault="0052000A" w:rsidP="0052000A">
            <w:r w:rsidRPr="00F91F18">
              <w:t>Расходы на выплаты персоналу государственных (муниципальных) органов</w:t>
            </w:r>
          </w:p>
        </w:tc>
        <w:tc>
          <w:tcPr>
            <w:tcW w:w="1410"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01</w:t>
            </w:r>
          </w:p>
        </w:tc>
        <w:tc>
          <w:tcPr>
            <w:tcW w:w="778"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04</w:t>
            </w:r>
          </w:p>
        </w:tc>
        <w:tc>
          <w:tcPr>
            <w:tcW w:w="1530"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t>88.00.07510</w:t>
            </w:r>
          </w:p>
        </w:tc>
        <w:tc>
          <w:tcPr>
            <w:tcW w:w="812"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120</w:t>
            </w:r>
          </w:p>
        </w:tc>
        <w:tc>
          <w:tcPr>
            <w:tcW w:w="1684"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right"/>
            </w:pPr>
            <w:r>
              <w:t>1150,00</w:t>
            </w:r>
          </w:p>
        </w:tc>
      </w:tr>
      <w:tr w:rsidR="0052000A" w:rsidRPr="00F91F18" w:rsidTr="0052000A">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52000A" w:rsidRPr="00F91F18" w:rsidRDefault="0052000A" w:rsidP="0052000A">
            <w:r w:rsidRPr="00F91F18">
              <w:t>Закупка товаров, работ и услуг для государственных (муниципальных) нужд</w:t>
            </w:r>
          </w:p>
        </w:tc>
        <w:tc>
          <w:tcPr>
            <w:tcW w:w="1410"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01</w:t>
            </w:r>
          </w:p>
        </w:tc>
        <w:tc>
          <w:tcPr>
            <w:tcW w:w="778"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04</w:t>
            </w:r>
          </w:p>
        </w:tc>
        <w:tc>
          <w:tcPr>
            <w:tcW w:w="1530"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88.00.000190</w:t>
            </w:r>
          </w:p>
        </w:tc>
        <w:tc>
          <w:tcPr>
            <w:tcW w:w="812"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200</w:t>
            </w:r>
          </w:p>
        </w:tc>
        <w:tc>
          <w:tcPr>
            <w:tcW w:w="1684"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right"/>
            </w:pPr>
            <w:r>
              <w:t>532,8</w:t>
            </w:r>
          </w:p>
        </w:tc>
      </w:tr>
      <w:tr w:rsidR="0052000A" w:rsidRPr="00F91F18" w:rsidTr="0052000A">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52000A" w:rsidRPr="00F91F18" w:rsidRDefault="0052000A" w:rsidP="0052000A">
            <w:r w:rsidRPr="00F91F18">
              <w:t>Иные закупки товаров, работ и услуг для обеспечения государственных (муниципальных) нужд</w:t>
            </w:r>
          </w:p>
        </w:tc>
        <w:tc>
          <w:tcPr>
            <w:tcW w:w="1410"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01</w:t>
            </w:r>
          </w:p>
        </w:tc>
        <w:tc>
          <w:tcPr>
            <w:tcW w:w="778"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04</w:t>
            </w:r>
          </w:p>
        </w:tc>
        <w:tc>
          <w:tcPr>
            <w:tcW w:w="1530"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88.00.000190</w:t>
            </w:r>
          </w:p>
        </w:tc>
        <w:tc>
          <w:tcPr>
            <w:tcW w:w="812"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240</w:t>
            </w:r>
          </w:p>
        </w:tc>
        <w:tc>
          <w:tcPr>
            <w:tcW w:w="1684"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right"/>
            </w:pPr>
            <w:r>
              <w:t>532,8</w:t>
            </w:r>
          </w:p>
        </w:tc>
      </w:tr>
      <w:tr w:rsidR="0052000A" w:rsidRPr="00F91F18" w:rsidTr="0052000A">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52000A" w:rsidRPr="00F91F18" w:rsidRDefault="0052000A" w:rsidP="0052000A">
            <w:r w:rsidRPr="00F91F18">
              <w:t>Иные бюджетные ассигнования</w:t>
            </w:r>
          </w:p>
        </w:tc>
        <w:tc>
          <w:tcPr>
            <w:tcW w:w="1410" w:type="dxa"/>
            <w:tcBorders>
              <w:top w:val="nil"/>
              <w:left w:val="nil"/>
              <w:bottom w:val="single" w:sz="4" w:space="0" w:color="auto"/>
              <w:right w:val="single" w:sz="8" w:space="0" w:color="auto"/>
            </w:tcBorders>
            <w:shd w:val="clear" w:color="auto" w:fill="auto"/>
            <w:vAlign w:val="center"/>
          </w:tcPr>
          <w:p w:rsidR="0052000A" w:rsidRPr="00B74BF6" w:rsidRDefault="0052000A" w:rsidP="0052000A">
            <w:pPr>
              <w:jc w:val="center"/>
            </w:pPr>
            <w:r w:rsidRPr="00B74BF6">
              <w:t>01</w:t>
            </w:r>
          </w:p>
        </w:tc>
        <w:tc>
          <w:tcPr>
            <w:tcW w:w="778" w:type="dxa"/>
            <w:tcBorders>
              <w:top w:val="nil"/>
              <w:left w:val="nil"/>
              <w:bottom w:val="single" w:sz="4" w:space="0" w:color="auto"/>
              <w:right w:val="single" w:sz="8" w:space="0" w:color="auto"/>
            </w:tcBorders>
            <w:shd w:val="clear" w:color="auto" w:fill="auto"/>
            <w:vAlign w:val="center"/>
          </w:tcPr>
          <w:p w:rsidR="0052000A" w:rsidRPr="00B74BF6" w:rsidRDefault="0052000A" w:rsidP="0052000A">
            <w:pPr>
              <w:jc w:val="center"/>
            </w:pPr>
            <w:r w:rsidRPr="00B74BF6">
              <w:t>04</w:t>
            </w:r>
          </w:p>
        </w:tc>
        <w:tc>
          <w:tcPr>
            <w:tcW w:w="1530" w:type="dxa"/>
            <w:tcBorders>
              <w:top w:val="nil"/>
              <w:left w:val="nil"/>
              <w:bottom w:val="single" w:sz="4" w:space="0" w:color="auto"/>
              <w:right w:val="single" w:sz="8" w:space="0" w:color="auto"/>
            </w:tcBorders>
            <w:shd w:val="clear" w:color="auto" w:fill="auto"/>
            <w:vAlign w:val="center"/>
          </w:tcPr>
          <w:p w:rsidR="0052000A" w:rsidRPr="00B74BF6" w:rsidRDefault="0052000A" w:rsidP="0052000A">
            <w:pPr>
              <w:jc w:val="center"/>
            </w:pPr>
            <w:r w:rsidRPr="00B74BF6">
              <w:t>88.00.000190</w:t>
            </w:r>
          </w:p>
        </w:tc>
        <w:tc>
          <w:tcPr>
            <w:tcW w:w="812" w:type="dxa"/>
            <w:tcBorders>
              <w:top w:val="nil"/>
              <w:left w:val="nil"/>
              <w:bottom w:val="single" w:sz="4" w:space="0" w:color="auto"/>
              <w:right w:val="single" w:sz="8" w:space="0" w:color="auto"/>
            </w:tcBorders>
            <w:shd w:val="clear" w:color="auto" w:fill="auto"/>
            <w:vAlign w:val="center"/>
          </w:tcPr>
          <w:p w:rsidR="0052000A" w:rsidRPr="00B74BF6" w:rsidRDefault="0052000A" w:rsidP="0052000A">
            <w:pPr>
              <w:jc w:val="center"/>
            </w:pPr>
            <w:r w:rsidRPr="00B74BF6">
              <w:t>800</w:t>
            </w:r>
          </w:p>
        </w:tc>
        <w:tc>
          <w:tcPr>
            <w:tcW w:w="1684" w:type="dxa"/>
            <w:tcBorders>
              <w:top w:val="nil"/>
              <w:left w:val="nil"/>
              <w:bottom w:val="single" w:sz="4" w:space="0" w:color="auto"/>
              <w:right w:val="single" w:sz="8" w:space="0" w:color="auto"/>
            </w:tcBorders>
            <w:shd w:val="clear" w:color="auto" w:fill="auto"/>
            <w:vAlign w:val="center"/>
          </w:tcPr>
          <w:p w:rsidR="0052000A" w:rsidRPr="00B74BF6" w:rsidRDefault="0052000A" w:rsidP="0052000A">
            <w:pPr>
              <w:jc w:val="right"/>
            </w:pPr>
            <w:r w:rsidRPr="00B74BF6">
              <w:t>2</w:t>
            </w:r>
            <w:r>
              <w:t>5</w:t>
            </w:r>
            <w:r w:rsidRPr="00B74BF6">
              <w:t xml:space="preserve">,00 </w:t>
            </w:r>
          </w:p>
        </w:tc>
      </w:tr>
      <w:tr w:rsidR="0052000A" w:rsidRPr="00F91F18" w:rsidTr="0052000A">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52000A" w:rsidRPr="00F91F18" w:rsidRDefault="0052000A" w:rsidP="0052000A">
            <w:r w:rsidRPr="00F91F18">
              <w:t>Уплата налогов, сборов и иных платежей</w:t>
            </w:r>
          </w:p>
        </w:tc>
        <w:tc>
          <w:tcPr>
            <w:tcW w:w="1410" w:type="dxa"/>
            <w:tcBorders>
              <w:top w:val="nil"/>
              <w:left w:val="nil"/>
              <w:bottom w:val="single" w:sz="4" w:space="0" w:color="auto"/>
              <w:right w:val="single" w:sz="8" w:space="0" w:color="auto"/>
            </w:tcBorders>
            <w:shd w:val="clear" w:color="auto" w:fill="auto"/>
            <w:vAlign w:val="center"/>
          </w:tcPr>
          <w:p w:rsidR="0052000A" w:rsidRPr="00B74BF6" w:rsidRDefault="0052000A" w:rsidP="0052000A">
            <w:pPr>
              <w:jc w:val="center"/>
            </w:pPr>
            <w:r w:rsidRPr="00B74BF6">
              <w:t>01</w:t>
            </w:r>
          </w:p>
        </w:tc>
        <w:tc>
          <w:tcPr>
            <w:tcW w:w="778" w:type="dxa"/>
            <w:tcBorders>
              <w:top w:val="nil"/>
              <w:left w:val="nil"/>
              <w:bottom w:val="single" w:sz="4" w:space="0" w:color="auto"/>
              <w:right w:val="single" w:sz="8" w:space="0" w:color="auto"/>
            </w:tcBorders>
            <w:shd w:val="clear" w:color="auto" w:fill="auto"/>
            <w:vAlign w:val="center"/>
          </w:tcPr>
          <w:p w:rsidR="0052000A" w:rsidRPr="00B74BF6" w:rsidRDefault="0052000A" w:rsidP="0052000A">
            <w:pPr>
              <w:jc w:val="center"/>
            </w:pPr>
            <w:r w:rsidRPr="00B74BF6">
              <w:t>04</w:t>
            </w:r>
          </w:p>
        </w:tc>
        <w:tc>
          <w:tcPr>
            <w:tcW w:w="1530" w:type="dxa"/>
            <w:tcBorders>
              <w:top w:val="nil"/>
              <w:left w:val="nil"/>
              <w:bottom w:val="single" w:sz="4" w:space="0" w:color="auto"/>
              <w:right w:val="single" w:sz="8" w:space="0" w:color="auto"/>
            </w:tcBorders>
            <w:shd w:val="clear" w:color="auto" w:fill="auto"/>
            <w:vAlign w:val="center"/>
          </w:tcPr>
          <w:p w:rsidR="0052000A" w:rsidRPr="00B74BF6" w:rsidRDefault="0052000A" w:rsidP="0052000A">
            <w:pPr>
              <w:jc w:val="center"/>
            </w:pPr>
            <w:r w:rsidRPr="00B74BF6">
              <w:t>88.00.000190</w:t>
            </w:r>
          </w:p>
        </w:tc>
        <w:tc>
          <w:tcPr>
            <w:tcW w:w="812" w:type="dxa"/>
            <w:tcBorders>
              <w:top w:val="nil"/>
              <w:left w:val="nil"/>
              <w:bottom w:val="single" w:sz="4" w:space="0" w:color="auto"/>
              <w:right w:val="single" w:sz="8" w:space="0" w:color="auto"/>
            </w:tcBorders>
            <w:shd w:val="clear" w:color="auto" w:fill="auto"/>
            <w:vAlign w:val="center"/>
          </w:tcPr>
          <w:p w:rsidR="0052000A" w:rsidRPr="00B74BF6" w:rsidRDefault="0052000A" w:rsidP="0052000A">
            <w:pPr>
              <w:jc w:val="center"/>
            </w:pPr>
            <w:r w:rsidRPr="00B74BF6">
              <w:t>850</w:t>
            </w:r>
          </w:p>
        </w:tc>
        <w:tc>
          <w:tcPr>
            <w:tcW w:w="1684" w:type="dxa"/>
            <w:tcBorders>
              <w:top w:val="nil"/>
              <w:left w:val="nil"/>
              <w:bottom w:val="single" w:sz="4" w:space="0" w:color="auto"/>
              <w:right w:val="single" w:sz="8" w:space="0" w:color="auto"/>
            </w:tcBorders>
            <w:shd w:val="clear" w:color="auto" w:fill="auto"/>
            <w:vAlign w:val="center"/>
          </w:tcPr>
          <w:p w:rsidR="0052000A" w:rsidRPr="00B74BF6" w:rsidRDefault="0052000A" w:rsidP="0052000A">
            <w:pPr>
              <w:jc w:val="right"/>
            </w:pPr>
            <w:r w:rsidRPr="00B74BF6">
              <w:t>2</w:t>
            </w:r>
            <w:r>
              <w:t>5</w:t>
            </w:r>
            <w:r w:rsidRPr="00B74BF6">
              <w:t>,00</w:t>
            </w:r>
          </w:p>
        </w:tc>
      </w:tr>
      <w:tr w:rsidR="0052000A" w:rsidRPr="00F91F18" w:rsidTr="0052000A">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52000A" w:rsidRPr="00F91F18" w:rsidRDefault="0052000A" w:rsidP="0052000A">
            <w:r>
              <w:t>Закупка товаров, работ, услуг для обеспечения государственных (муниципальных) нужд</w:t>
            </w:r>
          </w:p>
        </w:tc>
        <w:tc>
          <w:tcPr>
            <w:tcW w:w="1410"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t>01</w:t>
            </w:r>
          </w:p>
        </w:tc>
        <w:tc>
          <w:tcPr>
            <w:tcW w:w="778"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t>04</w:t>
            </w:r>
          </w:p>
        </w:tc>
        <w:tc>
          <w:tcPr>
            <w:tcW w:w="1530"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t>88.00.070190</w:t>
            </w:r>
          </w:p>
        </w:tc>
        <w:tc>
          <w:tcPr>
            <w:tcW w:w="812"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t>200</w:t>
            </w:r>
          </w:p>
        </w:tc>
        <w:tc>
          <w:tcPr>
            <w:tcW w:w="1684" w:type="dxa"/>
            <w:tcBorders>
              <w:top w:val="nil"/>
              <w:left w:val="nil"/>
              <w:bottom w:val="single" w:sz="4" w:space="0" w:color="auto"/>
              <w:right w:val="single" w:sz="8" w:space="0" w:color="auto"/>
            </w:tcBorders>
            <w:shd w:val="clear" w:color="auto" w:fill="auto"/>
            <w:vAlign w:val="center"/>
          </w:tcPr>
          <w:p w:rsidR="0052000A" w:rsidRDefault="0052000A" w:rsidP="0052000A">
            <w:pPr>
              <w:jc w:val="right"/>
            </w:pPr>
            <w:r>
              <w:t>0,1</w:t>
            </w:r>
          </w:p>
        </w:tc>
      </w:tr>
      <w:tr w:rsidR="0052000A" w:rsidRPr="00F91F18" w:rsidTr="0052000A">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52000A" w:rsidRPr="00F91F18" w:rsidRDefault="0052000A" w:rsidP="0052000A">
            <w:r w:rsidRPr="00F91F18">
              <w:t>НАЦИОНАЛЬНАЯ ОБОРОНА</w:t>
            </w:r>
          </w:p>
        </w:tc>
        <w:tc>
          <w:tcPr>
            <w:tcW w:w="1410"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02</w:t>
            </w:r>
          </w:p>
        </w:tc>
        <w:tc>
          <w:tcPr>
            <w:tcW w:w="778"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00</w:t>
            </w:r>
          </w:p>
        </w:tc>
        <w:tc>
          <w:tcPr>
            <w:tcW w:w="1530"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 </w:t>
            </w:r>
          </w:p>
        </w:tc>
        <w:tc>
          <w:tcPr>
            <w:tcW w:w="812"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 </w:t>
            </w:r>
          </w:p>
        </w:tc>
        <w:tc>
          <w:tcPr>
            <w:tcW w:w="1684"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right"/>
            </w:pPr>
            <w:r>
              <w:t>109,95</w:t>
            </w:r>
          </w:p>
        </w:tc>
      </w:tr>
      <w:tr w:rsidR="0052000A" w:rsidRPr="00F91F18" w:rsidTr="0052000A">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52000A" w:rsidRPr="00F91F18" w:rsidRDefault="0052000A" w:rsidP="0052000A">
            <w:r w:rsidRPr="00F91F18">
              <w:t xml:space="preserve">Мобилизационная и вневойсковая </w:t>
            </w:r>
            <w:r w:rsidRPr="00F91F18">
              <w:lastRenderedPageBreak/>
              <w:t>подготовка</w:t>
            </w:r>
          </w:p>
        </w:tc>
        <w:tc>
          <w:tcPr>
            <w:tcW w:w="1410"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lastRenderedPageBreak/>
              <w:t>02</w:t>
            </w:r>
          </w:p>
        </w:tc>
        <w:tc>
          <w:tcPr>
            <w:tcW w:w="778"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03</w:t>
            </w:r>
          </w:p>
        </w:tc>
        <w:tc>
          <w:tcPr>
            <w:tcW w:w="1530"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 </w:t>
            </w:r>
          </w:p>
        </w:tc>
        <w:tc>
          <w:tcPr>
            <w:tcW w:w="812"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 </w:t>
            </w:r>
          </w:p>
        </w:tc>
        <w:tc>
          <w:tcPr>
            <w:tcW w:w="1684"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right"/>
            </w:pPr>
            <w:r>
              <w:t>109,95</w:t>
            </w:r>
          </w:p>
        </w:tc>
      </w:tr>
      <w:tr w:rsidR="0052000A" w:rsidRPr="00F91F18" w:rsidTr="0052000A">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52000A" w:rsidRPr="00F91F18" w:rsidRDefault="0052000A" w:rsidP="0052000A">
            <w:r w:rsidRPr="00F91F18">
              <w:lastRenderedPageBreak/>
              <w:t>Осуществление первичного воинского учета на территории где отсутствуют военные комис</w:t>
            </w:r>
            <w:r>
              <w:t>с</w:t>
            </w:r>
            <w:r w:rsidRPr="00F91F18">
              <w:t>ариаты</w:t>
            </w:r>
          </w:p>
        </w:tc>
        <w:tc>
          <w:tcPr>
            <w:tcW w:w="1410"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02</w:t>
            </w:r>
          </w:p>
        </w:tc>
        <w:tc>
          <w:tcPr>
            <w:tcW w:w="778"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03</w:t>
            </w:r>
          </w:p>
        </w:tc>
        <w:tc>
          <w:tcPr>
            <w:tcW w:w="1530"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88.00.051180</w:t>
            </w:r>
          </w:p>
        </w:tc>
        <w:tc>
          <w:tcPr>
            <w:tcW w:w="812"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 </w:t>
            </w:r>
          </w:p>
        </w:tc>
        <w:tc>
          <w:tcPr>
            <w:tcW w:w="1684"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right"/>
            </w:pPr>
            <w:r>
              <w:t>109,95</w:t>
            </w:r>
          </w:p>
        </w:tc>
      </w:tr>
      <w:tr w:rsidR="0052000A" w:rsidRPr="00F91F18" w:rsidTr="0052000A">
        <w:trPr>
          <w:trHeight w:val="1125"/>
        </w:trPr>
        <w:tc>
          <w:tcPr>
            <w:tcW w:w="3992" w:type="dxa"/>
            <w:tcBorders>
              <w:top w:val="nil"/>
              <w:left w:val="single" w:sz="8" w:space="0" w:color="auto"/>
              <w:bottom w:val="single" w:sz="4" w:space="0" w:color="auto"/>
              <w:right w:val="single" w:sz="8" w:space="0" w:color="auto"/>
            </w:tcBorders>
            <w:shd w:val="clear" w:color="auto" w:fill="auto"/>
            <w:vAlign w:val="center"/>
          </w:tcPr>
          <w:p w:rsidR="0052000A" w:rsidRPr="00F91F18" w:rsidRDefault="0052000A" w:rsidP="0052000A">
            <w:r w:rsidRPr="00F91F1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0"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02</w:t>
            </w:r>
          </w:p>
        </w:tc>
        <w:tc>
          <w:tcPr>
            <w:tcW w:w="778"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03</w:t>
            </w:r>
          </w:p>
        </w:tc>
        <w:tc>
          <w:tcPr>
            <w:tcW w:w="1530"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88.00.051180</w:t>
            </w:r>
          </w:p>
        </w:tc>
        <w:tc>
          <w:tcPr>
            <w:tcW w:w="812"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100</w:t>
            </w:r>
          </w:p>
        </w:tc>
        <w:tc>
          <w:tcPr>
            <w:tcW w:w="1684"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right"/>
            </w:pPr>
            <w:r>
              <w:t>97,44</w:t>
            </w:r>
          </w:p>
        </w:tc>
      </w:tr>
      <w:tr w:rsidR="0052000A" w:rsidRPr="00F91F18" w:rsidTr="0052000A">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52000A" w:rsidRPr="00F91F18" w:rsidRDefault="0052000A" w:rsidP="0052000A">
            <w:r w:rsidRPr="00F91F18">
              <w:t>Расходы на выплаты персоналу государственных (муниципальных) органов</w:t>
            </w:r>
          </w:p>
        </w:tc>
        <w:tc>
          <w:tcPr>
            <w:tcW w:w="1410"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02</w:t>
            </w:r>
          </w:p>
        </w:tc>
        <w:tc>
          <w:tcPr>
            <w:tcW w:w="778"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03</w:t>
            </w:r>
          </w:p>
        </w:tc>
        <w:tc>
          <w:tcPr>
            <w:tcW w:w="1530"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88.00.051180</w:t>
            </w:r>
          </w:p>
        </w:tc>
        <w:tc>
          <w:tcPr>
            <w:tcW w:w="812"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120</w:t>
            </w:r>
          </w:p>
        </w:tc>
        <w:tc>
          <w:tcPr>
            <w:tcW w:w="1684"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right"/>
            </w:pPr>
            <w:r>
              <w:t>97,44</w:t>
            </w:r>
          </w:p>
        </w:tc>
      </w:tr>
      <w:tr w:rsidR="0052000A" w:rsidRPr="00F91F18" w:rsidTr="0052000A">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52000A" w:rsidRPr="00F91F18" w:rsidRDefault="0052000A" w:rsidP="0052000A">
            <w:r w:rsidRPr="00F91F18">
              <w:t>Закупка товаров, работ и услуг для государственных (муниципальных) нужд</w:t>
            </w:r>
          </w:p>
        </w:tc>
        <w:tc>
          <w:tcPr>
            <w:tcW w:w="1410"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t>02</w:t>
            </w:r>
          </w:p>
        </w:tc>
        <w:tc>
          <w:tcPr>
            <w:tcW w:w="778"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t>03</w:t>
            </w:r>
          </w:p>
        </w:tc>
        <w:tc>
          <w:tcPr>
            <w:tcW w:w="1530"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t>88.00.051180</w:t>
            </w:r>
          </w:p>
        </w:tc>
        <w:tc>
          <w:tcPr>
            <w:tcW w:w="812"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t>200</w:t>
            </w:r>
          </w:p>
        </w:tc>
        <w:tc>
          <w:tcPr>
            <w:tcW w:w="1684" w:type="dxa"/>
            <w:tcBorders>
              <w:top w:val="nil"/>
              <w:left w:val="nil"/>
              <w:bottom w:val="single" w:sz="4" w:space="0" w:color="auto"/>
              <w:right w:val="single" w:sz="8" w:space="0" w:color="auto"/>
            </w:tcBorders>
            <w:shd w:val="clear" w:color="auto" w:fill="auto"/>
            <w:vAlign w:val="center"/>
          </w:tcPr>
          <w:p w:rsidR="0052000A" w:rsidRDefault="0052000A" w:rsidP="0052000A">
            <w:pPr>
              <w:jc w:val="right"/>
            </w:pPr>
            <w:r>
              <w:t>12,51</w:t>
            </w:r>
          </w:p>
        </w:tc>
      </w:tr>
      <w:tr w:rsidR="0052000A" w:rsidRPr="00F91F18" w:rsidTr="0052000A">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52000A" w:rsidRPr="00F91F18" w:rsidRDefault="0052000A" w:rsidP="0052000A">
            <w:r w:rsidRPr="00F91F18">
              <w:t>Иные закупки товаров, работ и услуг для обеспечения государственных (муниципальных) нужд</w:t>
            </w:r>
          </w:p>
        </w:tc>
        <w:tc>
          <w:tcPr>
            <w:tcW w:w="1410"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pPr>
            <w:r>
              <w:t>02</w:t>
            </w:r>
          </w:p>
        </w:tc>
        <w:tc>
          <w:tcPr>
            <w:tcW w:w="778"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pPr>
            <w:r>
              <w:t>03</w:t>
            </w:r>
          </w:p>
        </w:tc>
        <w:tc>
          <w:tcPr>
            <w:tcW w:w="1530"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pPr>
            <w:r>
              <w:t>88.00.051180</w:t>
            </w:r>
          </w:p>
        </w:tc>
        <w:tc>
          <w:tcPr>
            <w:tcW w:w="812"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pPr>
            <w:r>
              <w:t>240</w:t>
            </w:r>
          </w:p>
        </w:tc>
        <w:tc>
          <w:tcPr>
            <w:tcW w:w="1684" w:type="dxa"/>
            <w:tcBorders>
              <w:top w:val="nil"/>
              <w:left w:val="nil"/>
              <w:bottom w:val="single" w:sz="4" w:space="0" w:color="auto"/>
              <w:right w:val="single" w:sz="8" w:space="0" w:color="auto"/>
            </w:tcBorders>
            <w:shd w:val="clear" w:color="auto" w:fill="auto"/>
            <w:vAlign w:val="center"/>
          </w:tcPr>
          <w:p w:rsidR="0052000A" w:rsidRDefault="0052000A" w:rsidP="0052000A">
            <w:pPr>
              <w:jc w:val="right"/>
            </w:pPr>
            <w:r>
              <w:t>12,51</w:t>
            </w:r>
          </w:p>
        </w:tc>
      </w:tr>
      <w:tr w:rsidR="0052000A" w:rsidRPr="00F91F18" w:rsidTr="0052000A">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52000A" w:rsidRPr="00D32A78" w:rsidRDefault="0052000A" w:rsidP="0052000A">
            <w:r w:rsidRPr="00D32A78">
              <w:t>НАЦИОНАЛЬНАЯ БЕЗОПАСТНОСТЬ И ПРАВООХРАНИТЕЛЬНАЯ ДЕЯТЕЛЬНОСТЬ</w:t>
            </w:r>
          </w:p>
        </w:tc>
        <w:tc>
          <w:tcPr>
            <w:tcW w:w="1410" w:type="dxa"/>
            <w:tcBorders>
              <w:top w:val="nil"/>
              <w:left w:val="nil"/>
              <w:bottom w:val="single" w:sz="4" w:space="0" w:color="auto"/>
              <w:right w:val="single" w:sz="8" w:space="0" w:color="auto"/>
            </w:tcBorders>
            <w:shd w:val="clear" w:color="auto" w:fill="auto"/>
            <w:vAlign w:val="center"/>
          </w:tcPr>
          <w:p w:rsidR="0052000A" w:rsidRPr="00D32A78" w:rsidRDefault="0052000A" w:rsidP="0052000A">
            <w:pPr>
              <w:jc w:val="center"/>
            </w:pPr>
            <w:r w:rsidRPr="00D32A78">
              <w:t>03</w:t>
            </w:r>
          </w:p>
        </w:tc>
        <w:tc>
          <w:tcPr>
            <w:tcW w:w="778" w:type="dxa"/>
            <w:tcBorders>
              <w:top w:val="nil"/>
              <w:left w:val="nil"/>
              <w:bottom w:val="single" w:sz="4" w:space="0" w:color="auto"/>
              <w:right w:val="single" w:sz="8" w:space="0" w:color="auto"/>
            </w:tcBorders>
            <w:shd w:val="clear" w:color="auto" w:fill="auto"/>
            <w:vAlign w:val="center"/>
          </w:tcPr>
          <w:p w:rsidR="0052000A" w:rsidRPr="00D32A78" w:rsidRDefault="0052000A" w:rsidP="0052000A">
            <w:pPr>
              <w:jc w:val="center"/>
            </w:pPr>
            <w:r w:rsidRPr="00D32A78">
              <w:t>00</w:t>
            </w:r>
          </w:p>
        </w:tc>
        <w:tc>
          <w:tcPr>
            <w:tcW w:w="1530" w:type="dxa"/>
            <w:tcBorders>
              <w:top w:val="nil"/>
              <w:left w:val="nil"/>
              <w:bottom w:val="single" w:sz="4" w:space="0" w:color="auto"/>
              <w:right w:val="single" w:sz="8" w:space="0" w:color="auto"/>
            </w:tcBorders>
            <w:shd w:val="clear" w:color="auto" w:fill="auto"/>
            <w:vAlign w:val="center"/>
          </w:tcPr>
          <w:p w:rsidR="0052000A" w:rsidRPr="00D32A78" w:rsidRDefault="0052000A" w:rsidP="0052000A">
            <w:pPr>
              <w:jc w:val="center"/>
            </w:pPr>
          </w:p>
        </w:tc>
        <w:tc>
          <w:tcPr>
            <w:tcW w:w="812" w:type="dxa"/>
            <w:tcBorders>
              <w:top w:val="nil"/>
              <w:left w:val="nil"/>
              <w:bottom w:val="single" w:sz="4" w:space="0" w:color="auto"/>
              <w:right w:val="single" w:sz="8" w:space="0" w:color="auto"/>
            </w:tcBorders>
            <w:shd w:val="clear" w:color="auto" w:fill="auto"/>
            <w:vAlign w:val="center"/>
          </w:tcPr>
          <w:p w:rsidR="0052000A" w:rsidRPr="00D32A78" w:rsidRDefault="0052000A" w:rsidP="0052000A">
            <w:pPr>
              <w:jc w:val="center"/>
            </w:pPr>
          </w:p>
        </w:tc>
        <w:tc>
          <w:tcPr>
            <w:tcW w:w="1684" w:type="dxa"/>
            <w:tcBorders>
              <w:top w:val="nil"/>
              <w:left w:val="nil"/>
              <w:bottom w:val="single" w:sz="4" w:space="0" w:color="auto"/>
              <w:right w:val="single" w:sz="8" w:space="0" w:color="auto"/>
            </w:tcBorders>
            <w:shd w:val="clear" w:color="auto" w:fill="auto"/>
            <w:vAlign w:val="center"/>
          </w:tcPr>
          <w:p w:rsidR="0052000A" w:rsidRPr="00D32A78" w:rsidRDefault="0052000A" w:rsidP="0052000A">
            <w:pPr>
              <w:jc w:val="right"/>
            </w:pPr>
            <w:r>
              <w:t>50,0</w:t>
            </w:r>
          </w:p>
        </w:tc>
      </w:tr>
      <w:tr w:rsidR="0052000A" w:rsidRPr="00F91F18" w:rsidTr="0052000A">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52000A" w:rsidRPr="00D32A78" w:rsidRDefault="0052000A" w:rsidP="0052000A">
            <w:r w:rsidRPr="00D32A78">
              <w:t xml:space="preserve">Защита населения и территории от чрезвычайных ситуаций природного и техногенного характера, гражданская </w:t>
            </w:r>
            <w:r w:rsidRPr="00D32A78">
              <w:lastRenderedPageBreak/>
              <w:t>оборона</w:t>
            </w:r>
          </w:p>
        </w:tc>
        <w:tc>
          <w:tcPr>
            <w:tcW w:w="1410" w:type="dxa"/>
            <w:tcBorders>
              <w:top w:val="nil"/>
              <w:left w:val="nil"/>
              <w:bottom w:val="single" w:sz="4" w:space="0" w:color="auto"/>
              <w:right w:val="single" w:sz="8" w:space="0" w:color="auto"/>
            </w:tcBorders>
            <w:shd w:val="clear" w:color="auto" w:fill="auto"/>
            <w:vAlign w:val="center"/>
          </w:tcPr>
          <w:p w:rsidR="0052000A" w:rsidRPr="00D32A78" w:rsidRDefault="0052000A" w:rsidP="0052000A">
            <w:pPr>
              <w:jc w:val="center"/>
            </w:pPr>
            <w:r w:rsidRPr="00D32A78">
              <w:lastRenderedPageBreak/>
              <w:t>03</w:t>
            </w:r>
          </w:p>
        </w:tc>
        <w:tc>
          <w:tcPr>
            <w:tcW w:w="778" w:type="dxa"/>
            <w:tcBorders>
              <w:top w:val="nil"/>
              <w:left w:val="nil"/>
              <w:bottom w:val="single" w:sz="4" w:space="0" w:color="auto"/>
              <w:right w:val="single" w:sz="8" w:space="0" w:color="auto"/>
            </w:tcBorders>
            <w:shd w:val="clear" w:color="auto" w:fill="auto"/>
            <w:vAlign w:val="center"/>
          </w:tcPr>
          <w:p w:rsidR="0052000A" w:rsidRPr="00D32A78" w:rsidRDefault="0052000A" w:rsidP="0052000A">
            <w:pPr>
              <w:jc w:val="center"/>
            </w:pPr>
            <w:r w:rsidRPr="00D32A78">
              <w:t>09</w:t>
            </w:r>
          </w:p>
        </w:tc>
        <w:tc>
          <w:tcPr>
            <w:tcW w:w="1530" w:type="dxa"/>
            <w:tcBorders>
              <w:top w:val="nil"/>
              <w:left w:val="nil"/>
              <w:bottom w:val="single" w:sz="4" w:space="0" w:color="auto"/>
              <w:right w:val="single" w:sz="8" w:space="0" w:color="auto"/>
            </w:tcBorders>
            <w:shd w:val="clear" w:color="auto" w:fill="auto"/>
            <w:vAlign w:val="center"/>
          </w:tcPr>
          <w:p w:rsidR="0052000A" w:rsidRPr="00D32A78" w:rsidRDefault="0052000A" w:rsidP="0052000A">
            <w:pPr>
              <w:jc w:val="center"/>
            </w:pPr>
          </w:p>
        </w:tc>
        <w:tc>
          <w:tcPr>
            <w:tcW w:w="812" w:type="dxa"/>
            <w:tcBorders>
              <w:top w:val="nil"/>
              <w:left w:val="nil"/>
              <w:bottom w:val="single" w:sz="4" w:space="0" w:color="auto"/>
              <w:right w:val="single" w:sz="8" w:space="0" w:color="auto"/>
            </w:tcBorders>
            <w:shd w:val="clear" w:color="auto" w:fill="auto"/>
            <w:vAlign w:val="center"/>
          </w:tcPr>
          <w:p w:rsidR="0052000A" w:rsidRPr="00D32A78" w:rsidRDefault="0052000A" w:rsidP="0052000A">
            <w:pPr>
              <w:jc w:val="center"/>
            </w:pPr>
          </w:p>
        </w:tc>
        <w:tc>
          <w:tcPr>
            <w:tcW w:w="1684" w:type="dxa"/>
            <w:tcBorders>
              <w:top w:val="nil"/>
              <w:left w:val="nil"/>
              <w:bottom w:val="single" w:sz="4" w:space="0" w:color="auto"/>
              <w:right w:val="single" w:sz="8" w:space="0" w:color="auto"/>
            </w:tcBorders>
            <w:shd w:val="clear" w:color="auto" w:fill="auto"/>
            <w:vAlign w:val="center"/>
          </w:tcPr>
          <w:p w:rsidR="0052000A" w:rsidRPr="00D32A78" w:rsidRDefault="0052000A" w:rsidP="0052000A">
            <w:pPr>
              <w:jc w:val="right"/>
            </w:pPr>
            <w:r>
              <w:t>50,0</w:t>
            </w:r>
          </w:p>
        </w:tc>
      </w:tr>
      <w:tr w:rsidR="0052000A" w:rsidRPr="00F91F18" w:rsidTr="0052000A">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52000A" w:rsidRPr="00D32A78" w:rsidRDefault="0052000A" w:rsidP="0052000A">
            <w:r w:rsidRPr="00D32A78">
              <w:lastRenderedPageBreak/>
              <w:t>Мероприятия по предупреждению и ликвидации последствий ЧС и стихийных бедствий природного и техногенного характера</w:t>
            </w:r>
          </w:p>
        </w:tc>
        <w:tc>
          <w:tcPr>
            <w:tcW w:w="1410" w:type="dxa"/>
            <w:tcBorders>
              <w:top w:val="nil"/>
              <w:left w:val="nil"/>
              <w:bottom w:val="single" w:sz="4" w:space="0" w:color="auto"/>
              <w:right w:val="single" w:sz="8" w:space="0" w:color="auto"/>
            </w:tcBorders>
            <w:shd w:val="clear" w:color="auto" w:fill="auto"/>
            <w:vAlign w:val="center"/>
          </w:tcPr>
          <w:p w:rsidR="0052000A" w:rsidRPr="00D32A78" w:rsidRDefault="0052000A" w:rsidP="0052000A">
            <w:pPr>
              <w:jc w:val="center"/>
            </w:pPr>
            <w:r w:rsidRPr="00D32A78">
              <w:t>03</w:t>
            </w:r>
          </w:p>
        </w:tc>
        <w:tc>
          <w:tcPr>
            <w:tcW w:w="778" w:type="dxa"/>
            <w:tcBorders>
              <w:top w:val="nil"/>
              <w:left w:val="nil"/>
              <w:bottom w:val="single" w:sz="4" w:space="0" w:color="auto"/>
              <w:right w:val="single" w:sz="8" w:space="0" w:color="auto"/>
            </w:tcBorders>
            <w:shd w:val="clear" w:color="auto" w:fill="auto"/>
            <w:vAlign w:val="center"/>
          </w:tcPr>
          <w:p w:rsidR="0052000A" w:rsidRPr="00D32A78" w:rsidRDefault="0052000A" w:rsidP="0052000A">
            <w:pPr>
              <w:jc w:val="center"/>
            </w:pPr>
            <w:r w:rsidRPr="00D32A78">
              <w:t>09</w:t>
            </w:r>
          </w:p>
        </w:tc>
        <w:tc>
          <w:tcPr>
            <w:tcW w:w="1530" w:type="dxa"/>
            <w:tcBorders>
              <w:top w:val="nil"/>
              <w:left w:val="nil"/>
              <w:bottom w:val="single" w:sz="4" w:space="0" w:color="auto"/>
              <w:right w:val="single" w:sz="8" w:space="0" w:color="auto"/>
            </w:tcBorders>
            <w:shd w:val="clear" w:color="auto" w:fill="auto"/>
            <w:vAlign w:val="center"/>
          </w:tcPr>
          <w:p w:rsidR="0052000A" w:rsidRPr="00D32A78" w:rsidRDefault="0052000A" w:rsidP="0052000A">
            <w:pPr>
              <w:jc w:val="center"/>
            </w:pPr>
            <w:r w:rsidRPr="00D32A78">
              <w:t>69.00.000430</w:t>
            </w:r>
          </w:p>
        </w:tc>
        <w:tc>
          <w:tcPr>
            <w:tcW w:w="812" w:type="dxa"/>
            <w:tcBorders>
              <w:top w:val="nil"/>
              <w:left w:val="nil"/>
              <w:bottom w:val="single" w:sz="4" w:space="0" w:color="auto"/>
              <w:right w:val="single" w:sz="8" w:space="0" w:color="auto"/>
            </w:tcBorders>
            <w:shd w:val="clear" w:color="auto" w:fill="auto"/>
            <w:vAlign w:val="center"/>
          </w:tcPr>
          <w:p w:rsidR="0052000A" w:rsidRPr="00D32A78" w:rsidRDefault="0052000A" w:rsidP="0052000A">
            <w:pPr>
              <w:jc w:val="center"/>
            </w:pPr>
            <w:r w:rsidRPr="00D32A78">
              <w:t>200</w:t>
            </w:r>
          </w:p>
        </w:tc>
        <w:tc>
          <w:tcPr>
            <w:tcW w:w="1684" w:type="dxa"/>
            <w:tcBorders>
              <w:top w:val="nil"/>
              <w:left w:val="nil"/>
              <w:bottom w:val="single" w:sz="4" w:space="0" w:color="auto"/>
              <w:right w:val="single" w:sz="8" w:space="0" w:color="auto"/>
            </w:tcBorders>
            <w:shd w:val="clear" w:color="auto" w:fill="auto"/>
            <w:vAlign w:val="center"/>
          </w:tcPr>
          <w:p w:rsidR="0052000A" w:rsidRPr="00D32A78" w:rsidRDefault="0052000A" w:rsidP="0052000A">
            <w:pPr>
              <w:jc w:val="right"/>
            </w:pPr>
            <w:r>
              <w:t>50,0</w:t>
            </w:r>
          </w:p>
        </w:tc>
      </w:tr>
      <w:tr w:rsidR="0052000A" w:rsidRPr="00F91F18" w:rsidTr="0052000A">
        <w:trPr>
          <w:trHeight w:val="675"/>
        </w:trPr>
        <w:tc>
          <w:tcPr>
            <w:tcW w:w="3992" w:type="dxa"/>
            <w:tcBorders>
              <w:top w:val="nil"/>
              <w:left w:val="single" w:sz="8" w:space="0" w:color="auto"/>
              <w:bottom w:val="single" w:sz="4" w:space="0" w:color="auto"/>
              <w:right w:val="single" w:sz="8" w:space="0" w:color="auto"/>
            </w:tcBorders>
            <w:shd w:val="clear" w:color="auto" w:fill="auto"/>
            <w:vAlign w:val="center"/>
          </w:tcPr>
          <w:p w:rsidR="0052000A" w:rsidRPr="00D32A78" w:rsidRDefault="0052000A" w:rsidP="0052000A">
            <w:r w:rsidRPr="00D32A78">
              <w:t>Обеспечение пожарной опастности</w:t>
            </w:r>
          </w:p>
        </w:tc>
        <w:tc>
          <w:tcPr>
            <w:tcW w:w="1410" w:type="dxa"/>
            <w:tcBorders>
              <w:top w:val="nil"/>
              <w:left w:val="nil"/>
              <w:bottom w:val="single" w:sz="4" w:space="0" w:color="auto"/>
              <w:right w:val="single" w:sz="8" w:space="0" w:color="auto"/>
            </w:tcBorders>
            <w:shd w:val="clear" w:color="auto" w:fill="auto"/>
            <w:vAlign w:val="center"/>
          </w:tcPr>
          <w:p w:rsidR="0052000A" w:rsidRPr="00D32A78" w:rsidRDefault="0052000A" w:rsidP="0052000A">
            <w:pPr>
              <w:jc w:val="center"/>
            </w:pPr>
            <w:r w:rsidRPr="00D32A78">
              <w:t>03</w:t>
            </w:r>
          </w:p>
        </w:tc>
        <w:tc>
          <w:tcPr>
            <w:tcW w:w="778" w:type="dxa"/>
            <w:tcBorders>
              <w:top w:val="nil"/>
              <w:left w:val="nil"/>
              <w:bottom w:val="single" w:sz="4" w:space="0" w:color="auto"/>
              <w:right w:val="single" w:sz="8" w:space="0" w:color="auto"/>
            </w:tcBorders>
            <w:shd w:val="clear" w:color="auto" w:fill="auto"/>
            <w:vAlign w:val="center"/>
          </w:tcPr>
          <w:p w:rsidR="0052000A" w:rsidRPr="00D32A78" w:rsidRDefault="0052000A" w:rsidP="0052000A">
            <w:pPr>
              <w:jc w:val="center"/>
            </w:pPr>
            <w:r w:rsidRPr="00D32A78">
              <w:t>10</w:t>
            </w:r>
          </w:p>
        </w:tc>
        <w:tc>
          <w:tcPr>
            <w:tcW w:w="1530" w:type="dxa"/>
            <w:tcBorders>
              <w:top w:val="nil"/>
              <w:left w:val="nil"/>
              <w:bottom w:val="single" w:sz="4" w:space="0" w:color="auto"/>
              <w:right w:val="single" w:sz="8" w:space="0" w:color="auto"/>
            </w:tcBorders>
            <w:shd w:val="clear" w:color="auto" w:fill="auto"/>
            <w:vAlign w:val="center"/>
          </w:tcPr>
          <w:p w:rsidR="0052000A" w:rsidRPr="00D32A78" w:rsidRDefault="0052000A" w:rsidP="0052000A">
            <w:pPr>
              <w:jc w:val="center"/>
            </w:pPr>
          </w:p>
        </w:tc>
        <w:tc>
          <w:tcPr>
            <w:tcW w:w="812" w:type="dxa"/>
            <w:tcBorders>
              <w:top w:val="nil"/>
              <w:left w:val="nil"/>
              <w:bottom w:val="single" w:sz="4" w:space="0" w:color="auto"/>
              <w:right w:val="single" w:sz="8" w:space="0" w:color="auto"/>
            </w:tcBorders>
            <w:shd w:val="clear" w:color="auto" w:fill="auto"/>
            <w:vAlign w:val="center"/>
          </w:tcPr>
          <w:p w:rsidR="0052000A" w:rsidRPr="00D32A78" w:rsidRDefault="0052000A" w:rsidP="0052000A">
            <w:pPr>
              <w:jc w:val="center"/>
            </w:pPr>
          </w:p>
        </w:tc>
        <w:tc>
          <w:tcPr>
            <w:tcW w:w="1684" w:type="dxa"/>
            <w:tcBorders>
              <w:top w:val="nil"/>
              <w:left w:val="nil"/>
              <w:bottom w:val="single" w:sz="4" w:space="0" w:color="auto"/>
              <w:right w:val="single" w:sz="8" w:space="0" w:color="auto"/>
            </w:tcBorders>
            <w:shd w:val="clear" w:color="auto" w:fill="auto"/>
            <w:vAlign w:val="center"/>
          </w:tcPr>
          <w:p w:rsidR="0052000A" w:rsidRPr="00D32A78" w:rsidRDefault="0052000A" w:rsidP="0052000A">
            <w:pPr>
              <w:jc w:val="right"/>
            </w:pPr>
            <w:r>
              <w:t>2</w:t>
            </w:r>
            <w:r w:rsidRPr="00D32A78">
              <w:t>0,3</w:t>
            </w:r>
          </w:p>
        </w:tc>
      </w:tr>
      <w:tr w:rsidR="0052000A" w:rsidRPr="00F91F18" w:rsidTr="0052000A">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52000A" w:rsidRPr="00D32A78" w:rsidRDefault="0052000A" w:rsidP="0052000A">
            <w:r w:rsidRPr="00D32A78">
              <w:t>Обеспечение автономными дымовыми пожарными извещателями жилых помещений</w:t>
            </w:r>
          </w:p>
        </w:tc>
        <w:tc>
          <w:tcPr>
            <w:tcW w:w="1410" w:type="dxa"/>
            <w:tcBorders>
              <w:top w:val="nil"/>
              <w:left w:val="nil"/>
              <w:bottom w:val="single" w:sz="4" w:space="0" w:color="auto"/>
              <w:right w:val="single" w:sz="8" w:space="0" w:color="auto"/>
            </w:tcBorders>
            <w:shd w:val="clear" w:color="auto" w:fill="auto"/>
            <w:vAlign w:val="center"/>
          </w:tcPr>
          <w:p w:rsidR="0052000A" w:rsidRPr="00D32A78" w:rsidRDefault="0052000A" w:rsidP="0052000A">
            <w:pPr>
              <w:jc w:val="center"/>
            </w:pPr>
            <w:r w:rsidRPr="00D32A78">
              <w:t>03</w:t>
            </w:r>
          </w:p>
        </w:tc>
        <w:tc>
          <w:tcPr>
            <w:tcW w:w="778" w:type="dxa"/>
            <w:tcBorders>
              <w:top w:val="nil"/>
              <w:left w:val="nil"/>
              <w:bottom w:val="single" w:sz="4" w:space="0" w:color="auto"/>
              <w:right w:val="single" w:sz="8" w:space="0" w:color="auto"/>
            </w:tcBorders>
            <w:shd w:val="clear" w:color="auto" w:fill="auto"/>
            <w:vAlign w:val="center"/>
          </w:tcPr>
          <w:p w:rsidR="0052000A" w:rsidRPr="00D32A78" w:rsidRDefault="0052000A" w:rsidP="0052000A">
            <w:pPr>
              <w:jc w:val="center"/>
            </w:pPr>
            <w:r w:rsidRPr="00D32A78">
              <w:t>10</w:t>
            </w:r>
          </w:p>
        </w:tc>
        <w:tc>
          <w:tcPr>
            <w:tcW w:w="1530" w:type="dxa"/>
            <w:tcBorders>
              <w:top w:val="nil"/>
              <w:left w:val="nil"/>
              <w:bottom w:val="single" w:sz="4" w:space="0" w:color="auto"/>
              <w:right w:val="single" w:sz="8" w:space="0" w:color="auto"/>
            </w:tcBorders>
            <w:shd w:val="clear" w:color="auto" w:fill="auto"/>
            <w:vAlign w:val="center"/>
          </w:tcPr>
          <w:p w:rsidR="0052000A" w:rsidRPr="00D32A78" w:rsidRDefault="0052000A" w:rsidP="0052000A">
            <w:pPr>
              <w:jc w:val="center"/>
            </w:pPr>
            <w:r w:rsidRPr="00D32A78">
              <w:t>88.00.000330</w:t>
            </w:r>
          </w:p>
        </w:tc>
        <w:tc>
          <w:tcPr>
            <w:tcW w:w="812" w:type="dxa"/>
            <w:tcBorders>
              <w:top w:val="nil"/>
              <w:left w:val="nil"/>
              <w:bottom w:val="single" w:sz="4" w:space="0" w:color="auto"/>
              <w:right w:val="single" w:sz="8" w:space="0" w:color="auto"/>
            </w:tcBorders>
            <w:shd w:val="clear" w:color="auto" w:fill="auto"/>
            <w:vAlign w:val="center"/>
          </w:tcPr>
          <w:p w:rsidR="0052000A" w:rsidRPr="00D32A78" w:rsidRDefault="0052000A" w:rsidP="0052000A">
            <w:pPr>
              <w:jc w:val="center"/>
            </w:pPr>
            <w:r w:rsidRPr="00D32A78">
              <w:t>200</w:t>
            </w:r>
          </w:p>
        </w:tc>
        <w:tc>
          <w:tcPr>
            <w:tcW w:w="1684" w:type="dxa"/>
            <w:tcBorders>
              <w:top w:val="nil"/>
              <w:left w:val="nil"/>
              <w:bottom w:val="single" w:sz="4" w:space="0" w:color="auto"/>
              <w:right w:val="single" w:sz="8" w:space="0" w:color="auto"/>
            </w:tcBorders>
            <w:shd w:val="clear" w:color="auto" w:fill="auto"/>
            <w:vAlign w:val="center"/>
          </w:tcPr>
          <w:p w:rsidR="0052000A" w:rsidRPr="00D32A78" w:rsidRDefault="0052000A" w:rsidP="0052000A">
            <w:pPr>
              <w:jc w:val="right"/>
            </w:pPr>
            <w:r>
              <w:t>2</w:t>
            </w:r>
            <w:r w:rsidRPr="00D32A78">
              <w:t>0,3</w:t>
            </w:r>
          </w:p>
        </w:tc>
      </w:tr>
      <w:tr w:rsidR="0052000A" w:rsidRPr="00F91F18" w:rsidTr="0052000A">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52000A" w:rsidRPr="00F91F18" w:rsidRDefault="0052000A" w:rsidP="0052000A">
            <w:r w:rsidRPr="00F91F18">
              <w:t>Иные закупки товаров, работ и услуг для обеспечения государственных (муниципальных) нужд</w:t>
            </w:r>
          </w:p>
        </w:tc>
        <w:tc>
          <w:tcPr>
            <w:tcW w:w="1410"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04</w:t>
            </w:r>
          </w:p>
        </w:tc>
        <w:tc>
          <w:tcPr>
            <w:tcW w:w="778"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09</w:t>
            </w:r>
          </w:p>
        </w:tc>
        <w:tc>
          <w:tcPr>
            <w:tcW w:w="1530"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70.00.000530</w:t>
            </w:r>
          </w:p>
        </w:tc>
        <w:tc>
          <w:tcPr>
            <w:tcW w:w="812"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240</w:t>
            </w:r>
          </w:p>
        </w:tc>
        <w:tc>
          <w:tcPr>
            <w:tcW w:w="1684" w:type="dxa"/>
            <w:tcBorders>
              <w:top w:val="nil"/>
              <w:left w:val="nil"/>
              <w:bottom w:val="single" w:sz="4" w:space="0" w:color="auto"/>
              <w:right w:val="single" w:sz="8" w:space="0" w:color="auto"/>
            </w:tcBorders>
            <w:shd w:val="clear" w:color="auto" w:fill="auto"/>
            <w:vAlign w:val="center"/>
          </w:tcPr>
          <w:p w:rsidR="0052000A" w:rsidRPr="00D0125B" w:rsidRDefault="0052000A" w:rsidP="0052000A">
            <w:pPr>
              <w:jc w:val="right"/>
            </w:pPr>
            <w:r>
              <w:t>330,77</w:t>
            </w:r>
          </w:p>
        </w:tc>
      </w:tr>
      <w:tr w:rsidR="0052000A" w:rsidRPr="00F91F18" w:rsidTr="0052000A">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52000A" w:rsidRPr="00D32A78" w:rsidRDefault="0052000A" w:rsidP="0052000A">
            <w:r w:rsidRPr="00D32A78">
              <w:t>ЖИЛИЩНО-КОММУНАЛЬНОЕ ХОЗЯЙСТВО</w:t>
            </w:r>
          </w:p>
        </w:tc>
        <w:tc>
          <w:tcPr>
            <w:tcW w:w="1410" w:type="dxa"/>
            <w:tcBorders>
              <w:top w:val="nil"/>
              <w:left w:val="nil"/>
              <w:bottom w:val="single" w:sz="4" w:space="0" w:color="auto"/>
              <w:right w:val="single" w:sz="8" w:space="0" w:color="auto"/>
            </w:tcBorders>
            <w:shd w:val="clear" w:color="auto" w:fill="auto"/>
            <w:vAlign w:val="center"/>
          </w:tcPr>
          <w:p w:rsidR="0052000A" w:rsidRPr="00D32A78" w:rsidRDefault="0052000A" w:rsidP="0052000A">
            <w:pPr>
              <w:jc w:val="center"/>
            </w:pPr>
            <w:r w:rsidRPr="00D32A78">
              <w:t>05</w:t>
            </w:r>
          </w:p>
        </w:tc>
        <w:tc>
          <w:tcPr>
            <w:tcW w:w="778" w:type="dxa"/>
            <w:tcBorders>
              <w:top w:val="nil"/>
              <w:left w:val="nil"/>
              <w:bottom w:val="single" w:sz="4" w:space="0" w:color="auto"/>
              <w:right w:val="single" w:sz="8" w:space="0" w:color="auto"/>
            </w:tcBorders>
            <w:shd w:val="clear" w:color="auto" w:fill="auto"/>
            <w:vAlign w:val="center"/>
          </w:tcPr>
          <w:p w:rsidR="0052000A" w:rsidRPr="00D32A78" w:rsidRDefault="0052000A" w:rsidP="0052000A">
            <w:pPr>
              <w:jc w:val="center"/>
            </w:pPr>
            <w:r w:rsidRPr="00D32A78">
              <w:t>00</w:t>
            </w:r>
          </w:p>
        </w:tc>
        <w:tc>
          <w:tcPr>
            <w:tcW w:w="1530" w:type="dxa"/>
            <w:tcBorders>
              <w:top w:val="nil"/>
              <w:left w:val="nil"/>
              <w:bottom w:val="single" w:sz="4" w:space="0" w:color="auto"/>
              <w:right w:val="single" w:sz="8" w:space="0" w:color="auto"/>
            </w:tcBorders>
            <w:shd w:val="clear" w:color="auto" w:fill="auto"/>
            <w:vAlign w:val="center"/>
          </w:tcPr>
          <w:p w:rsidR="0052000A" w:rsidRPr="00D32A78" w:rsidRDefault="0052000A" w:rsidP="0052000A">
            <w:pPr>
              <w:jc w:val="center"/>
            </w:pPr>
          </w:p>
        </w:tc>
        <w:tc>
          <w:tcPr>
            <w:tcW w:w="812" w:type="dxa"/>
            <w:tcBorders>
              <w:top w:val="nil"/>
              <w:left w:val="nil"/>
              <w:bottom w:val="single" w:sz="4" w:space="0" w:color="auto"/>
              <w:right w:val="single" w:sz="8" w:space="0" w:color="auto"/>
            </w:tcBorders>
            <w:shd w:val="clear" w:color="auto" w:fill="auto"/>
            <w:vAlign w:val="center"/>
          </w:tcPr>
          <w:p w:rsidR="0052000A" w:rsidRPr="00D32A78" w:rsidRDefault="0052000A" w:rsidP="0052000A">
            <w:pPr>
              <w:jc w:val="center"/>
            </w:pPr>
          </w:p>
        </w:tc>
        <w:tc>
          <w:tcPr>
            <w:tcW w:w="1684" w:type="dxa"/>
            <w:tcBorders>
              <w:top w:val="nil"/>
              <w:left w:val="nil"/>
              <w:bottom w:val="single" w:sz="4" w:space="0" w:color="auto"/>
              <w:right w:val="single" w:sz="8" w:space="0" w:color="auto"/>
            </w:tcBorders>
            <w:shd w:val="clear" w:color="auto" w:fill="auto"/>
            <w:vAlign w:val="center"/>
          </w:tcPr>
          <w:p w:rsidR="0052000A" w:rsidRPr="00D32A78" w:rsidRDefault="0052000A" w:rsidP="0052000A">
            <w:pPr>
              <w:jc w:val="right"/>
            </w:pPr>
            <w:r>
              <w:t>1293,2</w:t>
            </w:r>
          </w:p>
        </w:tc>
      </w:tr>
      <w:tr w:rsidR="0052000A" w:rsidRPr="00F91F18" w:rsidTr="0052000A">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52000A" w:rsidRPr="00D32A78" w:rsidRDefault="0052000A" w:rsidP="0052000A">
            <w:r>
              <w:t>Содержание дорог</w:t>
            </w:r>
          </w:p>
        </w:tc>
        <w:tc>
          <w:tcPr>
            <w:tcW w:w="1410" w:type="dxa"/>
            <w:tcBorders>
              <w:top w:val="nil"/>
              <w:left w:val="nil"/>
              <w:bottom w:val="single" w:sz="4" w:space="0" w:color="auto"/>
              <w:right w:val="single" w:sz="8" w:space="0" w:color="auto"/>
            </w:tcBorders>
            <w:shd w:val="clear" w:color="auto" w:fill="auto"/>
            <w:vAlign w:val="center"/>
          </w:tcPr>
          <w:p w:rsidR="0052000A" w:rsidRPr="00D32A78" w:rsidRDefault="0052000A" w:rsidP="0052000A">
            <w:pPr>
              <w:jc w:val="center"/>
            </w:pPr>
            <w:r>
              <w:t>05</w:t>
            </w:r>
          </w:p>
        </w:tc>
        <w:tc>
          <w:tcPr>
            <w:tcW w:w="778" w:type="dxa"/>
            <w:tcBorders>
              <w:top w:val="nil"/>
              <w:left w:val="nil"/>
              <w:bottom w:val="single" w:sz="4" w:space="0" w:color="auto"/>
              <w:right w:val="single" w:sz="8" w:space="0" w:color="auto"/>
            </w:tcBorders>
            <w:shd w:val="clear" w:color="auto" w:fill="auto"/>
            <w:vAlign w:val="center"/>
          </w:tcPr>
          <w:p w:rsidR="0052000A" w:rsidRPr="00D32A78" w:rsidRDefault="0052000A" w:rsidP="0052000A">
            <w:pPr>
              <w:jc w:val="center"/>
            </w:pPr>
            <w:r>
              <w:t>03</w:t>
            </w:r>
          </w:p>
        </w:tc>
        <w:tc>
          <w:tcPr>
            <w:tcW w:w="1530" w:type="dxa"/>
            <w:tcBorders>
              <w:top w:val="nil"/>
              <w:left w:val="nil"/>
              <w:bottom w:val="single" w:sz="4" w:space="0" w:color="auto"/>
              <w:right w:val="single" w:sz="8" w:space="0" w:color="auto"/>
            </w:tcBorders>
            <w:shd w:val="clear" w:color="auto" w:fill="auto"/>
            <w:vAlign w:val="center"/>
          </w:tcPr>
          <w:p w:rsidR="0052000A" w:rsidRPr="00D32A78" w:rsidRDefault="0052000A" w:rsidP="0052000A">
            <w:pPr>
              <w:jc w:val="center"/>
            </w:pPr>
            <w:r>
              <w:t>70.00.000010</w:t>
            </w:r>
          </w:p>
        </w:tc>
        <w:tc>
          <w:tcPr>
            <w:tcW w:w="812" w:type="dxa"/>
            <w:tcBorders>
              <w:top w:val="nil"/>
              <w:left w:val="nil"/>
              <w:bottom w:val="single" w:sz="4" w:space="0" w:color="auto"/>
              <w:right w:val="single" w:sz="8" w:space="0" w:color="auto"/>
            </w:tcBorders>
            <w:shd w:val="clear" w:color="auto" w:fill="auto"/>
            <w:vAlign w:val="center"/>
          </w:tcPr>
          <w:p w:rsidR="0052000A" w:rsidRPr="00D32A78" w:rsidRDefault="0052000A" w:rsidP="0052000A">
            <w:pPr>
              <w:jc w:val="center"/>
            </w:pPr>
            <w:r>
              <w:t>200</w:t>
            </w:r>
          </w:p>
        </w:tc>
        <w:tc>
          <w:tcPr>
            <w:tcW w:w="1684" w:type="dxa"/>
            <w:tcBorders>
              <w:top w:val="nil"/>
              <w:left w:val="nil"/>
              <w:bottom w:val="single" w:sz="4" w:space="0" w:color="auto"/>
              <w:right w:val="single" w:sz="8" w:space="0" w:color="auto"/>
            </w:tcBorders>
            <w:shd w:val="clear" w:color="auto" w:fill="auto"/>
            <w:vAlign w:val="center"/>
          </w:tcPr>
          <w:p w:rsidR="0052000A" w:rsidRDefault="0052000A" w:rsidP="0052000A">
            <w:pPr>
              <w:jc w:val="right"/>
            </w:pPr>
            <w:r>
              <w:t>61,5</w:t>
            </w:r>
          </w:p>
        </w:tc>
      </w:tr>
      <w:tr w:rsidR="0052000A" w:rsidRPr="00F91F18" w:rsidTr="0052000A">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52000A" w:rsidRPr="00D32A78" w:rsidRDefault="0052000A" w:rsidP="0052000A">
            <w:r w:rsidRPr="00D32A78">
              <w:t>Уличное освещение</w:t>
            </w:r>
          </w:p>
        </w:tc>
        <w:tc>
          <w:tcPr>
            <w:tcW w:w="1410" w:type="dxa"/>
            <w:tcBorders>
              <w:top w:val="nil"/>
              <w:left w:val="nil"/>
              <w:bottom w:val="single" w:sz="4" w:space="0" w:color="auto"/>
              <w:right w:val="single" w:sz="8" w:space="0" w:color="auto"/>
            </w:tcBorders>
            <w:shd w:val="clear" w:color="auto" w:fill="auto"/>
            <w:vAlign w:val="center"/>
          </w:tcPr>
          <w:p w:rsidR="0052000A" w:rsidRPr="00D32A78" w:rsidRDefault="0052000A" w:rsidP="0052000A">
            <w:pPr>
              <w:jc w:val="center"/>
            </w:pPr>
            <w:r w:rsidRPr="00D32A78">
              <w:t>05</w:t>
            </w:r>
          </w:p>
        </w:tc>
        <w:tc>
          <w:tcPr>
            <w:tcW w:w="778" w:type="dxa"/>
            <w:tcBorders>
              <w:top w:val="nil"/>
              <w:left w:val="nil"/>
              <w:bottom w:val="single" w:sz="4" w:space="0" w:color="auto"/>
              <w:right w:val="single" w:sz="8" w:space="0" w:color="auto"/>
            </w:tcBorders>
            <w:shd w:val="clear" w:color="auto" w:fill="auto"/>
            <w:vAlign w:val="center"/>
          </w:tcPr>
          <w:p w:rsidR="0052000A" w:rsidRPr="00D32A78" w:rsidRDefault="0052000A" w:rsidP="0052000A">
            <w:pPr>
              <w:jc w:val="center"/>
            </w:pPr>
            <w:r w:rsidRPr="00D32A78">
              <w:t>03</w:t>
            </w:r>
          </w:p>
        </w:tc>
        <w:tc>
          <w:tcPr>
            <w:tcW w:w="1530" w:type="dxa"/>
            <w:tcBorders>
              <w:top w:val="nil"/>
              <w:left w:val="nil"/>
              <w:bottom w:val="single" w:sz="4" w:space="0" w:color="auto"/>
              <w:right w:val="single" w:sz="8" w:space="0" w:color="auto"/>
            </w:tcBorders>
            <w:shd w:val="clear" w:color="auto" w:fill="auto"/>
            <w:vAlign w:val="center"/>
          </w:tcPr>
          <w:p w:rsidR="0052000A" w:rsidRPr="00D32A78" w:rsidRDefault="0052000A" w:rsidP="0052000A">
            <w:pPr>
              <w:jc w:val="center"/>
            </w:pPr>
            <w:r w:rsidRPr="00D32A78">
              <w:t>72.00.000050</w:t>
            </w:r>
          </w:p>
        </w:tc>
        <w:tc>
          <w:tcPr>
            <w:tcW w:w="812" w:type="dxa"/>
            <w:tcBorders>
              <w:top w:val="nil"/>
              <w:left w:val="nil"/>
              <w:bottom w:val="single" w:sz="4" w:space="0" w:color="auto"/>
              <w:right w:val="single" w:sz="8" w:space="0" w:color="auto"/>
            </w:tcBorders>
            <w:shd w:val="clear" w:color="auto" w:fill="auto"/>
            <w:vAlign w:val="center"/>
          </w:tcPr>
          <w:p w:rsidR="0052000A" w:rsidRPr="00D32A78" w:rsidRDefault="0052000A" w:rsidP="0052000A">
            <w:pPr>
              <w:jc w:val="center"/>
            </w:pPr>
            <w:r w:rsidRPr="00D32A78">
              <w:t>200</w:t>
            </w:r>
          </w:p>
        </w:tc>
        <w:tc>
          <w:tcPr>
            <w:tcW w:w="1684" w:type="dxa"/>
            <w:tcBorders>
              <w:top w:val="nil"/>
              <w:left w:val="nil"/>
              <w:bottom w:val="single" w:sz="4" w:space="0" w:color="auto"/>
              <w:right w:val="single" w:sz="8" w:space="0" w:color="auto"/>
            </w:tcBorders>
            <w:shd w:val="clear" w:color="auto" w:fill="auto"/>
            <w:vAlign w:val="center"/>
          </w:tcPr>
          <w:p w:rsidR="0052000A" w:rsidRPr="00D32A78" w:rsidRDefault="0052000A" w:rsidP="0052000A">
            <w:pPr>
              <w:jc w:val="right"/>
            </w:pPr>
            <w:r w:rsidRPr="00D32A78">
              <w:t>2</w:t>
            </w:r>
            <w:r>
              <w:t>8</w:t>
            </w:r>
            <w:r w:rsidRPr="00D32A78">
              <w:t>,0</w:t>
            </w:r>
          </w:p>
        </w:tc>
      </w:tr>
      <w:tr w:rsidR="0052000A" w:rsidRPr="00F91F18" w:rsidTr="0052000A">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52000A" w:rsidRPr="00D32A78" w:rsidRDefault="0052000A" w:rsidP="0052000A">
            <w:r w:rsidRPr="00D32A78">
              <w:t>Закупка товаров, работ и услуг для государственных (муниципальных) нужд</w:t>
            </w:r>
          </w:p>
        </w:tc>
        <w:tc>
          <w:tcPr>
            <w:tcW w:w="1410" w:type="dxa"/>
            <w:tcBorders>
              <w:top w:val="nil"/>
              <w:left w:val="nil"/>
              <w:bottom w:val="single" w:sz="4" w:space="0" w:color="auto"/>
              <w:right w:val="single" w:sz="8" w:space="0" w:color="auto"/>
            </w:tcBorders>
            <w:shd w:val="clear" w:color="auto" w:fill="auto"/>
            <w:vAlign w:val="center"/>
          </w:tcPr>
          <w:p w:rsidR="0052000A" w:rsidRPr="00D32A78" w:rsidRDefault="0052000A" w:rsidP="0052000A">
            <w:pPr>
              <w:jc w:val="center"/>
            </w:pPr>
            <w:r w:rsidRPr="00D32A78">
              <w:t>05</w:t>
            </w:r>
          </w:p>
        </w:tc>
        <w:tc>
          <w:tcPr>
            <w:tcW w:w="778" w:type="dxa"/>
            <w:tcBorders>
              <w:top w:val="nil"/>
              <w:left w:val="nil"/>
              <w:bottom w:val="single" w:sz="4" w:space="0" w:color="auto"/>
              <w:right w:val="single" w:sz="8" w:space="0" w:color="auto"/>
            </w:tcBorders>
            <w:shd w:val="clear" w:color="auto" w:fill="auto"/>
            <w:vAlign w:val="center"/>
          </w:tcPr>
          <w:p w:rsidR="0052000A" w:rsidRPr="00D32A78" w:rsidRDefault="0052000A" w:rsidP="0052000A">
            <w:pPr>
              <w:jc w:val="center"/>
            </w:pPr>
            <w:r w:rsidRPr="00D32A78">
              <w:t>03</w:t>
            </w:r>
          </w:p>
        </w:tc>
        <w:tc>
          <w:tcPr>
            <w:tcW w:w="1530" w:type="dxa"/>
            <w:tcBorders>
              <w:top w:val="nil"/>
              <w:left w:val="nil"/>
              <w:bottom w:val="single" w:sz="4" w:space="0" w:color="auto"/>
              <w:right w:val="single" w:sz="8" w:space="0" w:color="auto"/>
            </w:tcBorders>
            <w:shd w:val="clear" w:color="auto" w:fill="auto"/>
            <w:vAlign w:val="center"/>
          </w:tcPr>
          <w:p w:rsidR="0052000A" w:rsidRPr="00D32A78" w:rsidRDefault="0052000A" w:rsidP="0052000A">
            <w:pPr>
              <w:jc w:val="center"/>
            </w:pPr>
            <w:r w:rsidRPr="00D32A78">
              <w:t>72.00.000050</w:t>
            </w:r>
          </w:p>
        </w:tc>
        <w:tc>
          <w:tcPr>
            <w:tcW w:w="812" w:type="dxa"/>
            <w:tcBorders>
              <w:top w:val="nil"/>
              <w:left w:val="nil"/>
              <w:bottom w:val="single" w:sz="4" w:space="0" w:color="auto"/>
              <w:right w:val="single" w:sz="8" w:space="0" w:color="auto"/>
            </w:tcBorders>
            <w:shd w:val="clear" w:color="auto" w:fill="auto"/>
            <w:vAlign w:val="center"/>
          </w:tcPr>
          <w:p w:rsidR="0052000A" w:rsidRPr="00D32A78" w:rsidRDefault="0052000A" w:rsidP="0052000A">
            <w:pPr>
              <w:jc w:val="center"/>
            </w:pPr>
            <w:r w:rsidRPr="00D32A78">
              <w:t>240</w:t>
            </w:r>
          </w:p>
        </w:tc>
        <w:tc>
          <w:tcPr>
            <w:tcW w:w="1684" w:type="dxa"/>
            <w:tcBorders>
              <w:top w:val="nil"/>
              <w:left w:val="nil"/>
              <w:bottom w:val="single" w:sz="4" w:space="0" w:color="auto"/>
              <w:right w:val="single" w:sz="8" w:space="0" w:color="auto"/>
            </w:tcBorders>
            <w:shd w:val="clear" w:color="auto" w:fill="auto"/>
            <w:vAlign w:val="center"/>
          </w:tcPr>
          <w:p w:rsidR="0052000A" w:rsidRPr="00D32A78" w:rsidRDefault="0052000A" w:rsidP="0052000A">
            <w:pPr>
              <w:jc w:val="right"/>
            </w:pPr>
            <w:r w:rsidRPr="00D32A78">
              <w:t>2</w:t>
            </w:r>
            <w:r>
              <w:t>8</w:t>
            </w:r>
            <w:r w:rsidRPr="00D32A78">
              <w:t>,0</w:t>
            </w:r>
          </w:p>
        </w:tc>
      </w:tr>
      <w:tr w:rsidR="0052000A" w:rsidRPr="00F91F18" w:rsidTr="0052000A">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52000A" w:rsidRPr="00D32A78" w:rsidRDefault="0052000A" w:rsidP="0052000A">
            <w:r>
              <w:t>Организация и содержание мест захоронения</w:t>
            </w:r>
          </w:p>
        </w:tc>
        <w:tc>
          <w:tcPr>
            <w:tcW w:w="1410" w:type="dxa"/>
            <w:tcBorders>
              <w:top w:val="nil"/>
              <w:left w:val="nil"/>
              <w:bottom w:val="single" w:sz="4" w:space="0" w:color="auto"/>
              <w:right w:val="single" w:sz="8" w:space="0" w:color="auto"/>
            </w:tcBorders>
            <w:shd w:val="clear" w:color="auto" w:fill="auto"/>
            <w:vAlign w:val="center"/>
          </w:tcPr>
          <w:p w:rsidR="0052000A" w:rsidRPr="00D32A78" w:rsidRDefault="0052000A" w:rsidP="0052000A">
            <w:pPr>
              <w:jc w:val="center"/>
            </w:pPr>
            <w:r>
              <w:t>05</w:t>
            </w:r>
          </w:p>
        </w:tc>
        <w:tc>
          <w:tcPr>
            <w:tcW w:w="778" w:type="dxa"/>
            <w:tcBorders>
              <w:top w:val="nil"/>
              <w:left w:val="nil"/>
              <w:bottom w:val="single" w:sz="4" w:space="0" w:color="auto"/>
              <w:right w:val="single" w:sz="8" w:space="0" w:color="auto"/>
            </w:tcBorders>
            <w:shd w:val="clear" w:color="auto" w:fill="auto"/>
            <w:vAlign w:val="center"/>
          </w:tcPr>
          <w:p w:rsidR="0052000A" w:rsidRPr="00D32A78" w:rsidRDefault="0052000A" w:rsidP="0052000A">
            <w:pPr>
              <w:jc w:val="center"/>
            </w:pPr>
            <w:r>
              <w:t>03</w:t>
            </w:r>
          </w:p>
        </w:tc>
        <w:tc>
          <w:tcPr>
            <w:tcW w:w="1530" w:type="dxa"/>
            <w:tcBorders>
              <w:top w:val="nil"/>
              <w:left w:val="nil"/>
              <w:bottom w:val="single" w:sz="4" w:space="0" w:color="auto"/>
              <w:right w:val="single" w:sz="8" w:space="0" w:color="auto"/>
            </w:tcBorders>
            <w:shd w:val="clear" w:color="auto" w:fill="auto"/>
            <w:vAlign w:val="center"/>
          </w:tcPr>
          <w:p w:rsidR="0052000A" w:rsidRPr="00D32A78" w:rsidRDefault="0052000A" w:rsidP="0052000A">
            <w:pPr>
              <w:jc w:val="center"/>
            </w:pPr>
            <w:r>
              <w:t>72.00.000070</w:t>
            </w:r>
          </w:p>
        </w:tc>
        <w:tc>
          <w:tcPr>
            <w:tcW w:w="812" w:type="dxa"/>
            <w:tcBorders>
              <w:top w:val="nil"/>
              <w:left w:val="nil"/>
              <w:bottom w:val="single" w:sz="4" w:space="0" w:color="auto"/>
              <w:right w:val="single" w:sz="8" w:space="0" w:color="auto"/>
            </w:tcBorders>
            <w:shd w:val="clear" w:color="auto" w:fill="auto"/>
            <w:vAlign w:val="center"/>
          </w:tcPr>
          <w:p w:rsidR="0052000A" w:rsidRPr="00D32A78" w:rsidRDefault="0052000A" w:rsidP="0052000A">
            <w:pPr>
              <w:jc w:val="center"/>
            </w:pPr>
            <w:r>
              <w:t>200</w:t>
            </w:r>
          </w:p>
        </w:tc>
        <w:tc>
          <w:tcPr>
            <w:tcW w:w="1684" w:type="dxa"/>
            <w:tcBorders>
              <w:top w:val="nil"/>
              <w:left w:val="nil"/>
              <w:bottom w:val="single" w:sz="4" w:space="0" w:color="auto"/>
              <w:right w:val="single" w:sz="8" w:space="0" w:color="auto"/>
            </w:tcBorders>
            <w:shd w:val="clear" w:color="auto" w:fill="auto"/>
            <w:vAlign w:val="center"/>
          </w:tcPr>
          <w:p w:rsidR="0052000A" w:rsidRPr="00D32A78" w:rsidRDefault="0052000A" w:rsidP="0052000A">
            <w:pPr>
              <w:jc w:val="right"/>
            </w:pPr>
            <w:r>
              <w:t>10</w:t>
            </w:r>
          </w:p>
        </w:tc>
      </w:tr>
      <w:tr w:rsidR="0052000A" w:rsidRPr="00F91F18" w:rsidTr="0052000A">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52000A" w:rsidRDefault="0052000A" w:rsidP="0052000A">
            <w:r>
              <w:t>Организация и содержание мест захоронения</w:t>
            </w:r>
          </w:p>
        </w:tc>
        <w:tc>
          <w:tcPr>
            <w:tcW w:w="1410"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pPr>
            <w:r>
              <w:t>05</w:t>
            </w:r>
          </w:p>
        </w:tc>
        <w:tc>
          <w:tcPr>
            <w:tcW w:w="778"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pPr>
            <w:r>
              <w:t>03</w:t>
            </w:r>
          </w:p>
        </w:tc>
        <w:tc>
          <w:tcPr>
            <w:tcW w:w="1530"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pPr>
            <w:r>
              <w:t>72.00.000070</w:t>
            </w:r>
          </w:p>
        </w:tc>
        <w:tc>
          <w:tcPr>
            <w:tcW w:w="812"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pPr>
            <w:r>
              <w:t>240</w:t>
            </w:r>
          </w:p>
        </w:tc>
        <w:tc>
          <w:tcPr>
            <w:tcW w:w="1684" w:type="dxa"/>
            <w:tcBorders>
              <w:top w:val="nil"/>
              <w:left w:val="nil"/>
              <w:bottom w:val="single" w:sz="4" w:space="0" w:color="auto"/>
              <w:right w:val="single" w:sz="8" w:space="0" w:color="auto"/>
            </w:tcBorders>
            <w:shd w:val="clear" w:color="auto" w:fill="auto"/>
            <w:vAlign w:val="center"/>
          </w:tcPr>
          <w:p w:rsidR="0052000A" w:rsidRDefault="0052000A" w:rsidP="0052000A">
            <w:pPr>
              <w:jc w:val="right"/>
            </w:pPr>
            <w:r>
              <w:t>10</w:t>
            </w:r>
          </w:p>
        </w:tc>
      </w:tr>
      <w:tr w:rsidR="0052000A" w:rsidRPr="00F91F18" w:rsidTr="0052000A">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52000A" w:rsidRDefault="0052000A" w:rsidP="0052000A">
            <w:r>
              <w:lastRenderedPageBreak/>
              <w:t>Организация и содержание мест захоронения</w:t>
            </w:r>
          </w:p>
        </w:tc>
        <w:tc>
          <w:tcPr>
            <w:tcW w:w="1410"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pPr>
            <w:r>
              <w:t>05</w:t>
            </w:r>
          </w:p>
        </w:tc>
        <w:tc>
          <w:tcPr>
            <w:tcW w:w="778"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pPr>
            <w:r>
              <w:t>03</w:t>
            </w:r>
          </w:p>
        </w:tc>
        <w:tc>
          <w:tcPr>
            <w:tcW w:w="1530"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pPr>
            <w:r>
              <w:t>72.00.000070</w:t>
            </w:r>
          </w:p>
        </w:tc>
        <w:tc>
          <w:tcPr>
            <w:tcW w:w="812"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pPr>
            <w:r>
              <w:t>850</w:t>
            </w:r>
          </w:p>
        </w:tc>
        <w:tc>
          <w:tcPr>
            <w:tcW w:w="1684" w:type="dxa"/>
            <w:tcBorders>
              <w:top w:val="nil"/>
              <w:left w:val="nil"/>
              <w:bottom w:val="single" w:sz="4" w:space="0" w:color="auto"/>
              <w:right w:val="single" w:sz="8" w:space="0" w:color="auto"/>
            </w:tcBorders>
            <w:shd w:val="clear" w:color="auto" w:fill="auto"/>
            <w:vAlign w:val="center"/>
          </w:tcPr>
          <w:p w:rsidR="0052000A" w:rsidRDefault="0052000A" w:rsidP="0052000A">
            <w:pPr>
              <w:jc w:val="right"/>
            </w:pPr>
            <w:r>
              <w:t>47,5</w:t>
            </w:r>
          </w:p>
        </w:tc>
      </w:tr>
      <w:tr w:rsidR="0052000A" w:rsidRPr="00F91F18" w:rsidTr="0052000A">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52000A" w:rsidRDefault="0052000A" w:rsidP="0052000A">
            <w:r>
              <w:t>Организация и содержание мест захоронения</w:t>
            </w:r>
          </w:p>
        </w:tc>
        <w:tc>
          <w:tcPr>
            <w:tcW w:w="1410"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pPr>
            <w:r>
              <w:t>05</w:t>
            </w:r>
          </w:p>
        </w:tc>
        <w:tc>
          <w:tcPr>
            <w:tcW w:w="778"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pPr>
            <w:r>
              <w:t>03</w:t>
            </w:r>
          </w:p>
        </w:tc>
        <w:tc>
          <w:tcPr>
            <w:tcW w:w="1530"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pPr>
            <w:r>
              <w:t>72.00.070240</w:t>
            </w:r>
          </w:p>
        </w:tc>
        <w:tc>
          <w:tcPr>
            <w:tcW w:w="812"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pPr>
            <w:r>
              <w:t>244</w:t>
            </w:r>
          </w:p>
        </w:tc>
        <w:tc>
          <w:tcPr>
            <w:tcW w:w="1684" w:type="dxa"/>
            <w:tcBorders>
              <w:top w:val="nil"/>
              <w:left w:val="nil"/>
              <w:bottom w:val="single" w:sz="4" w:space="0" w:color="auto"/>
              <w:right w:val="single" w:sz="8" w:space="0" w:color="auto"/>
            </w:tcBorders>
            <w:shd w:val="clear" w:color="auto" w:fill="auto"/>
            <w:vAlign w:val="center"/>
          </w:tcPr>
          <w:p w:rsidR="0052000A" w:rsidRDefault="0052000A" w:rsidP="0052000A">
            <w:pPr>
              <w:jc w:val="right"/>
            </w:pPr>
            <w:r>
              <w:t>374,4</w:t>
            </w:r>
          </w:p>
        </w:tc>
      </w:tr>
      <w:tr w:rsidR="0052000A" w:rsidRPr="00F91F18" w:rsidTr="0052000A">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52000A" w:rsidRDefault="0052000A" w:rsidP="0052000A">
            <w:r>
              <w:t>Организация и содержание мест захоронения</w:t>
            </w:r>
          </w:p>
        </w:tc>
        <w:tc>
          <w:tcPr>
            <w:tcW w:w="1410"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pPr>
            <w:r>
              <w:t>05</w:t>
            </w:r>
          </w:p>
        </w:tc>
        <w:tc>
          <w:tcPr>
            <w:tcW w:w="778"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pPr>
            <w:r>
              <w:t>03</w:t>
            </w:r>
          </w:p>
        </w:tc>
        <w:tc>
          <w:tcPr>
            <w:tcW w:w="1530" w:type="dxa"/>
            <w:tcBorders>
              <w:top w:val="nil"/>
              <w:left w:val="nil"/>
              <w:bottom w:val="single" w:sz="4" w:space="0" w:color="auto"/>
              <w:right w:val="single" w:sz="8" w:space="0" w:color="auto"/>
            </w:tcBorders>
            <w:shd w:val="clear" w:color="auto" w:fill="auto"/>
            <w:vAlign w:val="center"/>
          </w:tcPr>
          <w:p w:rsidR="0052000A" w:rsidRPr="00AF4D11" w:rsidRDefault="0052000A" w:rsidP="0052000A">
            <w:pPr>
              <w:jc w:val="center"/>
            </w:pPr>
            <w:r>
              <w:t>72.00.0</w:t>
            </w:r>
            <w:r>
              <w:rPr>
                <w:lang w:val="en-US"/>
              </w:rPr>
              <w:t>S</w:t>
            </w:r>
            <w:r>
              <w:t>0240</w:t>
            </w:r>
          </w:p>
        </w:tc>
        <w:tc>
          <w:tcPr>
            <w:tcW w:w="812"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pPr>
            <w:r>
              <w:t>244</w:t>
            </w:r>
          </w:p>
        </w:tc>
        <w:tc>
          <w:tcPr>
            <w:tcW w:w="1684" w:type="dxa"/>
            <w:tcBorders>
              <w:top w:val="nil"/>
              <w:left w:val="nil"/>
              <w:bottom w:val="single" w:sz="4" w:space="0" w:color="auto"/>
              <w:right w:val="single" w:sz="8" w:space="0" w:color="auto"/>
            </w:tcBorders>
            <w:shd w:val="clear" w:color="auto" w:fill="auto"/>
            <w:vAlign w:val="center"/>
          </w:tcPr>
          <w:p w:rsidR="0052000A" w:rsidRDefault="0052000A" w:rsidP="0052000A">
            <w:pPr>
              <w:jc w:val="right"/>
            </w:pPr>
            <w:r>
              <w:t>138</w:t>
            </w:r>
          </w:p>
        </w:tc>
      </w:tr>
      <w:tr w:rsidR="0052000A" w:rsidRPr="00F91F18" w:rsidTr="0052000A">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52000A" w:rsidRDefault="0052000A" w:rsidP="0052000A">
            <w:r>
              <w:t>Прочие мероприятия по благоустройству поселений</w:t>
            </w:r>
          </w:p>
        </w:tc>
        <w:tc>
          <w:tcPr>
            <w:tcW w:w="1410"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pPr>
            <w:r>
              <w:t>05</w:t>
            </w:r>
          </w:p>
        </w:tc>
        <w:tc>
          <w:tcPr>
            <w:tcW w:w="778"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pPr>
            <w:r>
              <w:t>03</w:t>
            </w:r>
          </w:p>
        </w:tc>
        <w:tc>
          <w:tcPr>
            <w:tcW w:w="1530"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pPr>
            <w:r>
              <w:t>72.00.000090</w:t>
            </w:r>
          </w:p>
        </w:tc>
        <w:tc>
          <w:tcPr>
            <w:tcW w:w="812"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pPr>
            <w:r>
              <w:t>200</w:t>
            </w:r>
          </w:p>
        </w:tc>
        <w:tc>
          <w:tcPr>
            <w:tcW w:w="1684" w:type="dxa"/>
            <w:tcBorders>
              <w:top w:val="nil"/>
              <w:left w:val="nil"/>
              <w:bottom w:val="single" w:sz="4" w:space="0" w:color="auto"/>
              <w:right w:val="single" w:sz="8" w:space="0" w:color="auto"/>
            </w:tcBorders>
            <w:shd w:val="clear" w:color="auto" w:fill="auto"/>
            <w:vAlign w:val="center"/>
          </w:tcPr>
          <w:p w:rsidR="0052000A" w:rsidRDefault="0052000A" w:rsidP="0052000A">
            <w:pPr>
              <w:jc w:val="right"/>
            </w:pPr>
            <w:r>
              <w:t>33,0</w:t>
            </w:r>
          </w:p>
        </w:tc>
      </w:tr>
      <w:tr w:rsidR="0052000A" w:rsidRPr="00F91F18" w:rsidTr="0052000A">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52000A" w:rsidRDefault="0052000A" w:rsidP="0052000A">
            <w:r>
              <w:t>Прочие мероприятия по благоустройству поселений</w:t>
            </w:r>
          </w:p>
        </w:tc>
        <w:tc>
          <w:tcPr>
            <w:tcW w:w="1410"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pPr>
            <w:r>
              <w:t>05</w:t>
            </w:r>
          </w:p>
        </w:tc>
        <w:tc>
          <w:tcPr>
            <w:tcW w:w="778"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pPr>
            <w:r>
              <w:t>03</w:t>
            </w:r>
          </w:p>
        </w:tc>
        <w:tc>
          <w:tcPr>
            <w:tcW w:w="1530"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pPr>
            <w:r>
              <w:t>72.00.000090</w:t>
            </w:r>
          </w:p>
        </w:tc>
        <w:tc>
          <w:tcPr>
            <w:tcW w:w="812"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pPr>
            <w:r>
              <w:t>240</w:t>
            </w:r>
          </w:p>
        </w:tc>
        <w:tc>
          <w:tcPr>
            <w:tcW w:w="1684" w:type="dxa"/>
            <w:tcBorders>
              <w:top w:val="nil"/>
              <w:left w:val="nil"/>
              <w:bottom w:val="single" w:sz="4" w:space="0" w:color="auto"/>
              <w:right w:val="single" w:sz="8" w:space="0" w:color="auto"/>
            </w:tcBorders>
            <w:shd w:val="clear" w:color="auto" w:fill="auto"/>
            <w:vAlign w:val="center"/>
          </w:tcPr>
          <w:p w:rsidR="0052000A" w:rsidRDefault="0052000A" w:rsidP="0052000A">
            <w:pPr>
              <w:jc w:val="right"/>
            </w:pPr>
            <w:r>
              <w:t>33,0</w:t>
            </w:r>
          </w:p>
        </w:tc>
      </w:tr>
      <w:tr w:rsidR="0052000A" w:rsidRPr="00F91F18" w:rsidTr="0052000A">
        <w:trPr>
          <w:trHeight w:val="1125"/>
        </w:trPr>
        <w:tc>
          <w:tcPr>
            <w:tcW w:w="3992" w:type="dxa"/>
            <w:tcBorders>
              <w:top w:val="nil"/>
              <w:left w:val="single" w:sz="8" w:space="0" w:color="auto"/>
              <w:bottom w:val="single" w:sz="4" w:space="0" w:color="auto"/>
              <w:right w:val="single" w:sz="8" w:space="0" w:color="auto"/>
            </w:tcBorders>
            <w:shd w:val="clear" w:color="auto" w:fill="auto"/>
            <w:vAlign w:val="center"/>
          </w:tcPr>
          <w:p w:rsidR="0052000A" w:rsidRPr="00F91F18" w:rsidRDefault="0052000A" w:rsidP="0052000A">
            <w:r w:rsidRPr="00F91F1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0"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08</w:t>
            </w:r>
          </w:p>
        </w:tc>
        <w:tc>
          <w:tcPr>
            <w:tcW w:w="778"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01</w:t>
            </w:r>
          </w:p>
        </w:tc>
        <w:tc>
          <w:tcPr>
            <w:tcW w:w="1530"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t>08</w:t>
            </w:r>
            <w:r w:rsidRPr="00F91F18">
              <w:t>.00.0</w:t>
            </w:r>
            <w:r>
              <w:t>70510</w:t>
            </w:r>
          </w:p>
        </w:tc>
        <w:tc>
          <w:tcPr>
            <w:tcW w:w="812"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100</w:t>
            </w:r>
          </w:p>
        </w:tc>
        <w:tc>
          <w:tcPr>
            <w:tcW w:w="1684"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right"/>
            </w:pPr>
            <w:r>
              <w:t>1459,31</w:t>
            </w:r>
          </w:p>
        </w:tc>
      </w:tr>
      <w:tr w:rsidR="0052000A" w:rsidRPr="00F91F18" w:rsidTr="0052000A">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52000A" w:rsidRPr="00F91F18" w:rsidRDefault="0052000A" w:rsidP="0052000A">
            <w:r w:rsidRPr="00F91F18">
              <w:t>Расходы на выплаты персоналу казенных учреждений</w:t>
            </w:r>
          </w:p>
        </w:tc>
        <w:tc>
          <w:tcPr>
            <w:tcW w:w="1410"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08</w:t>
            </w:r>
          </w:p>
        </w:tc>
        <w:tc>
          <w:tcPr>
            <w:tcW w:w="778"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01</w:t>
            </w:r>
          </w:p>
        </w:tc>
        <w:tc>
          <w:tcPr>
            <w:tcW w:w="1530"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t>08</w:t>
            </w:r>
            <w:r w:rsidRPr="00F91F18">
              <w:t>.00.0</w:t>
            </w:r>
            <w:r>
              <w:t>70510</w:t>
            </w:r>
          </w:p>
        </w:tc>
        <w:tc>
          <w:tcPr>
            <w:tcW w:w="812"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110</w:t>
            </w:r>
          </w:p>
        </w:tc>
        <w:tc>
          <w:tcPr>
            <w:tcW w:w="1684"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right"/>
            </w:pPr>
            <w:r>
              <w:t>1459,31</w:t>
            </w:r>
          </w:p>
        </w:tc>
      </w:tr>
      <w:tr w:rsidR="0052000A" w:rsidRPr="00F91F18" w:rsidTr="0052000A">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52000A" w:rsidRPr="00F91F18" w:rsidRDefault="0052000A" w:rsidP="0052000A">
            <w:r w:rsidRPr="00F91F1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0"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t>08</w:t>
            </w:r>
          </w:p>
        </w:tc>
        <w:tc>
          <w:tcPr>
            <w:tcW w:w="778"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t>01</w:t>
            </w:r>
          </w:p>
        </w:tc>
        <w:tc>
          <w:tcPr>
            <w:tcW w:w="1530"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pPr>
            <w:r>
              <w:t>73.00.000100</w:t>
            </w:r>
          </w:p>
        </w:tc>
        <w:tc>
          <w:tcPr>
            <w:tcW w:w="812"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t>100</w:t>
            </w:r>
          </w:p>
        </w:tc>
        <w:tc>
          <w:tcPr>
            <w:tcW w:w="1684" w:type="dxa"/>
            <w:tcBorders>
              <w:top w:val="nil"/>
              <w:left w:val="nil"/>
              <w:bottom w:val="single" w:sz="4" w:space="0" w:color="auto"/>
              <w:right w:val="single" w:sz="8" w:space="0" w:color="auto"/>
            </w:tcBorders>
            <w:shd w:val="clear" w:color="auto" w:fill="auto"/>
            <w:vAlign w:val="center"/>
          </w:tcPr>
          <w:p w:rsidR="0052000A" w:rsidRDefault="0052000A" w:rsidP="0052000A">
            <w:pPr>
              <w:jc w:val="right"/>
            </w:pPr>
            <w:r>
              <w:t>238,20</w:t>
            </w:r>
          </w:p>
        </w:tc>
      </w:tr>
      <w:tr w:rsidR="0052000A" w:rsidRPr="00F91F18" w:rsidTr="0052000A">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52000A" w:rsidRPr="00F91F18" w:rsidRDefault="0052000A" w:rsidP="0052000A">
            <w:r w:rsidRPr="00F91F18">
              <w:lastRenderedPageBreak/>
              <w:t>Расходы на выплаты персоналу казенных учреждений</w:t>
            </w:r>
          </w:p>
        </w:tc>
        <w:tc>
          <w:tcPr>
            <w:tcW w:w="1410"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pPr>
            <w:r>
              <w:t>08</w:t>
            </w:r>
          </w:p>
        </w:tc>
        <w:tc>
          <w:tcPr>
            <w:tcW w:w="778"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pPr>
            <w:r>
              <w:t>01</w:t>
            </w:r>
          </w:p>
        </w:tc>
        <w:tc>
          <w:tcPr>
            <w:tcW w:w="1530"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pPr>
            <w:r>
              <w:t>73.00.000100</w:t>
            </w:r>
          </w:p>
        </w:tc>
        <w:tc>
          <w:tcPr>
            <w:tcW w:w="812"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pPr>
            <w:r>
              <w:t>110</w:t>
            </w:r>
          </w:p>
        </w:tc>
        <w:tc>
          <w:tcPr>
            <w:tcW w:w="1684" w:type="dxa"/>
            <w:tcBorders>
              <w:top w:val="nil"/>
              <w:left w:val="nil"/>
              <w:bottom w:val="single" w:sz="4" w:space="0" w:color="auto"/>
              <w:right w:val="single" w:sz="8" w:space="0" w:color="auto"/>
            </w:tcBorders>
            <w:shd w:val="clear" w:color="auto" w:fill="auto"/>
            <w:vAlign w:val="center"/>
          </w:tcPr>
          <w:p w:rsidR="0052000A" w:rsidRDefault="0052000A" w:rsidP="0052000A">
            <w:pPr>
              <w:jc w:val="right"/>
            </w:pPr>
            <w:r>
              <w:t>238,20</w:t>
            </w:r>
          </w:p>
        </w:tc>
      </w:tr>
      <w:tr w:rsidR="0052000A" w:rsidRPr="00F91F18" w:rsidTr="0052000A">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52000A" w:rsidRPr="00F91F18" w:rsidRDefault="0052000A" w:rsidP="0052000A">
            <w:r>
              <w:t>Резерв по заработной плате</w:t>
            </w:r>
          </w:p>
        </w:tc>
        <w:tc>
          <w:tcPr>
            <w:tcW w:w="1410"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t>08</w:t>
            </w:r>
          </w:p>
        </w:tc>
        <w:tc>
          <w:tcPr>
            <w:tcW w:w="778"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t>01</w:t>
            </w:r>
          </w:p>
        </w:tc>
        <w:tc>
          <w:tcPr>
            <w:tcW w:w="1530"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t>73.00.000100</w:t>
            </w:r>
          </w:p>
        </w:tc>
        <w:tc>
          <w:tcPr>
            <w:tcW w:w="812"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t>100</w:t>
            </w:r>
          </w:p>
        </w:tc>
        <w:tc>
          <w:tcPr>
            <w:tcW w:w="1684" w:type="dxa"/>
            <w:tcBorders>
              <w:top w:val="nil"/>
              <w:left w:val="nil"/>
              <w:bottom w:val="single" w:sz="4" w:space="0" w:color="auto"/>
              <w:right w:val="single" w:sz="8" w:space="0" w:color="auto"/>
            </w:tcBorders>
            <w:shd w:val="clear" w:color="auto" w:fill="auto"/>
            <w:vAlign w:val="center"/>
          </w:tcPr>
          <w:p w:rsidR="0052000A" w:rsidRDefault="0052000A" w:rsidP="0052000A">
            <w:pPr>
              <w:jc w:val="right"/>
            </w:pPr>
            <w:r>
              <w:t>238,20</w:t>
            </w:r>
          </w:p>
        </w:tc>
      </w:tr>
      <w:tr w:rsidR="0052000A" w:rsidRPr="00F91F18" w:rsidTr="0052000A">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52000A" w:rsidRPr="00F91F18" w:rsidRDefault="0052000A" w:rsidP="0052000A">
            <w:r w:rsidRPr="00F91F18">
              <w:t>Закупка товаров, работ и услуг для государственных (муниципальных) нужд</w:t>
            </w:r>
          </w:p>
        </w:tc>
        <w:tc>
          <w:tcPr>
            <w:tcW w:w="1410"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08</w:t>
            </w:r>
          </w:p>
        </w:tc>
        <w:tc>
          <w:tcPr>
            <w:tcW w:w="778"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01</w:t>
            </w:r>
          </w:p>
        </w:tc>
        <w:tc>
          <w:tcPr>
            <w:tcW w:w="1530"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73.00.000100</w:t>
            </w:r>
          </w:p>
        </w:tc>
        <w:tc>
          <w:tcPr>
            <w:tcW w:w="812"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200</w:t>
            </w:r>
          </w:p>
        </w:tc>
        <w:tc>
          <w:tcPr>
            <w:tcW w:w="1684" w:type="dxa"/>
            <w:tcBorders>
              <w:top w:val="nil"/>
              <w:left w:val="nil"/>
              <w:bottom w:val="single" w:sz="4" w:space="0" w:color="auto"/>
              <w:right w:val="single" w:sz="8" w:space="0" w:color="auto"/>
            </w:tcBorders>
            <w:shd w:val="clear" w:color="auto" w:fill="auto"/>
            <w:vAlign w:val="center"/>
          </w:tcPr>
          <w:p w:rsidR="0052000A" w:rsidRPr="00D0125B" w:rsidRDefault="0052000A" w:rsidP="0052000A">
            <w:pPr>
              <w:jc w:val="right"/>
            </w:pPr>
            <w:r>
              <w:t>1501,91</w:t>
            </w:r>
          </w:p>
        </w:tc>
      </w:tr>
      <w:tr w:rsidR="0052000A" w:rsidRPr="00F91F18" w:rsidTr="0052000A">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52000A" w:rsidRPr="00F91F18" w:rsidRDefault="0052000A" w:rsidP="0052000A">
            <w:r w:rsidRPr="00F91F18">
              <w:t>Иные закупки товаров, работ и услуг для обеспечения государственных (муниципальных) нужд</w:t>
            </w:r>
          </w:p>
        </w:tc>
        <w:tc>
          <w:tcPr>
            <w:tcW w:w="1410"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08</w:t>
            </w:r>
          </w:p>
        </w:tc>
        <w:tc>
          <w:tcPr>
            <w:tcW w:w="778"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01</w:t>
            </w:r>
          </w:p>
        </w:tc>
        <w:tc>
          <w:tcPr>
            <w:tcW w:w="1530"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73.00.000100</w:t>
            </w:r>
          </w:p>
        </w:tc>
        <w:tc>
          <w:tcPr>
            <w:tcW w:w="812"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240</w:t>
            </w:r>
          </w:p>
        </w:tc>
        <w:tc>
          <w:tcPr>
            <w:tcW w:w="1684" w:type="dxa"/>
            <w:tcBorders>
              <w:top w:val="nil"/>
              <w:left w:val="nil"/>
              <w:bottom w:val="single" w:sz="4" w:space="0" w:color="auto"/>
              <w:right w:val="single" w:sz="8" w:space="0" w:color="auto"/>
            </w:tcBorders>
            <w:shd w:val="clear" w:color="auto" w:fill="auto"/>
            <w:vAlign w:val="center"/>
          </w:tcPr>
          <w:p w:rsidR="0052000A" w:rsidRPr="00D0125B" w:rsidRDefault="0052000A" w:rsidP="0052000A">
            <w:pPr>
              <w:jc w:val="right"/>
            </w:pPr>
            <w:r>
              <w:t>1501,91</w:t>
            </w:r>
          </w:p>
        </w:tc>
      </w:tr>
      <w:tr w:rsidR="0052000A" w:rsidRPr="00F91F18" w:rsidTr="0052000A">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52000A" w:rsidRPr="00F91F18" w:rsidRDefault="0052000A" w:rsidP="0052000A">
            <w:r w:rsidRPr="00F91F18">
              <w:t>Закупка товаров, работ и услуг для государственных (муниципальных) нужд</w:t>
            </w:r>
          </w:p>
        </w:tc>
        <w:tc>
          <w:tcPr>
            <w:tcW w:w="1410"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t>08</w:t>
            </w:r>
          </w:p>
        </w:tc>
        <w:tc>
          <w:tcPr>
            <w:tcW w:w="778"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t>01</w:t>
            </w:r>
          </w:p>
        </w:tc>
        <w:tc>
          <w:tcPr>
            <w:tcW w:w="1530"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t>08.00.07510</w:t>
            </w:r>
          </w:p>
        </w:tc>
        <w:tc>
          <w:tcPr>
            <w:tcW w:w="812"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t>200</w:t>
            </w:r>
          </w:p>
        </w:tc>
        <w:tc>
          <w:tcPr>
            <w:tcW w:w="1684" w:type="dxa"/>
            <w:tcBorders>
              <w:top w:val="nil"/>
              <w:left w:val="nil"/>
              <w:bottom w:val="single" w:sz="4" w:space="0" w:color="auto"/>
              <w:right w:val="single" w:sz="8" w:space="0" w:color="auto"/>
            </w:tcBorders>
            <w:shd w:val="clear" w:color="auto" w:fill="auto"/>
            <w:vAlign w:val="center"/>
          </w:tcPr>
          <w:p w:rsidR="0052000A" w:rsidRDefault="0052000A" w:rsidP="0052000A">
            <w:pPr>
              <w:jc w:val="right"/>
            </w:pPr>
            <w:r>
              <w:t>1418,20</w:t>
            </w:r>
          </w:p>
        </w:tc>
      </w:tr>
      <w:tr w:rsidR="0052000A" w:rsidRPr="00F91F18" w:rsidTr="0052000A">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52000A" w:rsidRPr="00F91F18" w:rsidRDefault="0052000A" w:rsidP="0052000A">
            <w:r w:rsidRPr="00F91F18">
              <w:t>Иные закупки товаров, работ и услуг для обеспечения государственных (муниципальных) нужд</w:t>
            </w:r>
          </w:p>
        </w:tc>
        <w:tc>
          <w:tcPr>
            <w:tcW w:w="1410"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pPr>
            <w:r>
              <w:t>08</w:t>
            </w:r>
          </w:p>
        </w:tc>
        <w:tc>
          <w:tcPr>
            <w:tcW w:w="778"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pPr>
            <w:r>
              <w:t>01</w:t>
            </w:r>
          </w:p>
        </w:tc>
        <w:tc>
          <w:tcPr>
            <w:tcW w:w="1530"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pPr>
            <w:r>
              <w:t>08.00.07510</w:t>
            </w:r>
          </w:p>
        </w:tc>
        <w:tc>
          <w:tcPr>
            <w:tcW w:w="812"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pPr>
            <w:r>
              <w:t>240</w:t>
            </w:r>
          </w:p>
        </w:tc>
        <w:tc>
          <w:tcPr>
            <w:tcW w:w="1684" w:type="dxa"/>
            <w:tcBorders>
              <w:top w:val="nil"/>
              <w:left w:val="nil"/>
              <w:bottom w:val="single" w:sz="4" w:space="0" w:color="auto"/>
              <w:right w:val="single" w:sz="8" w:space="0" w:color="auto"/>
            </w:tcBorders>
            <w:shd w:val="clear" w:color="auto" w:fill="auto"/>
            <w:vAlign w:val="center"/>
          </w:tcPr>
          <w:p w:rsidR="0052000A" w:rsidRDefault="0052000A" w:rsidP="0052000A">
            <w:pPr>
              <w:jc w:val="right"/>
            </w:pPr>
            <w:r>
              <w:t>1418,20</w:t>
            </w:r>
          </w:p>
        </w:tc>
      </w:tr>
      <w:tr w:rsidR="0052000A" w:rsidRPr="00F91F18" w:rsidTr="0052000A">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52000A" w:rsidRPr="00F91F18" w:rsidRDefault="0052000A" w:rsidP="0052000A">
            <w:r w:rsidRPr="00F91F18">
              <w:t>Иные бюджетные ассигнования</w:t>
            </w:r>
          </w:p>
        </w:tc>
        <w:tc>
          <w:tcPr>
            <w:tcW w:w="1410"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08</w:t>
            </w:r>
          </w:p>
        </w:tc>
        <w:tc>
          <w:tcPr>
            <w:tcW w:w="778"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01</w:t>
            </w:r>
          </w:p>
        </w:tc>
        <w:tc>
          <w:tcPr>
            <w:tcW w:w="1530"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73.00.000100</w:t>
            </w:r>
          </w:p>
        </w:tc>
        <w:tc>
          <w:tcPr>
            <w:tcW w:w="812"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800</w:t>
            </w:r>
          </w:p>
        </w:tc>
        <w:tc>
          <w:tcPr>
            <w:tcW w:w="1684" w:type="dxa"/>
            <w:tcBorders>
              <w:top w:val="nil"/>
              <w:left w:val="nil"/>
              <w:bottom w:val="single" w:sz="4" w:space="0" w:color="auto"/>
              <w:right w:val="single" w:sz="8" w:space="0" w:color="auto"/>
            </w:tcBorders>
            <w:shd w:val="clear" w:color="auto" w:fill="auto"/>
            <w:vAlign w:val="center"/>
          </w:tcPr>
          <w:p w:rsidR="0052000A" w:rsidRPr="004A3DEF" w:rsidRDefault="0052000A" w:rsidP="0052000A">
            <w:pPr>
              <w:jc w:val="right"/>
            </w:pPr>
            <w:r>
              <w:t>124,20</w:t>
            </w:r>
          </w:p>
        </w:tc>
      </w:tr>
      <w:tr w:rsidR="0052000A" w:rsidRPr="00F91F18" w:rsidTr="0052000A">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52000A" w:rsidRPr="00F91F18" w:rsidRDefault="0052000A" w:rsidP="0052000A">
            <w:r w:rsidRPr="00F91F18">
              <w:t>Уплата налогов, сборов и иных платежей</w:t>
            </w:r>
          </w:p>
        </w:tc>
        <w:tc>
          <w:tcPr>
            <w:tcW w:w="1410"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08</w:t>
            </w:r>
          </w:p>
        </w:tc>
        <w:tc>
          <w:tcPr>
            <w:tcW w:w="778"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01</w:t>
            </w:r>
          </w:p>
        </w:tc>
        <w:tc>
          <w:tcPr>
            <w:tcW w:w="1530"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73.00.000100</w:t>
            </w:r>
          </w:p>
        </w:tc>
        <w:tc>
          <w:tcPr>
            <w:tcW w:w="812"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850</w:t>
            </w:r>
          </w:p>
        </w:tc>
        <w:tc>
          <w:tcPr>
            <w:tcW w:w="1684" w:type="dxa"/>
            <w:tcBorders>
              <w:top w:val="nil"/>
              <w:left w:val="nil"/>
              <w:bottom w:val="single" w:sz="4" w:space="0" w:color="auto"/>
              <w:right w:val="single" w:sz="8" w:space="0" w:color="auto"/>
            </w:tcBorders>
            <w:shd w:val="clear" w:color="auto" w:fill="auto"/>
            <w:vAlign w:val="center"/>
          </w:tcPr>
          <w:p w:rsidR="0052000A" w:rsidRPr="004A3DEF" w:rsidRDefault="0052000A" w:rsidP="0052000A">
            <w:pPr>
              <w:jc w:val="right"/>
            </w:pPr>
            <w:r>
              <w:t>124,20</w:t>
            </w:r>
          </w:p>
        </w:tc>
      </w:tr>
      <w:tr w:rsidR="0052000A" w:rsidRPr="00F91F18" w:rsidTr="0052000A">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52000A" w:rsidRPr="00F91F18" w:rsidRDefault="0052000A" w:rsidP="0052000A">
            <w:r w:rsidRPr="00F91F18">
              <w:t>СОЦИАЛЬНАЯ ПОЛИТИКА</w:t>
            </w:r>
          </w:p>
        </w:tc>
        <w:tc>
          <w:tcPr>
            <w:tcW w:w="1410"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10</w:t>
            </w:r>
          </w:p>
        </w:tc>
        <w:tc>
          <w:tcPr>
            <w:tcW w:w="778"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00</w:t>
            </w:r>
          </w:p>
        </w:tc>
        <w:tc>
          <w:tcPr>
            <w:tcW w:w="1530"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 </w:t>
            </w:r>
          </w:p>
        </w:tc>
        <w:tc>
          <w:tcPr>
            <w:tcW w:w="812"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 </w:t>
            </w:r>
          </w:p>
        </w:tc>
        <w:tc>
          <w:tcPr>
            <w:tcW w:w="1684" w:type="dxa"/>
            <w:tcBorders>
              <w:top w:val="nil"/>
              <w:left w:val="nil"/>
              <w:bottom w:val="single" w:sz="4" w:space="0" w:color="auto"/>
              <w:right w:val="single" w:sz="8" w:space="0" w:color="auto"/>
            </w:tcBorders>
            <w:shd w:val="clear" w:color="auto" w:fill="auto"/>
            <w:vAlign w:val="center"/>
          </w:tcPr>
          <w:p w:rsidR="0052000A" w:rsidRPr="001B6FF2" w:rsidRDefault="0052000A" w:rsidP="0052000A">
            <w:pPr>
              <w:jc w:val="right"/>
            </w:pPr>
            <w:r>
              <w:t>200,00</w:t>
            </w:r>
          </w:p>
        </w:tc>
      </w:tr>
      <w:tr w:rsidR="0052000A" w:rsidRPr="00F91F18" w:rsidTr="0052000A">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52000A" w:rsidRPr="00F91F18" w:rsidRDefault="0052000A" w:rsidP="0052000A">
            <w:r w:rsidRPr="00F91F18">
              <w:t>Пенсионное обеспечение</w:t>
            </w:r>
          </w:p>
        </w:tc>
        <w:tc>
          <w:tcPr>
            <w:tcW w:w="1410"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10</w:t>
            </w:r>
          </w:p>
        </w:tc>
        <w:tc>
          <w:tcPr>
            <w:tcW w:w="778"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01</w:t>
            </w:r>
          </w:p>
        </w:tc>
        <w:tc>
          <w:tcPr>
            <w:tcW w:w="1530"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 </w:t>
            </w:r>
          </w:p>
        </w:tc>
        <w:tc>
          <w:tcPr>
            <w:tcW w:w="812"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 </w:t>
            </w:r>
          </w:p>
        </w:tc>
        <w:tc>
          <w:tcPr>
            <w:tcW w:w="1684" w:type="dxa"/>
            <w:tcBorders>
              <w:top w:val="nil"/>
              <w:left w:val="nil"/>
              <w:bottom w:val="single" w:sz="4" w:space="0" w:color="auto"/>
              <w:right w:val="single" w:sz="8" w:space="0" w:color="auto"/>
            </w:tcBorders>
            <w:shd w:val="clear" w:color="auto" w:fill="auto"/>
            <w:vAlign w:val="center"/>
          </w:tcPr>
          <w:p w:rsidR="0052000A" w:rsidRPr="001B6FF2" w:rsidRDefault="0052000A" w:rsidP="0052000A">
            <w:pPr>
              <w:jc w:val="right"/>
            </w:pPr>
            <w:r>
              <w:t>200,00</w:t>
            </w:r>
          </w:p>
        </w:tc>
      </w:tr>
      <w:tr w:rsidR="0052000A" w:rsidRPr="00F91F18" w:rsidTr="0052000A">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52000A" w:rsidRPr="00F91F18" w:rsidRDefault="0052000A" w:rsidP="0052000A">
            <w:r w:rsidRPr="00F91F18">
              <w:t>Доплаты к пенсиям муниципальных служащих поселения</w:t>
            </w:r>
          </w:p>
        </w:tc>
        <w:tc>
          <w:tcPr>
            <w:tcW w:w="1410"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10</w:t>
            </w:r>
          </w:p>
        </w:tc>
        <w:tc>
          <w:tcPr>
            <w:tcW w:w="778"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01</w:t>
            </w:r>
          </w:p>
        </w:tc>
        <w:tc>
          <w:tcPr>
            <w:tcW w:w="1530"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68.00.000410</w:t>
            </w:r>
          </w:p>
        </w:tc>
        <w:tc>
          <w:tcPr>
            <w:tcW w:w="812"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 </w:t>
            </w:r>
          </w:p>
        </w:tc>
        <w:tc>
          <w:tcPr>
            <w:tcW w:w="1684" w:type="dxa"/>
            <w:tcBorders>
              <w:top w:val="nil"/>
              <w:left w:val="nil"/>
              <w:bottom w:val="single" w:sz="4" w:space="0" w:color="auto"/>
              <w:right w:val="single" w:sz="8" w:space="0" w:color="auto"/>
            </w:tcBorders>
            <w:shd w:val="clear" w:color="auto" w:fill="auto"/>
            <w:vAlign w:val="center"/>
          </w:tcPr>
          <w:p w:rsidR="0052000A" w:rsidRPr="001B6FF2" w:rsidRDefault="0052000A" w:rsidP="0052000A">
            <w:pPr>
              <w:jc w:val="right"/>
            </w:pPr>
            <w:r>
              <w:t>200,00</w:t>
            </w:r>
          </w:p>
        </w:tc>
      </w:tr>
      <w:tr w:rsidR="0052000A" w:rsidRPr="00F91F18" w:rsidTr="0052000A">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52000A" w:rsidRPr="00F91F18" w:rsidRDefault="0052000A" w:rsidP="0052000A">
            <w:r w:rsidRPr="00F91F18">
              <w:t>Социальное обеспечение и иные выплаты населению</w:t>
            </w:r>
          </w:p>
        </w:tc>
        <w:tc>
          <w:tcPr>
            <w:tcW w:w="1410"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10</w:t>
            </w:r>
          </w:p>
        </w:tc>
        <w:tc>
          <w:tcPr>
            <w:tcW w:w="778"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01</w:t>
            </w:r>
          </w:p>
        </w:tc>
        <w:tc>
          <w:tcPr>
            <w:tcW w:w="1530"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68.00.000410</w:t>
            </w:r>
          </w:p>
        </w:tc>
        <w:tc>
          <w:tcPr>
            <w:tcW w:w="812"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300</w:t>
            </w:r>
          </w:p>
        </w:tc>
        <w:tc>
          <w:tcPr>
            <w:tcW w:w="1684" w:type="dxa"/>
            <w:tcBorders>
              <w:top w:val="nil"/>
              <w:left w:val="nil"/>
              <w:bottom w:val="single" w:sz="4" w:space="0" w:color="auto"/>
              <w:right w:val="single" w:sz="8" w:space="0" w:color="auto"/>
            </w:tcBorders>
            <w:shd w:val="clear" w:color="auto" w:fill="auto"/>
            <w:vAlign w:val="center"/>
          </w:tcPr>
          <w:p w:rsidR="0052000A" w:rsidRPr="001B6FF2" w:rsidRDefault="0052000A" w:rsidP="0052000A">
            <w:pPr>
              <w:jc w:val="right"/>
            </w:pPr>
            <w:r>
              <w:t>200,00</w:t>
            </w:r>
          </w:p>
        </w:tc>
      </w:tr>
      <w:tr w:rsidR="0052000A" w:rsidRPr="00F91F18" w:rsidTr="0052000A">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52000A" w:rsidRPr="00F91F18" w:rsidRDefault="0052000A" w:rsidP="0052000A">
            <w:r w:rsidRPr="00F91F18">
              <w:lastRenderedPageBreak/>
              <w:t>Публичные нормативные социальные выплаты гражданам</w:t>
            </w:r>
          </w:p>
        </w:tc>
        <w:tc>
          <w:tcPr>
            <w:tcW w:w="1410"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10</w:t>
            </w:r>
          </w:p>
        </w:tc>
        <w:tc>
          <w:tcPr>
            <w:tcW w:w="778"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01</w:t>
            </w:r>
          </w:p>
        </w:tc>
        <w:tc>
          <w:tcPr>
            <w:tcW w:w="1530"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68.00.000410</w:t>
            </w:r>
          </w:p>
        </w:tc>
        <w:tc>
          <w:tcPr>
            <w:tcW w:w="812"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310</w:t>
            </w:r>
          </w:p>
        </w:tc>
        <w:tc>
          <w:tcPr>
            <w:tcW w:w="1684" w:type="dxa"/>
            <w:tcBorders>
              <w:top w:val="nil"/>
              <w:left w:val="nil"/>
              <w:bottom w:val="single" w:sz="4" w:space="0" w:color="auto"/>
              <w:right w:val="single" w:sz="8" w:space="0" w:color="auto"/>
            </w:tcBorders>
            <w:shd w:val="clear" w:color="auto" w:fill="auto"/>
            <w:vAlign w:val="center"/>
          </w:tcPr>
          <w:p w:rsidR="0052000A" w:rsidRPr="001B6FF2" w:rsidRDefault="0052000A" w:rsidP="0052000A">
            <w:pPr>
              <w:jc w:val="right"/>
            </w:pPr>
            <w:r>
              <w:t>200,00</w:t>
            </w:r>
          </w:p>
        </w:tc>
      </w:tr>
      <w:tr w:rsidR="0052000A" w:rsidRPr="00F91F18" w:rsidTr="0052000A">
        <w:trPr>
          <w:trHeight w:val="135"/>
        </w:trPr>
        <w:tc>
          <w:tcPr>
            <w:tcW w:w="3992" w:type="dxa"/>
            <w:tcBorders>
              <w:top w:val="single" w:sz="4" w:space="0" w:color="auto"/>
              <w:left w:val="single" w:sz="4" w:space="0" w:color="auto"/>
              <w:bottom w:val="single" w:sz="4" w:space="0" w:color="auto"/>
              <w:right w:val="single" w:sz="4" w:space="0" w:color="auto"/>
            </w:tcBorders>
            <w:shd w:val="clear" w:color="auto" w:fill="auto"/>
          </w:tcPr>
          <w:p w:rsidR="0052000A" w:rsidRPr="002C0E1C" w:rsidRDefault="0052000A" w:rsidP="0052000A">
            <w:pPr>
              <w:autoSpaceDE w:val="0"/>
              <w:autoSpaceDN w:val="0"/>
              <w:adjustRightInd w:val="0"/>
              <w:rPr>
                <w:color w:val="000000"/>
              </w:rPr>
            </w:pPr>
            <w:r>
              <w:rPr>
                <w:color w:val="000000"/>
              </w:rPr>
              <w:t>Итого</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52000A" w:rsidRPr="002C0E1C" w:rsidRDefault="0052000A" w:rsidP="0052000A">
            <w:pPr>
              <w:autoSpaceDE w:val="0"/>
              <w:autoSpaceDN w:val="0"/>
              <w:adjustRightInd w:val="0"/>
              <w:jc w:val="center"/>
              <w:rPr>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52000A" w:rsidRPr="002C0E1C" w:rsidRDefault="0052000A" w:rsidP="0052000A">
            <w:pPr>
              <w:autoSpaceDE w:val="0"/>
              <w:autoSpaceDN w:val="0"/>
              <w:adjustRightInd w:val="0"/>
              <w:jc w:val="center"/>
              <w:rPr>
                <w:color w:val="000000"/>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52000A" w:rsidRPr="002C0E1C" w:rsidRDefault="0052000A" w:rsidP="0052000A">
            <w:pPr>
              <w:autoSpaceDE w:val="0"/>
              <w:autoSpaceDN w:val="0"/>
              <w:adjustRightInd w:val="0"/>
              <w:jc w:val="center"/>
              <w:rPr>
                <w:color w:val="000000"/>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2000A" w:rsidRPr="002C0E1C" w:rsidRDefault="0052000A" w:rsidP="0052000A">
            <w:pPr>
              <w:autoSpaceDE w:val="0"/>
              <w:autoSpaceDN w:val="0"/>
              <w:adjustRightInd w:val="0"/>
              <w:jc w:val="center"/>
              <w:rPr>
                <w:color w:val="000000"/>
              </w:rPr>
            </w:pP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tcPr>
          <w:p w:rsidR="0052000A" w:rsidRPr="00C8343C" w:rsidRDefault="0052000A" w:rsidP="0052000A">
            <w:pPr>
              <w:jc w:val="right"/>
              <w:rPr>
                <w:b/>
              </w:rPr>
            </w:pPr>
            <w:r>
              <w:rPr>
                <w:b/>
              </w:rPr>
              <w:t>8373,0</w:t>
            </w:r>
          </w:p>
        </w:tc>
      </w:tr>
      <w:tr w:rsidR="0052000A" w:rsidRPr="00F91F18" w:rsidTr="0052000A">
        <w:trPr>
          <w:trHeight w:val="75"/>
        </w:trPr>
        <w:tc>
          <w:tcPr>
            <w:tcW w:w="3992" w:type="dxa"/>
            <w:tcBorders>
              <w:top w:val="single" w:sz="4" w:space="0" w:color="auto"/>
            </w:tcBorders>
            <w:shd w:val="clear" w:color="auto" w:fill="auto"/>
            <w:vAlign w:val="center"/>
          </w:tcPr>
          <w:p w:rsidR="0052000A" w:rsidRPr="002C0E1C" w:rsidRDefault="0052000A" w:rsidP="0052000A"/>
        </w:tc>
        <w:tc>
          <w:tcPr>
            <w:tcW w:w="1410" w:type="dxa"/>
            <w:tcBorders>
              <w:top w:val="single" w:sz="4" w:space="0" w:color="auto"/>
            </w:tcBorders>
            <w:shd w:val="clear" w:color="auto" w:fill="auto"/>
            <w:vAlign w:val="center"/>
          </w:tcPr>
          <w:p w:rsidR="0052000A" w:rsidRPr="002C0E1C" w:rsidRDefault="0052000A" w:rsidP="0052000A">
            <w:pPr>
              <w:jc w:val="center"/>
            </w:pPr>
          </w:p>
        </w:tc>
        <w:tc>
          <w:tcPr>
            <w:tcW w:w="778" w:type="dxa"/>
            <w:tcBorders>
              <w:top w:val="single" w:sz="4" w:space="0" w:color="auto"/>
            </w:tcBorders>
            <w:shd w:val="clear" w:color="auto" w:fill="auto"/>
            <w:vAlign w:val="center"/>
          </w:tcPr>
          <w:p w:rsidR="0052000A" w:rsidRPr="002C0E1C" w:rsidRDefault="0052000A" w:rsidP="0052000A">
            <w:pPr>
              <w:jc w:val="center"/>
            </w:pPr>
          </w:p>
        </w:tc>
        <w:tc>
          <w:tcPr>
            <w:tcW w:w="1530" w:type="dxa"/>
            <w:tcBorders>
              <w:top w:val="single" w:sz="4" w:space="0" w:color="auto"/>
            </w:tcBorders>
            <w:shd w:val="clear" w:color="auto" w:fill="auto"/>
            <w:vAlign w:val="center"/>
          </w:tcPr>
          <w:p w:rsidR="0052000A" w:rsidRPr="002C0E1C" w:rsidRDefault="0052000A" w:rsidP="0052000A">
            <w:pPr>
              <w:jc w:val="center"/>
            </w:pPr>
          </w:p>
        </w:tc>
        <w:tc>
          <w:tcPr>
            <w:tcW w:w="812" w:type="dxa"/>
            <w:tcBorders>
              <w:top w:val="single" w:sz="4" w:space="0" w:color="auto"/>
            </w:tcBorders>
            <w:shd w:val="clear" w:color="auto" w:fill="auto"/>
            <w:vAlign w:val="center"/>
          </w:tcPr>
          <w:p w:rsidR="0052000A" w:rsidRPr="002C0E1C" w:rsidRDefault="0052000A" w:rsidP="0052000A">
            <w:pPr>
              <w:jc w:val="center"/>
            </w:pPr>
          </w:p>
        </w:tc>
        <w:tc>
          <w:tcPr>
            <w:tcW w:w="1684" w:type="dxa"/>
            <w:tcBorders>
              <w:top w:val="single" w:sz="4" w:space="0" w:color="auto"/>
            </w:tcBorders>
            <w:shd w:val="clear" w:color="auto" w:fill="auto"/>
            <w:vAlign w:val="center"/>
          </w:tcPr>
          <w:p w:rsidR="0052000A" w:rsidRPr="001B6FF2" w:rsidRDefault="0052000A" w:rsidP="0052000A">
            <w:pPr>
              <w:jc w:val="right"/>
              <w:rPr>
                <w:color w:val="FF0000"/>
              </w:rPr>
            </w:pPr>
          </w:p>
        </w:tc>
      </w:tr>
    </w:tbl>
    <w:p w:rsidR="0052000A" w:rsidRDefault="0052000A" w:rsidP="0052000A">
      <w:pPr>
        <w:rPr>
          <w:sz w:val="20"/>
          <w:szCs w:val="20"/>
        </w:rPr>
      </w:pPr>
    </w:p>
    <w:p w:rsidR="0052000A" w:rsidRDefault="0052000A" w:rsidP="0052000A">
      <w:pPr>
        <w:jc w:val="right"/>
        <w:rPr>
          <w:sz w:val="20"/>
          <w:szCs w:val="20"/>
        </w:rPr>
      </w:pPr>
    </w:p>
    <w:p w:rsidR="0052000A" w:rsidRDefault="0052000A" w:rsidP="0052000A">
      <w:pPr>
        <w:rPr>
          <w:sz w:val="20"/>
          <w:szCs w:val="20"/>
        </w:rPr>
      </w:pPr>
    </w:p>
    <w:p w:rsidR="0052000A" w:rsidRPr="00086072" w:rsidRDefault="0052000A" w:rsidP="0052000A">
      <w:pPr>
        <w:jc w:val="right"/>
        <w:rPr>
          <w:sz w:val="20"/>
          <w:szCs w:val="20"/>
        </w:rPr>
      </w:pPr>
      <w:r w:rsidRPr="00086072">
        <w:rPr>
          <w:sz w:val="20"/>
          <w:szCs w:val="20"/>
        </w:rPr>
        <w:t xml:space="preserve">Приложение </w:t>
      </w:r>
      <w:r>
        <w:rPr>
          <w:sz w:val="20"/>
          <w:szCs w:val="20"/>
        </w:rPr>
        <w:t>4</w:t>
      </w:r>
    </w:p>
    <w:p w:rsidR="0052000A" w:rsidRDefault="0052000A" w:rsidP="0052000A">
      <w:pPr>
        <w:tabs>
          <w:tab w:val="left" w:pos="1920"/>
        </w:tabs>
        <w:jc w:val="right"/>
        <w:rPr>
          <w:sz w:val="20"/>
          <w:szCs w:val="20"/>
        </w:rPr>
      </w:pPr>
      <w:r>
        <w:rPr>
          <w:sz w:val="20"/>
          <w:szCs w:val="20"/>
        </w:rPr>
        <w:t xml:space="preserve">к решению №  37 пятнадцатой сессии шестого созыва Совета депутатов  </w:t>
      </w:r>
    </w:p>
    <w:p w:rsidR="0052000A" w:rsidRDefault="0052000A" w:rsidP="0052000A">
      <w:pPr>
        <w:tabs>
          <w:tab w:val="left" w:pos="1920"/>
        </w:tabs>
        <w:jc w:val="right"/>
        <w:rPr>
          <w:sz w:val="20"/>
          <w:szCs w:val="20"/>
        </w:rPr>
      </w:pPr>
      <w:r>
        <w:rPr>
          <w:sz w:val="20"/>
          <w:szCs w:val="20"/>
        </w:rPr>
        <w:t xml:space="preserve">Ишимского сельсовета Чистоозерного района  </w:t>
      </w:r>
    </w:p>
    <w:p w:rsidR="0052000A" w:rsidRDefault="0052000A" w:rsidP="0052000A">
      <w:pPr>
        <w:jc w:val="right"/>
        <w:rPr>
          <w:sz w:val="20"/>
          <w:szCs w:val="20"/>
        </w:rPr>
      </w:pPr>
      <w:r>
        <w:rPr>
          <w:sz w:val="20"/>
          <w:szCs w:val="20"/>
        </w:rPr>
        <w:t>«О проекте бюджета Ишимского сельсовета Чистоозерного района</w:t>
      </w:r>
    </w:p>
    <w:p w:rsidR="0052000A" w:rsidRDefault="0052000A" w:rsidP="0052000A">
      <w:pPr>
        <w:jc w:val="right"/>
        <w:rPr>
          <w:sz w:val="20"/>
          <w:szCs w:val="20"/>
        </w:rPr>
      </w:pPr>
      <w:r>
        <w:rPr>
          <w:sz w:val="20"/>
          <w:szCs w:val="20"/>
        </w:rPr>
        <w:t xml:space="preserve"> на 2021 год и плановый период 2022 и 2023 годов» </w:t>
      </w:r>
    </w:p>
    <w:p w:rsidR="0052000A" w:rsidRDefault="0052000A" w:rsidP="0052000A">
      <w:pPr>
        <w:pStyle w:val="ad"/>
        <w:jc w:val="right"/>
        <w:rPr>
          <w:sz w:val="20"/>
          <w:szCs w:val="20"/>
        </w:rPr>
      </w:pPr>
      <w:r>
        <w:rPr>
          <w:sz w:val="20"/>
          <w:szCs w:val="20"/>
        </w:rPr>
        <w:t xml:space="preserve">      от 07.07.2021 года</w:t>
      </w:r>
    </w:p>
    <w:p w:rsidR="0052000A" w:rsidRPr="008639F4" w:rsidRDefault="0052000A" w:rsidP="0052000A">
      <w:pPr>
        <w:pStyle w:val="ad"/>
        <w:jc w:val="center"/>
        <w:rPr>
          <w:b/>
        </w:rPr>
      </w:pPr>
      <w:r>
        <w:rPr>
          <w:b/>
        </w:rPr>
        <w:t xml:space="preserve">       </w:t>
      </w:r>
      <w:r w:rsidRPr="008639F4">
        <w:rPr>
          <w:b/>
        </w:rPr>
        <w:t xml:space="preserve">Распределение бюджетных ассигнований по разделам и подразделам, целевым статьям, </w:t>
      </w:r>
      <w:r>
        <w:rPr>
          <w:b/>
        </w:rPr>
        <w:t xml:space="preserve">   </w:t>
      </w:r>
      <w:r w:rsidRPr="008639F4">
        <w:rPr>
          <w:b/>
        </w:rPr>
        <w:t xml:space="preserve">группам и подгруппам видов расходов классификации расходов бюджета </w:t>
      </w:r>
      <w:r>
        <w:rPr>
          <w:b/>
        </w:rPr>
        <w:t>на 2022-2023</w:t>
      </w:r>
      <w:r w:rsidRPr="008639F4">
        <w:rPr>
          <w:b/>
        </w:rPr>
        <w:t xml:space="preserve"> год</w:t>
      </w:r>
      <w:r>
        <w:rPr>
          <w:b/>
        </w:rPr>
        <w:t>ы</w:t>
      </w:r>
    </w:p>
    <w:p w:rsidR="0052000A" w:rsidRPr="0069053F" w:rsidRDefault="0052000A" w:rsidP="0052000A">
      <w:pPr>
        <w:tabs>
          <w:tab w:val="left" w:pos="1935"/>
        </w:tabs>
        <w:jc w:val="right"/>
      </w:pPr>
      <w:r w:rsidRPr="0069053F">
        <w:t>Таблица 2</w:t>
      </w:r>
    </w:p>
    <w:tbl>
      <w:tblPr>
        <w:tblW w:w="10206" w:type="dxa"/>
        <w:tblInd w:w="675" w:type="dxa"/>
        <w:tblLayout w:type="fixed"/>
        <w:tblLook w:val="0000" w:firstRow="0" w:lastRow="0" w:firstColumn="0" w:lastColumn="0" w:noHBand="0" w:noVBand="0"/>
      </w:tblPr>
      <w:tblGrid>
        <w:gridCol w:w="3371"/>
        <w:gridCol w:w="1351"/>
        <w:gridCol w:w="706"/>
        <w:gridCol w:w="1536"/>
        <w:gridCol w:w="662"/>
        <w:gridCol w:w="1305"/>
        <w:gridCol w:w="1275"/>
      </w:tblGrid>
      <w:tr w:rsidR="0052000A" w:rsidRPr="00F91F18" w:rsidTr="0052000A">
        <w:trPr>
          <w:trHeight w:val="257"/>
        </w:trPr>
        <w:tc>
          <w:tcPr>
            <w:tcW w:w="3371" w:type="dxa"/>
            <w:vMerge w:val="restart"/>
            <w:tcBorders>
              <w:top w:val="single" w:sz="8" w:space="0" w:color="auto"/>
              <w:left w:val="single" w:sz="8" w:space="0" w:color="auto"/>
              <w:bottom w:val="single" w:sz="4" w:space="0" w:color="auto"/>
              <w:right w:val="nil"/>
            </w:tcBorders>
            <w:shd w:val="clear" w:color="auto" w:fill="auto"/>
            <w:vAlign w:val="center"/>
          </w:tcPr>
          <w:p w:rsidR="0052000A" w:rsidRPr="00F91F18" w:rsidRDefault="0052000A" w:rsidP="0052000A">
            <w:pPr>
              <w:jc w:val="center"/>
            </w:pPr>
            <w:r w:rsidRPr="00F91F18">
              <w:t>Наименование распорядителя</w:t>
            </w:r>
          </w:p>
        </w:tc>
        <w:tc>
          <w:tcPr>
            <w:tcW w:w="4255" w:type="dxa"/>
            <w:gridSpan w:val="4"/>
            <w:tcBorders>
              <w:top w:val="single" w:sz="8" w:space="0" w:color="auto"/>
              <w:left w:val="single" w:sz="8" w:space="0" w:color="auto"/>
              <w:bottom w:val="single" w:sz="8" w:space="0" w:color="auto"/>
              <w:right w:val="nil"/>
            </w:tcBorders>
            <w:shd w:val="clear" w:color="auto" w:fill="auto"/>
            <w:vAlign w:val="center"/>
          </w:tcPr>
          <w:p w:rsidR="0052000A" w:rsidRPr="00F91F18" w:rsidRDefault="0052000A" w:rsidP="0052000A">
            <w:pPr>
              <w:jc w:val="center"/>
            </w:pPr>
            <w:r w:rsidRPr="00F91F18">
              <w:t>Код</w:t>
            </w:r>
          </w:p>
        </w:tc>
        <w:tc>
          <w:tcPr>
            <w:tcW w:w="1305"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2000A" w:rsidRPr="00F91F18" w:rsidRDefault="0052000A" w:rsidP="0052000A">
            <w:pPr>
              <w:jc w:val="center"/>
            </w:pPr>
            <w:r w:rsidRPr="00F91F18">
              <w:t>Сумма на 20</w:t>
            </w:r>
            <w:r>
              <w:t>22</w:t>
            </w:r>
            <w:r w:rsidRPr="00F91F18">
              <w:t xml:space="preserve"> год</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2000A" w:rsidRPr="00F91F18" w:rsidRDefault="0052000A" w:rsidP="0052000A">
            <w:pPr>
              <w:jc w:val="center"/>
            </w:pPr>
            <w:r w:rsidRPr="00F91F18">
              <w:t>Сумма на 20</w:t>
            </w:r>
            <w:r>
              <w:t>23</w:t>
            </w:r>
            <w:r w:rsidRPr="00F91F18">
              <w:t xml:space="preserve"> год</w:t>
            </w:r>
          </w:p>
        </w:tc>
      </w:tr>
      <w:tr w:rsidR="0052000A" w:rsidRPr="00F91F18" w:rsidTr="0052000A">
        <w:trPr>
          <w:trHeight w:val="469"/>
        </w:trPr>
        <w:tc>
          <w:tcPr>
            <w:tcW w:w="3371" w:type="dxa"/>
            <w:vMerge/>
            <w:tcBorders>
              <w:top w:val="single" w:sz="8" w:space="0" w:color="auto"/>
              <w:left w:val="single" w:sz="8" w:space="0" w:color="auto"/>
              <w:bottom w:val="single" w:sz="4" w:space="0" w:color="auto"/>
              <w:right w:val="nil"/>
            </w:tcBorders>
            <w:vAlign w:val="center"/>
          </w:tcPr>
          <w:p w:rsidR="0052000A" w:rsidRPr="00F91F18" w:rsidRDefault="0052000A" w:rsidP="0052000A"/>
        </w:tc>
        <w:tc>
          <w:tcPr>
            <w:tcW w:w="1351" w:type="dxa"/>
            <w:tcBorders>
              <w:top w:val="nil"/>
              <w:left w:val="single" w:sz="8" w:space="0" w:color="auto"/>
              <w:bottom w:val="single" w:sz="8" w:space="0" w:color="auto"/>
              <w:right w:val="single" w:sz="8" w:space="0" w:color="auto"/>
            </w:tcBorders>
            <w:shd w:val="clear" w:color="auto" w:fill="auto"/>
            <w:vAlign w:val="center"/>
          </w:tcPr>
          <w:p w:rsidR="0052000A" w:rsidRPr="00F91F18" w:rsidRDefault="0052000A" w:rsidP="0052000A">
            <w:pPr>
              <w:jc w:val="center"/>
            </w:pPr>
            <w:r w:rsidRPr="00F91F18">
              <w:t>РЗ</w:t>
            </w:r>
          </w:p>
        </w:tc>
        <w:tc>
          <w:tcPr>
            <w:tcW w:w="706" w:type="dxa"/>
            <w:tcBorders>
              <w:top w:val="nil"/>
              <w:left w:val="nil"/>
              <w:bottom w:val="single" w:sz="8" w:space="0" w:color="auto"/>
              <w:right w:val="single" w:sz="8" w:space="0" w:color="auto"/>
            </w:tcBorders>
            <w:shd w:val="clear" w:color="auto" w:fill="auto"/>
            <w:vAlign w:val="center"/>
          </w:tcPr>
          <w:p w:rsidR="0052000A" w:rsidRPr="00F91F18" w:rsidRDefault="0052000A" w:rsidP="0052000A">
            <w:pPr>
              <w:jc w:val="center"/>
            </w:pPr>
            <w:r w:rsidRPr="00F91F18">
              <w:t>ПР</w:t>
            </w:r>
          </w:p>
        </w:tc>
        <w:tc>
          <w:tcPr>
            <w:tcW w:w="1536" w:type="dxa"/>
            <w:tcBorders>
              <w:top w:val="nil"/>
              <w:left w:val="nil"/>
              <w:bottom w:val="single" w:sz="8" w:space="0" w:color="auto"/>
              <w:right w:val="single" w:sz="8" w:space="0" w:color="auto"/>
            </w:tcBorders>
            <w:shd w:val="clear" w:color="auto" w:fill="auto"/>
            <w:vAlign w:val="center"/>
          </w:tcPr>
          <w:p w:rsidR="0052000A" w:rsidRPr="00F91F18" w:rsidRDefault="0052000A" w:rsidP="0052000A">
            <w:pPr>
              <w:jc w:val="center"/>
            </w:pPr>
            <w:r w:rsidRPr="00F91F18">
              <w:t>ЦСР</w:t>
            </w:r>
          </w:p>
        </w:tc>
        <w:tc>
          <w:tcPr>
            <w:tcW w:w="662" w:type="dxa"/>
            <w:tcBorders>
              <w:top w:val="nil"/>
              <w:left w:val="nil"/>
              <w:bottom w:val="single" w:sz="8" w:space="0" w:color="auto"/>
              <w:right w:val="single" w:sz="8" w:space="0" w:color="auto"/>
            </w:tcBorders>
            <w:shd w:val="clear" w:color="auto" w:fill="auto"/>
            <w:vAlign w:val="center"/>
          </w:tcPr>
          <w:p w:rsidR="0052000A" w:rsidRPr="00F91F18" w:rsidRDefault="0052000A" w:rsidP="0052000A">
            <w:pPr>
              <w:jc w:val="center"/>
            </w:pPr>
            <w:r w:rsidRPr="00F91F18">
              <w:t>ВР</w:t>
            </w:r>
          </w:p>
        </w:tc>
        <w:tc>
          <w:tcPr>
            <w:tcW w:w="1305" w:type="dxa"/>
            <w:vMerge/>
            <w:tcBorders>
              <w:top w:val="single" w:sz="8" w:space="0" w:color="auto"/>
              <w:left w:val="single" w:sz="8" w:space="0" w:color="auto"/>
              <w:bottom w:val="single" w:sz="8" w:space="0" w:color="000000"/>
              <w:right w:val="single" w:sz="8" w:space="0" w:color="auto"/>
            </w:tcBorders>
            <w:vAlign w:val="center"/>
          </w:tcPr>
          <w:p w:rsidR="0052000A" w:rsidRPr="00F91F18" w:rsidRDefault="0052000A" w:rsidP="0052000A"/>
        </w:tc>
        <w:tc>
          <w:tcPr>
            <w:tcW w:w="1275" w:type="dxa"/>
            <w:vMerge/>
            <w:tcBorders>
              <w:top w:val="single" w:sz="8" w:space="0" w:color="auto"/>
              <w:left w:val="single" w:sz="8" w:space="0" w:color="auto"/>
              <w:bottom w:val="single" w:sz="8" w:space="0" w:color="000000"/>
              <w:right w:val="single" w:sz="8" w:space="0" w:color="auto"/>
            </w:tcBorders>
            <w:vAlign w:val="center"/>
          </w:tcPr>
          <w:p w:rsidR="0052000A" w:rsidRPr="00F91F18" w:rsidRDefault="0052000A" w:rsidP="0052000A"/>
        </w:tc>
      </w:tr>
      <w:tr w:rsidR="0052000A" w:rsidRPr="00F91F18" w:rsidTr="0052000A">
        <w:trPr>
          <w:trHeight w:val="272"/>
        </w:trPr>
        <w:tc>
          <w:tcPr>
            <w:tcW w:w="3371" w:type="dxa"/>
            <w:tcBorders>
              <w:top w:val="nil"/>
              <w:left w:val="single" w:sz="8" w:space="0" w:color="auto"/>
              <w:bottom w:val="single" w:sz="8" w:space="0" w:color="auto"/>
              <w:right w:val="single" w:sz="8" w:space="0" w:color="auto"/>
            </w:tcBorders>
            <w:shd w:val="clear" w:color="auto" w:fill="auto"/>
            <w:vAlign w:val="center"/>
          </w:tcPr>
          <w:p w:rsidR="0052000A" w:rsidRPr="00F91F18" w:rsidRDefault="0052000A" w:rsidP="0052000A">
            <w:pPr>
              <w:jc w:val="center"/>
            </w:pPr>
            <w:r w:rsidRPr="00F91F18">
              <w:t>1</w:t>
            </w:r>
          </w:p>
        </w:tc>
        <w:tc>
          <w:tcPr>
            <w:tcW w:w="1351" w:type="dxa"/>
            <w:tcBorders>
              <w:top w:val="nil"/>
              <w:left w:val="nil"/>
              <w:bottom w:val="single" w:sz="8" w:space="0" w:color="auto"/>
              <w:right w:val="single" w:sz="8" w:space="0" w:color="auto"/>
            </w:tcBorders>
            <w:shd w:val="clear" w:color="auto" w:fill="auto"/>
            <w:vAlign w:val="center"/>
          </w:tcPr>
          <w:p w:rsidR="0052000A" w:rsidRPr="00F91F18" w:rsidRDefault="0052000A" w:rsidP="0052000A">
            <w:pPr>
              <w:jc w:val="center"/>
            </w:pPr>
            <w:r w:rsidRPr="00F91F18">
              <w:t>2</w:t>
            </w:r>
          </w:p>
        </w:tc>
        <w:tc>
          <w:tcPr>
            <w:tcW w:w="706" w:type="dxa"/>
            <w:tcBorders>
              <w:top w:val="nil"/>
              <w:left w:val="nil"/>
              <w:bottom w:val="single" w:sz="8" w:space="0" w:color="auto"/>
              <w:right w:val="single" w:sz="8" w:space="0" w:color="auto"/>
            </w:tcBorders>
            <w:shd w:val="clear" w:color="auto" w:fill="auto"/>
            <w:vAlign w:val="center"/>
          </w:tcPr>
          <w:p w:rsidR="0052000A" w:rsidRPr="00F91F18" w:rsidRDefault="0052000A" w:rsidP="0052000A">
            <w:pPr>
              <w:jc w:val="center"/>
            </w:pPr>
            <w:r w:rsidRPr="00F91F18">
              <w:t>3</w:t>
            </w:r>
          </w:p>
        </w:tc>
        <w:tc>
          <w:tcPr>
            <w:tcW w:w="1536" w:type="dxa"/>
            <w:tcBorders>
              <w:top w:val="nil"/>
              <w:left w:val="nil"/>
              <w:bottom w:val="single" w:sz="8" w:space="0" w:color="auto"/>
              <w:right w:val="single" w:sz="8" w:space="0" w:color="auto"/>
            </w:tcBorders>
            <w:shd w:val="clear" w:color="auto" w:fill="auto"/>
            <w:vAlign w:val="center"/>
          </w:tcPr>
          <w:p w:rsidR="0052000A" w:rsidRPr="00F91F18" w:rsidRDefault="0052000A" w:rsidP="0052000A">
            <w:pPr>
              <w:jc w:val="center"/>
            </w:pPr>
            <w:r w:rsidRPr="00F91F18">
              <w:t>4</w:t>
            </w:r>
          </w:p>
        </w:tc>
        <w:tc>
          <w:tcPr>
            <w:tcW w:w="662" w:type="dxa"/>
            <w:tcBorders>
              <w:top w:val="nil"/>
              <w:left w:val="nil"/>
              <w:bottom w:val="single" w:sz="8" w:space="0" w:color="auto"/>
              <w:right w:val="single" w:sz="8" w:space="0" w:color="auto"/>
            </w:tcBorders>
            <w:shd w:val="clear" w:color="auto" w:fill="auto"/>
            <w:vAlign w:val="center"/>
          </w:tcPr>
          <w:p w:rsidR="0052000A" w:rsidRPr="00F91F18" w:rsidRDefault="0052000A" w:rsidP="0052000A">
            <w:pPr>
              <w:jc w:val="center"/>
            </w:pPr>
            <w:r w:rsidRPr="00F91F18">
              <w:t>5</w:t>
            </w:r>
          </w:p>
        </w:tc>
        <w:tc>
          <w:tcPr>
            <w:tcW w:w="1305" w:type="dxa"/>
            <w:tcBorders>
              <w:top w:val="nil"/>
              <w:left w:val="nil"/>
              <w:bottom w:val="single" w:sz="8" w:space="0" w:color="auto"/>
              <w:right w:val="single" w:sz="8" w:space="0" w:color="auto"/>
            </w:tcBorders>
            <w:shd w:val="clear" w:color="auto" w:fill="auto"/>
            <w:vAlign w:val="center"/>
          </w:tcPr>
          <w:p w:rsidR="0052000A" w:rsidRPr="00F91F18" w:rsidRDefault="0052000A" w:rsidP="0052000A">
            <w:pPr>
              <w:jc w:val="center"/>
            </w:pPr>
            <w:r w:rsidRPr="00F91F18">
              <w:t>6</w:t>
            </w:r>
          </w:p>
        </w:tc>
        <w:tc>
          <w:tcPr>
            <w:tcW w:w="1275" w:type="dxa"/>
            <w:tcBorders>
              <w:top w:val="nil"/>
              <w:left w:val="nil"/>
              <w:bottom w:val="single" w:sz="8" w:space="0" w:color="auto"/>
              <w:right w:val="single" w:sz="8" w:space="0" w:color="auto"/>
            </w:tcBorders>
            <w:shd w:val="clear" w:color="auto" w:fill="auto"/>
            <w:vAlign w:val="center"/>
          </w:tcPr>
          <w:p w:rsidR="0052000A" w:rsidRPr="00F91F18" w:rsidRDefault="0052000A" w:rsidP="0052000A">
            <w:pPr>
              <w:jc w:val="center"/>
            </w:pPr>
            <w:r w:rsidRPr="00F91F18">
              <w:t>7</w:t>
            </w:r>
          </w:p>
        </w:tc>
      </w:tr>
      <w:tr w:rsidR="0052000A" w:rsidRPr="00F91F18" w:rsidTr="0052000A">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52000A" w:rsidRPr="00F91F18" w:rsidRDefault="0052000A" w:rsidP="0052000A">
            <w:r w:rsidRPr="00F91F18">
              <w:t>ОБЩЕГОСУДАРСТВЕННЫЕ ВОПРОСЫ</w:t>
            </w:r>
          </w:p>
        </w:tc>
        <w:tc>
          <w:tcPr>
            <w:tcW w:w="1351"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01</w:t>
            </w:r>
          </w:p>
        </w:tc>
        <w:tc>
          <w:tcPr>
            <w:tcW w:w="706"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00</w:t>
            </w:r>
          </w:p>
        </w:tc>
        <w:tc>
          <w:tcPr>
            <w:tcW w:w="1536"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 </w:t>
            </w:r>
          </w:p>
        </w:tc>
        <w:tc>
          <w:tcPr>
            <w:tcW w:w="662"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t>1194,20</w:t>
            </w:r>
          </w:p>
        </w:tc>
        <w:tc>
          <w:tcPr>
            <w:tcW w:w="1275"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t>1397,8</w:t>
            </w:r>
          </w:p>
        </w:tc>
      </w:tr>
      <w:tr w:rsidR="0052000A" w:rsidRPr="00F91F18" w:rsidTr="0052000A">
        <w:trPr>
          <w:trHeight w:val="681"/>
        </w:trPr>
        <w:tc>
          <w:tcPr>
            <w:tcW w:w="3371" w:type="dxa"/>
            <w:tcBorders>
              <w:top w:val="nil"/>
              <w:left w:val="single" w:sz="8" w:space="0" w:color="auto"/>
              <w:bottom w:val="single" w:sz="4" w:space="0" w:color="auto"/>
              <w:right w:val="single" w:sz="8" w:space="0" w:color="auto"/>
            </w:tcBorders>
            <w:shd w:val="clear" w:color="auto" w:fill="auto"/>
            <w:vAlign w:val="center"/>
          </w:tcPr>
          <w:p w:rsidR="0052000A" w:rsidRPr="00F91F18" w:rsidRDefault="0052000A" w:rsidP="0052000A">
            <w:r w:rsidRPr="00F91F18">
              <w:t>Функционирование высшего должностного лица субъекта Российской Федерации и муниципального образования</w:t>
            </w:r>
          </w:p>
        </w:tc>
        <w:tc>
          <w:tcPr>
            <w:tcW w:w="1351"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01</w:t>
            </w:r>
          </w:p>
        </w:tc>
        <w:tc>
          <w:tcPr>
            <w:tcW w:w="706"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02</w:t>
            </w:r>
          </w:p>
        </w:tc>
        <w:tc>
          <w:tcPr>
            <w:tcW w:w="1536"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 </w:t>
            </w:r>
          </w:p>
        </w:tc>
        <w:tc>
          <w:tcPr>
            <w:tcW w:w="662"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t>740,19</w:t>
            </w:r>
          </w:p>
        </w:tc>
        <w:tc>
          <w:tcPr>
            <w:tcW w:w="1275"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pPr>
            <w:r>
              <w:t>740,19</w:t>
            </w:r>
          </w:p>
        </w:tc>
      </w:tr>
      <w:tr w:rsidR="0052000A" w:rsidRPr="00F91F18" w:rsidTr="0052000A">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52000A" w:rsidRPr="00F91F18" w:rsidRDefault="0052000A" w:rsidP="0052000A">
            <w:r w:rsidRPr="00F91F18">
              <w:t>Глава муниципального образования</w:t>
            </w:r>
          </w:p>
        </w:tc>
        <w:tc>
          <w:tcPr>
            <w:tcW w:w="1351"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01</w:t>
            </w:r>
          </w:p>
        </w:tc>
        <w:tc>
          <w:tcPr>
            <w:tcW w:w="706"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02</w:t>
            </w:r>
          </w:p>
        </w:tc>
        <w:tc>
          <w:tcPr>
            <w:tcW w:w="1536"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88.00.001110</w:t>
            </w:r>
          </w:p>
        </w:tc>
        <w:tc>
          <w:tcPr>
            <w:tcW w:w="662"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pPr>
            <w:r>
              <w:t>740,19</w:t>
            </w:r>
          </w:p>
        </w:tc>
        <w:tc>
          <w:tcPr>
            <w:tcW w:w="1275"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pPr>
            <w:r w:rsidRPr="00E2748E">
              <w:t>740,19</w:t>
            </w:r>
          </w:p>
        </w:tc>
      </w:tr>
      <w:tr w:rsidR="0052000A" w:rsidRPr="00F91F18" w:rsidTr="0052000A">
        <w:trPr>
          <w:trHeight w:val="1135"/>
        </w:trPr>
        <w:tc>
          <w:tcPr>
            <w:tcW w:w="3371" w:type="dxa"/>
            <w:tcBorders>
              <w:top w:val="nil"/>
              <w:left w:val="single" w:sz="8" w:space="0" w:color="auto"/>
              <w:bottom w:val="single" w:sz="4" w:space="0" w:color="auto"/>
              <w:right w:val="single" w:sz="8" w:space="0" w:color="auto"/>
            </w:tcBorders>
            <w:shd w:val="clear" w:color="auto" w:fill="auto"/>
            <w:vAlign w:val="center"/>
          </w:tcPr>
          <w:p w:rsidR="0052000A" w:rsidRPr="00F91F18" w:rsidRDefault="0052000A" w:rsidP="0052000A">
            <w:r w:rsidRPr="00F91F18">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1"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01</w:t>
            </w:r>
          </w:p>
        </w:tc>
        <w:tc>
          <w:tcPr>
            <w:tcW w:w="706"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02</w:t>
            </w:r>
          </w:p>
        </w:tc>
        <w:tc>
          <w:tcPr>
            <w:tcW w:w="1536"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88.00.001110</w:t>
            </w:r>
          </w:p>
        </w:tc>
        <w:tc>
          <w:tcPr>
            <w:tcW w:w="662"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100</w:t>
            </w:r>
          </w:p>
        </w:tc>
        <w:tc>
          <w:tcPr>
            <w:tcW w:w="1305"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pPr>
            <w:r>
              <w:t>740,19</w:t>
            </w:r>
          </w:p>
        </w:tc>
        <w:tc>
          <w:tcPr>
            <w:tcW w:w="1275"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pPr>
            <w:r w:rsidRPr="00E2748E">
              <w:t>740,19</w:t>
            </w:r>
          </w:p>
        </w:tc>
      </w:tr>
      <w:tr w:rsidR="0052000A" w:rsidRPr="00F91F18" w:rsidTr="0052000A">
        <w:trPr>
          <w:trHeight w:val="454"/>
        </w:trPr>
        <w:tc>
          <w:tcPr>
            <w:tcW w:w="3371" w:type="dxa"/>
            <w:tcBorders>
              <w:top w:val="nil"/>
              <w:left w:val="single" w:sz="8" w:space="0" w:color="auto"/>
              <w:bottom w:val="single" w:sz="4" w:space="0" w:color="auto"/>
              <w:right w:val="single" w:sz="8" w:space="0" w:color="auto"/>
            </w:tcBorders>
            <w:shd w:val="clear" w:color="auto" w:fill="auto"/>
            <w:vAlign w:val="center"/>
          </w:tcPr>
          <w:p w:rsidR="0052000A" w:rsidRPr="00F91F18" w:rsidRDefault="0052000A" w:rsidP="0052000A">
            <w:r w:rsidRPr="00F91F18">
              <w:t>Расходы на выплаты персоналу государственных (муниципальных) органов</w:t>
            </w:r>
          </w:p>
        </w:tc>
        <w:tc>
          <w:tcPr>
            <w:tcW w:w="1351"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01</w:t>
            </w:r>
          </w:p>
        </w:tc>
        <w:tc>
          <w:tcPr>
            <w:tcW w:w="706"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02</w:t>
            </w:r>
          </w:p>
        </w:tc>
        <w:tc>
          <w:tcPr>
            <w:tcW w:w="1536"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88.00.001110</w:t>
            </w:r>
          </w:p>
        </w:tc>
        <w:tc>
          <w:tcPr>
            <w:tcW w:w="662"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120</w:t>
            </w:r>
          </w:p>
        </w:tc>
        <w:tc>
          <w:tcPr>
            <w:tcW w:w="1305"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pPr>
            <w:r>
              <w:t>740,19</w:t>
            </w:r>
          </w:p>
        </w:tc>
        <w:tc>
          <w:tcPr>
            <w:tcW w:w="1275"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pPr>
            <w:r w:rsidRPr="00E2748E">
              <w:t>740,19</w:t>
            </w:r>
          </w:p>
        </w:tc>
      </w:tr>
      <w:tr w:rsidR="0052000A" w:rsidRPr="00F91F18" w:rsidTr="0052000A">
        <w:trPr>
          <w:trHeight w:val="908"/>
        </w:trPr>
        <w:tc>
          <w:tcPr>
            <w:tcW w:w="3371" w:type="dxa"/>
            <w:tcBorders>
              <w:top w:val="nil"/>
              <w:left w:val="single" w:sz="8" w:space="0" w:color="auto"/>
              <w:bottom w:val="single" w:sz="4" w:space="0" w:color="auto"/>
              <w:right w:val="single" w:sz="8" w:space="0" w:color="auto"/>
            </w:tcBorders>
            <w:shd w:val="clear" w:color="auto" w:fill="auto"/>
            <w:vAlign w:val="center"/>
          </w:tcPr>
          <w:p w:rsidR="0052000A" w:rsidRPr="00F91F18" w:rsidRDefault="0052000A" w:rsidP="0052000A">
            <w:r w:rsidRPr="00F91F18">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51"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01</w:t>
            </w:r>
          </w:p>
        </w:tc>
        <w:tc>
          <w:tcPr>
            <w:tcW w:w="706"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04</w:t>
            </w:r>
          </w:p>
        </w:tc>
        <w:tc>
          <w:tcPr>
            <w:tcW w:w="1536"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 </w:t>
            </w:r>
          </w:p>
        </w:tc>
        <w:tc>
          <w:tcPr>
            <w:tcW w:w="662"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52000A" w:rsidRPr="006F7EFC" w:rsidRDefault="0052000A" w:rsidP="0052000A">
            <w:pPr>
              <w:jc w:val="center"/>
            </w:pPr>
            <w:r>
              <w:t>453,91</w:t>
            </w:r>
          </w:p>
        </w:tc>
        <w:tc>
          <w:tcPr>
            <w:tcW w:w="1275" w:type="dxa"/>
            <w:tcBorders>
              <w:top w:val="nil"/>
              <w:left w:val="nil"/>
              <w:bottom w:val="single" w:sz="4" w:space="0" w:color="auto"/>
              <w:right w:val="single" w:sz="8" w:space="0" w:color="auto"/>
            </w:tcBorders>
            <w:shd w:val="clear" w:color="auto" w:fill="auto"/>
            <w:vAlign w:val="center"/>
          </w:tcPr>
          <w:p w:rsidR="0052000A" w:rsidRPr="006F7EFC" w:rsidRDefault="0052000A" w:rsidP="0052000A">
            <w:pPr>
              <w:jc w:val="center"/>
            </w:pPr>
            <w:r>
              <w:t>657,51</w:t>
            </w:r>
          </w:p>
        </w:tc>
      </w:tr>
      <w:tr w:rsidR="0052000A" w:rsidRPr="00F91F18" w:rsidTr="0052000A">
        <w:trPr>
          <w:trHeight w:val="454"/>
        </w:trPr>
        <w:tc>
          <w:tcPr>
            <w:tcW w:w="3371" w:type="dxa"/>
            <w:tcBorders>
              <w:top w:val="nil"/>
              <w:left w:val="single" w:sz="8" w:space="0" w:color="auto"/>
              <w:bottom w:val="single" w:sz="4" w:space="0" w:color="auto"/>
              <w:right w:val="single" w:sz="8" w:space="0" w:color="auto"/>
            </w:tcBorders>
            <w:shd w:val="clear" w:color="auto" w:fill="auto"/>
            <w:vAlign w:val="center"/>
          </w:tcPr>
          <w:p w:rsidR="0052000A" w:rsidRPr="00F91F18" w:rsidRDefault="0052000A" w:rsidP="0052000A">
            <w:r w:rsidRPr="00F91F18">
              <w:t>Расходы на обеспечение функций  органов местного самоуправления поселения</w:t>
            </w:r>
          </w:p>
        </w:tc>
        <w:tc>
          <w:tcPr>
            <w:tcW w:w="1351"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01</w:t>
            </w:r>
          </w:p>
        </w:tc>
        <w:tc>
          <w:tcPr>
            <w:tcW w:w="706"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04</w:t>
            </w:r>
          </w:p>
        </w:tc>
        <w:tc>
          <w:tcPr>
            <w:tcW w:w="1536"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88.00.000190</w:t>
            </w:r>
          </w:p>
        </w:tc>
        <w:tc>
          <w:tcPr>
            <w:tcW w:w="662"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52000A" w:rsidRPr="006F7EFC" w:rsidRDefault="0052000A" w:rsidP="0052000A">
            <w:pPr>
              <w:jc w:val="center"/>
            </w:pPr>
            <w:r>
              <w:t>453,91</w:t>
            </w:r>
          </w:p>
        </w:tc>
        <w:tc>
          <w:tcPr>
            <w:tcW w:w="1275"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pPr>
            <w:r w:rsidRPr="00F754B6">
              <w:t>657,51</w:t>
            </w:r>
          </w:p>
        </w:tc>
      </w:tr>
      <w:tr w:rsidR="0052000A" w:rsidRPr="00F91F18" w:rsidTr="0052000A">
        <w:trPr>
          <w:trHeight w:val="1135"/>
        </w:trPr>
        <w:tc>
          <w:tcPr>
            <w:tcW w:w="3371" w:type="dxa"/>
            <w:tcBorders>
              <w:top w:val="nil"/>
              <w:left w:val="single" w:sz="8" w:space="0" w:color="auto"/>
              <w:bottom w:val="single" w:sz="4" w:space="0" w:color="auto"/>
              <w:right w:val="single" w:sz="8" w:space="0" w:color="auto"/>
            </w:tcBorders>
            <w:shd w:val="clear" w:color="auto" w:fill="auto"/>
            <w:vAlign w:val="center"/>
          </w:tcPr>
          <w:p w:rsidR="0052000A" w:rsidRPr="00F91F18" w:rsidRDefault="0052000A" w:rsidP="0052000A">
            <w:r w:rsidRPr="00F91F18">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F91F18">
              <w:lastRenderedPageBreak/>
              <w:t>внебюджетными фондами</w:t>
            </w:r>
          </w:p>
        </w:tc>
        <w:tc>
          <w:tcPr>
            <w:tcW w:w="1351"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lastRenderedPageBreak/>
              <w:t>01</w:t>
            </w:r>
          </w:p>
        </w:tc>
        <w:tc>
          <w:tcPr>
            <w:tcW w:w="706"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04</w:t>
            </w:r>
          </w:p>
        </w:tc>
        <w:tc>
          <w:tcPr>
            <w:tcW w:w="1536"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88.00.000190</w:t>
            </w:r>
          </w:p>
        </w:tc>
        <w:tc>
          <w:tcPr>
            <w:tcW w:w="662"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100</w:t>
            </w:r>
          </w:p>
        </w:tc>
        <w:tc>
          <w:tcPr>
            <w:tcW w:w="1305"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pPr>
            <w:r w:rsidRPr="003D3C3A">
              <w:t>453,91</w:t>
            </w:r>
          </w:p>
        </w:tc>
        <w:tc>
          <w:tcPr>
            <w:tcW w:w="1275"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pPr>
            <w:r w:rsidRPr="00F754B6">
              <w:t>657,51</w:t>
            </w:r>
          </w:p>
        </w:tc>
      </w:tr>
      <w:tr w:rsidR="0052000A" w:rsidRPr="00F91F18" w:rsidTr="0052000A">
        <w:trPr>
          <w:trHeight w:val="454"/>
        </w:trPr>
        <w:tc>
          <w:tcPr>
            <w:tcW w:w="3371" w:type="dxa"/>
            <w:tcBorders>
              <w:top w:val="nil"/>
              <w:left w:val="single" w:sz="8" w:space="0" w:color="auto"/>
              <w:bottom w:val="single" w:sz="4" w:space="0" w:color="auto"/>
              <w:right w:val="single" w:sz="8" w:space="0" w:color="auto"/>
            </w:tcBorders>
            <w:shd w:val="clear" w:color="auto" w:fill="auto"/>
            <w:vAlign w:val="center"/>
          </w:tcPr>
          <w:p w:rsidR="0052000A" w:rsidRPr="00F91F18" w:rsidRDefault="0052000A" w:rsidP="0052000A">
            <w:r w:rsidRPr="00F91F18">
              <w:lastRenderedPageBreak/>
              <w:t>Расходы на выплаты персоналу государственных (муниципальных) органов</w:t>
            </w:r>
          </w:p>
        </w:tc>
        <w:tc>
          <w:tcPr>
            <w:tcW w:w="1351"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01</w:t>
            </w:r>
          </w:p>
        </w:tc>
        <w:tc>
          <w:tcPr>
            <w:tcW w:w="706"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04</w:t>
            </w:r>
          </w:p>
        </w:tc>
        <w:tc>
          <w:tcPr>
            <w:tcW w:w="1536"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88.00.000190</w:t>
            </w:r>
          </w:p>
        </w:tc>
        <w:tc>
          <w:tcPr>
            <w:tcW w:w="662"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120</w:t>
            </w:r>
          </w:p>
        </w:tc>
        <w:tc>
          <w:tcPr>
            <w:tcW w:w="1305"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pPr>
            <w:r w:rsidRPr="003D3C3A">
              <w:t>453,91</w:t>
            </w:r>
          </w:p>
        </w:tc>
        <w:tc>
          <w:tcPr>
            <w:tcW w:w="1275"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pPr>
            <w:r w:rsidRPr="00F754B6">
              <w:t>657,51</w:t>
            </w:r>
          </w:p>
        </w:tc>
      </w:tr>
      <w:tr w:rsidR="0052000A" w:rsidRPr="00F91F18" w:rsidTr="0052000A">
        <w:trPr>
          <w:trHeight w:val="420"/>
        </w:trPr>
        <w:tc>
          <w:tcPr>
            <w:tcW w:w="3371" w:type="dxa"/>
            <w:tcBorders>
              <w:top w:val="nil"/>
              <w:left w:val="single" w:sz="8" w:space="0" w:color="auto"/>
              <w:bottom w:val="single" w:sz="4" w:space="0" w:color="auto"/>
              <w:right w:val="single" w:sz="8" w:space="0" w:color="auto"/>
            </w:tcBorders>
            <w:shd w:val="clear" w:color="auto" w:fill="auto"/>
            <w:vAlign w:val="center"/>
          </w:tcPr>
          <w:p w:rsidR="0052000A" w:rsidRPr="006F7EFC" w:rsidRDefault="0052000A" w:rsidP="0052000A">
            <w:r>
              <w:t>Закупки  товаров, работ, и услуг для обеспечения государственных и муниципальных нужд</w:t>
            </w:r>
          </w:p>
        </w:tc>
        <w:tc>
          <w:tcPr>
            <w:tcW w:w="1351" w:type="dxa"/>
            <w:tcBorders>
              <w:top w:val="nil"/>
              <w:left w:val="nil"/>
              <w:bottom w:val="single" w:sz="4" w:space="0" w:color="auto"/>
              <w:right w:val="single" w:sz="8" w:space="0" w:color="auto"/>
            </w:tcBorders>
            <w:shd w:val="clear" w:color="auto" w:fill="auto"/>
            <w:vAlign w:val="center"/>
          </w:tcPr>
          <w:p w:rsidR="0052000A" w:rsidRPr="006F7EFC" w:rsidRDefault="0052000A" w:rsidP="0052000A">
            <w:pPr>
              <w:jc w:val="center"/>
            </w:pPr>
            <w:r w:rsidRPr="006F7EFC">
              <w:t>01</w:t>
            </w:r>
          </w:p>
        </w:tc>
        <w:tc>
          <w:tcPr>
            <w:tcW w:w="706" w:type="dxa"/>
            <w:tcBorders>
              <w:top w:val="nil"/>
              <w:left w:val="nil"/>
              <w:bottom w:val="single" w:sz="4" w:space="0" w:color="auto"/>
              <w:right w:val="single" w:sz="8" w:space="0" w:color="auto"/>
            </w:tcBorders>
            <w:shd w:val="clear" w:color="auto" w:fill="auto"/>
            <w:vAlign w:val="center"/>
          </w:tcPr>
          <w:p w:rsidR="0052000A" w:rsidRPr="006F7EFC" w:rsidRDefault="0052000A" w:rsidP="0052000A">
            <w:pPr>
              <w:jc w:val="center"/>
            </w:pPr>
            <w:r w:rsidRPr="006F7EFC">
              <w:t>04</w:t>
            </w:r>
          </w:p>
        </w:tc>
        <w:tc>
          <w:tcPr>
            <w:tcW w:w="1536" w:type="dxa"/>
            <w:tcBorders>
              <w:top w:val="nil"/>
              <w:left w:val="nil"/>
              <w:bottom w:val="single" w:sz="4" w:space="0" w:color="auto"/>
              <w:right w:val="single" w:sz="8" w:space="0" w:color="auto"/>
            </w:tcBorders>
            <w:shd w:val="clear" w:color="auto" w:fill="auto"/>
            <w:vAlign w:val="center"/>
          </w:tcPr>
          <w:p w:rsidR="0052000A" w:rsidRPr="006F7EFC" w:rsidRDefault="0052000A" w:rsidP="0052000A">
            <w:pPr>
              <w:jc w:val="center"/>
            </w:pPr>
            <w:r w:rsidRPr="006F7EFC">
              <w:t>88.00.0</w:t>
            </w:r>
            <w:r>
              <w:t>7</w:t>
            </w:r>
            <w:r w:rsidRPr="006F7EFC">
              <w:t>0190</w:t>
            </w:r>
          </w:p>
        </w:tc>
        <w:tc>
          <w:tcPr>
            <w:tcW w:w="662" w:type="dxa"/>
            <w:tcBorders>
              <w:top w:val="nil"/>
              <w:left w:val="nil"/>
              <w:bottom w:val="single" w:sz="4" w:space="0" w:color="auto"/>
              <w:right w:val="single" w:sz="8" w:space="0" w:color="auto"/>
            </w:tcBorders>
            <w:shd w:val="clear" w:color="auto" w:fill="auto"/>
            <w:vAlign w:val="center"/>
          </w:tcPr>
          <w:p w:rsidR="0052000A" w:rsidRPr="006F7EFC" w:rsidRDefault="0052000A" w:rsidP="0052000A">
            <w:pPr>
              <w:jc w:val="center"/>
            </w:pPr>
            <w:r>
              <w:t>200</w:t>
            </w:r>
          </w:p>
        </w:tc>
        <w:tc>
          <w:tcPr>
            <w:tcW w:w="1305" w:type="dxa"/>
            <w:tcBorders>
              <w:top w:val="nil"/>
              <w:left w:val="nil"/>
              <w:bottom w:val="single" w:sz="4" w:space="0" w:color="auto"/>
              <w:right w:val="single" w:sz="8" w:space="0" w:color="auto"/>
            </w:tcBorders>
            <w:shd w:val="clear" w:color="auto" w:fill="auto"/>
            <w:vAlign w:val="center"/>
          </w:tcPr>
          <w:p w:rsidR="0052000A" w:rsidRPr="006F7EFC" w:rsidRDefault="0052000A" w:rsidP="0052000A">
            <w:pPr>
              <w:jc w:val="center"/>
            </w:pPr>
            <w:r>
              <w:t>0,1</w:t>
            </w:r>
          </w:p>
        </w:tc>
        <w:tc>
          <w:tcPr>
            <w:tcW w:w="1275"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pPr>
          </w:p>
          <w:p w:rsidR="0052000A" w:rsidRDefault="0052000A" w:rsidP="0052000A">
            <w:pPr>
              <w:jc w:val="center"/>
            </w:pPr>
            <w:r>
              <w:t>0,1</w:t>
            </w:r>
          </w:p>
        </w:tc>
      </w:tr>
      <w:tr w:rsidR="0052000A" w:rsidRPr="00F91F18" w:rsidTr="0052000A">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52000A" w:rsidRPr="00F91F18" w:rsidRDefault="0052000A" w:rsidP="0052000A">
            <w:r w:rsidRPr="00F91F18">
              <w:t>НАЦИОНАЛЬНАЯ ОБОРОНА</w:t>
            </w:r>
          </w:p>
        </w:tc>
        <w:tc>
          <w:tcPr>
            <w:tcW w:w="1351"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02</w:t>
            </w:r>
          </w:p>
        </w:tc>
        <w:tc>
          <w:tcPr>
            <w:tcW w:w="706"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00</w:t>
            </w:r>
          </w:p>
        </w:tc>
        <w:tc>
          <w:tcPr>
            <w:tcW w:w="1536"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 </w:t>
            </w:r>
          </w:p>
        </w:tc>
        <w:tc>
          <w:tcPr>
            <w:tcW w:w="662"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52000A" w:rsidRPr="006F7EFC" w:rsidRDefault="0052000A" w:rsidP="0052000A">
            <w:pPr>
              <w:jc w:val="center"/>
            </w:pPr>
            <w:r>
              <w:t>111,10</w:t>
            </w:r>
          </w:p>
        </w:tc>
        <w:tc>
          <w:tcPr>
            <w:tcW w:w="1275" w:type="dxa"/>
            <w:tcBorders>
              <w:top w:val="nil"/>
              <w:left w:val="nil"/>
              <w:bottom w:val="single" w:sz="4" w:space="0" w:color="auto"/>
              <w:right w:val="single" w:sz="8" w:space="0" w:color="auto"/>
            </w:tcBorders>
            <w:shd w:val="clear" w:color="auto" w:fill="auto"/>
            <w:vAlign w:val="center"/>
          </w:tcPr>
          <w:p w:rsidR="0052000A" w:rsidRPr="006F7EFC" w:rsidRDefault="0052000A" w:rsidP="0052000A">
            <w:pPr>
              <w:jc w:val="center"/>
            </w:pPr>
            <w:r>
              <w:t>115,55</w:t>
            </w:r>
          </w:p>
        </w:tc>
      </w:tr>
      <w:tr w:rsidR="0052000A" w:rsidRPr="00F91F18" w:rsidTr="0052000A">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52000A" w:rsidRPr="00F91F18" w:rsidRDefault="0052000A" w:rsidP="0052000A">
            <w:r w:rsidRPr="00F91F18">
              <w:t>Мобилизационная и вневойсковая подготовка</w:t>
            </w:r>
          </w:p>
        </w:tc>
        <w:tc>
          <w:tcPr>
            <w:tcW w:w="1351"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02</w:t>
            </w:r>
          </w:p>
        </w:tc>
        <w:tc>
          <w:tcPr>
            <w:tcW w:w="706"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03</w:t>
            </w:r>
          </w:p>
        </w:tc>
        <w:tc>
          <w:tcPr>
            <w:tcW w:w="1536"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 </w:t>
            </w:r>
          </w:p>
        </w:tc>
        <w:tc>
          <w:tcPr>
            <w:tcW w:w="662"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52000A" w:rsidRPr="006F7EFC" w:rsidRDefault="0052000A" w:rsidP="0052000A">
            <w:pPr>
              <w:jc w:val="center"/>
            </w:pPr>
            <w:r>
              <w:t>111,10</w:t>
            </w:r>
          </w:p>
        </w:tc>
        <w:tc>
          <w:tcPr>
            <w:tcW w:w="1275"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pPr>
            <w:r w:rsidRPr="00A441DB">
              <w:t>115,55</w:t>
            </w:r>
          </w:p>
        </w:tc>
      </w:tr>
      <w:tr w:rsidR="0052000A" w:rsidRPr="00F91F18" w:rsidTr="0052000A">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52000A" w:rsidRPr="00F91F18" w:rsidRDefault="0052000A" w:rsidP="0052000A">
            <w:r w:rsidRPr="00F91F18">
              <w:t>Осуществление первичного воинского учета на террито</w:t>
            </w:r>
            <w:r>
              <w:t>рии где отсутствуют военные ком</w:t>
            </w:r>
            <w:r w:rsidRPr="00F91F18">
              <w:t>ис</w:t>
            </w:r>
            <w:r>
              <w:t>с</w:t>
            </w:r>
            <w:r w:rsidRPr="00F91F18">
              <w:t>ариаты</w:t>
            </w:r>
          </w:p>
        </w:tc>
        <w:tc>
          <w:tcPr>
            <w:tcW w:w="1351"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02</w:t>
            </w:r>
          </w:p>
        </w:tc>
        <w:tc>
          <w:tcPr>
            <w:tcW w:w="706"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03</w:t>
            </w:r>
          </w:p>
        </w:tc>
        <w:tc>
          <w:tcPr>
            <w:tcW w:w="1536"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88.00.051180</w:t>
            </w:r>
          </w:p>
        </w:tc>
        <w:tc>
          <w:tcPr>
            <w:tcW w:w="662"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52000A" w:rsidRPr="006F7EFC" w:rsidRDefault="0052000A" w:rsidP="0052000A">
            <w:pPr>
              <w:jc w:val="center"/>
            </w:pPr>
            <w:r>
              <w:t>111,10</w:t>
            </w:r>
          </w:p>
        </w:tc>
        <w:tc>
          <w:tcPr>
            <w:tcW w:w="1275"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pPr>
            <w:r w:rsidRPr="00A441DB">
              <w:t>115,55</w:t>
            </w:r>
          </w:p>
        </w:tc>
      </w:tr>
      <w:tr w:rsidR="0052000A" w:rsidRPr="00F91F18" w:rsidTr="0052000A">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52000A" w:rsidRPr="00F91F18" w:rsidRDefault="0052000A" w:rsidP="0052000A">
            <w:r w:rsidRPr="00F91F1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1"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02</w:t>
            </w:r>
          </w:p>
        </w:tc>
        <w:tc>
          <w:tcPr>
            <w:tcW w:w="706"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03</w:t>
            </w:r>
          </w:p>
        </w:tc>
        <w:tc>
          <w:tcPr>
            <w:tcW w:w="1536"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88.00.051180</w:t>
            </w:r>
          </w:p>
        </w:tc>
        <w:tc>
          <w:tcPr>
            <w:tcW w:w="662"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100</w:t>
            </w:r>
          </w:p>
        </w:tc>
        <w:tc>
          <w:tcPr>
            <w:tcW w:w="1305" w:type="dxa"/>
            <w:tcBorders>
              <w:top w:val="nil"/>
              <w:left w:val="nil"/>
              <w:bottom w:val="single" w:sz="4" w:space="0" w:color="auto"/>
              <w:right w:val="single" w:sz="8" w:space="0" w:color="auto"/>
            </w:tcBorders>
            <w:shd w:val="clear" w:color="auto" w:fill="auto"/>
            <w:vAlign w:val="center"/>
          </w:tcPr>
          <w:p w:rsidR="0052000A" w:rsidRPr="006F7EFC" w:rsidRDefault="0052000A" w:rsidP="0052000A">
            <w:pPr>
              <w:jc w:val="center"/>
            </w:pPr>
            <w:r>
              <w:t>111,10</w:t>
            </w:r>
          </w:p>
        </w:tc>
        <w:tc>
          <w:tcPr>
            <w:tcW w:w="1275"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pPr>
            <w:r w:rsidRPr="00A441DB">
              <w:t>115,55</w:t>
            </w:r>
          </w:p>
        </w:tc>
      </w:tr>
      <w:tr w:rsidR="0052000A" w:rsidRPr="00F91F18" w:rsidTr="0052000A">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52000A" w:rsidRPr="00F91F18" w:rsidRDefault="0052000A" w:rsidP="0052000A">
            <w:r w:rsidRPr="00F91F18">
              <w:t xml:space="preserve">Расходы на выплаты персоналу государственных </w:t>
            </w:r>
            <w:r w:rsidRPr="00F91F18">
              <w:lastRenderedPageBreak/>
              <w:t>(муниципальных) органов</w:t>
            </w:r>
          </w:p>
        </w:tc>
        <w:tc>
          <w:tcPr>
            <w:tcW w:w="1351"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lastRenderedPageBreak/>
              <w:t>02</w:t>
            </w:r>
          </w:p>
        </w:tc>
        <w:tc>
          <w:tcPr>
            <w:tcW w:w="706"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03</w:t>
            </w:r>
          </w:p>
        </w:tc>
        <w:tc>
          <w:tcPr>
            <w:tcW w:w="1536"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88.00.051180</w:t>
            </w:r>
          </w:p>
        </w:tc>
        <w:tc>
          <w:tcPr>
            <w:tcW w:w="662"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120</w:t>
            </w:r>
          </w:p>
        </w:tc>
        <w:tc>
          <w:tcPr>
            <w:tcW w:w="1305" w:type="dxa"/>
            <w:tcBorders>
              <w:top w:val="nil"/>
              <w:left w:val="nil"/>
              <w:bottom w:val="single" w:sz="4" w:space="0" w:color="auto"/>
              <w:right w:val="single" w:sz="8" w:space="0" w:color="auto"/>
            </w:tcBorders>
            <w:shd w:val="clear" w:color="auto" w:fill="auto"/>
            <w:vAlign w:val="center"/>
          </w:tcPr>
          <w:p w:rsidR="0052000A" w:rsidRPr="006F7EFC" w:rsidRDefault="0052000A" w:rsidP="0052000A">
            <w:pPr>
              <w:jc w:val="center"/>
            </w:pPr>
            <w:r>
              <w:t>111,10</w:t>
            </w:r>
          </w:p>
        </w:tc>
        <w:tc>
          <w:tcPr>
            <w:tcW w:w="1275"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pPr>
            <w:r w:rsidRPr="00A441DB">
              <w:t>115,55</w:t>
            </w:r>
          </w:p>
        </w:tc>
      </w:tr>
      <w:tr w:rsidR="0052000A" w:rsidRPr="00F91F18" w:rsidTr="0052000A">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52000A" w:rsidRPr="00F91F18" w:rsidRDefault="0052000A" w:rsidP="0052000A">
            <w:r w:rsidRPr="00F91F18">
              <w:lastRenderedPageBreak/>
              <w:t>НАЦИОНАЛЬНАЯ ЭКОНОМИКА</w:t>
            </w:r>
          </w:p>
        </w:tc>
        <w:tc>
          <w:tcPr>
            <w:tcW w:w="1351"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04</w:t>
            </w:r>
          </w:p>
        </w:tc>
        <w:tc>
          <w:tcPr>
            <w:tcW w:w="706"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00</w:t>
            </w:r>
          </w:p>
        </w:tc>
        <w:tc>
          <w:tcPr>
            <w:tcW w:w="1536"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 </w:t>
            </w:r>
          </w:p>
        </w:tc>
        <w:tc>
          <w:tcPr>
            <w:tcW w:w="662"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52000A" w:rsidRPr="006F7EFC" w:rsidRDefault="0052000A" w:rsidP="0052000A">
            <w:pPr>
              <w:jc w:val="center"/>
            </w:pPr>
            <w:r>
              <w:t>287,53</w:t>
            </w:r>
          </w:p>
        </w:tc>
        <w:tc>
          <w:tcPr>
            <w:tcW w:w="1275" w:type="dxa"/>
            <w:tcBorders>
              <w:top w:val="nil"/>
              <w:left w:val="nil"/>
              <w:bottom w:val="single" w:sz="4" w:space="0" w:color="auto"/>
              <w:right w:val="single" w:sz="8" w:space="0" w:color="auto"/>
            </w:tcBorders>
            <w:shd w:val="clear" w:color="auto" w:fill="auto"/>
            <w:vAlign w:val="center"/>
          </w:tcPr>
          <w:p w:rsidR="0052000A" w:rsidRPr="006F7EFC" w:rsidRDefault="0052000A" w:rsidP="0052000A">
            <w:pPr>
              <w:jc w:val="center"/>
            </w:pPr>
            <w:r>
              <w:t>298,40</w:t>
            </w:r>
          </w:p>
        </w:tc>
      </w:tr>
      <w:tr w:rsidR="0052000A" w:rsidRPr="00F91F18" w:rsidTr="0052000A">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52000A" w:rsidRPr="00F91F18" w:rsidRDefault="0052000A" w:rsidP="0052000A">
            <w:r w:rsidRPr="00F91F18">
              <w:t>Дорожное хозяйство (дорожные фонды)</w:t>
            </w:r>
          </w:p>
        </w:tc>
        <w:tc>
          <w:tcPr>
            <w:tcW w:w="1351"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04</w:t>
            </w:r>
          </w:p>
        </w:tc>
        <w:tc>
          <w:tcPr>
            <w:tcW w:w="706"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09</w:t>
            </w:r>
          </w:p>
        </w:tc>
        <w:tc>
          <w:tcPr>
            <w:tcW w:w="1536"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 </w:t>
            </w:r>
          </w:p>
        </w:tc>
        <w:tc>
          <w:tcPr>
            <w:tcW w:w="662"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pPr>
            <w:r w:rsidRPr="000E6885">
              <w:t>287,53</w:t>
            </w:r>
          </w:p>
        </w:tc>
        <w:tc>
          <w:tcPr>
            <w:tcW w:w="1275"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pPr>
            <w:r w:rsidRPr="00410E13">
              <w:t>298,40</w:t>
            </w:r>
          </w:p>
        </w:tc>
      </w:tr>
      <w:tr w:rsidR="0052000A" w:rsidRPr="00F91F18" w:rsidTr="0052000A">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52000A" w:rsidRPr="00F91F18" w:rsidRDefault="0052000A" w:rsidP="0052000A">
            <w:r w:rsidRPr="00F91F18">
              <w:t>Содержание автомобильных дорог и инженерных сооружений на границах поселения за счет дорожного фонда</w:t>
            </w:r>
          </w:p>
        </w:tc>
        <w:tc>
          <w:tcPr>
            <w:tcW w:w="1351"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04</w:t>
            </w:r>
          </w:p>
        </w:tc>
        <w:tc>
          <w:tcPr>
            <w:tcW w:w="706"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09</w:t>
            </w:r>
          </w:p>
        </w:tc>
        <w:tc>
          <w:tcPr>
            <w:tcW w:w="1536"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70.00.000530</w:t>
            </w:r>
          </w:p>
        </w:tc>
        <w:tc>
          <w:tcPr>
            <w:tcW w:w="662"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pPr>
            <w:r w:rsidRPr="000E6885">
              <w:t>287,53</w:t>
            </w:r>
          </w:p>
        </w:tc>
        <w:tc>
          <w:tcPr>
            <w:tcW w:w="1275"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pPr>
            <w:r w:rsidRPr="00410E13">
              <w:t>298,40</w:t>
            </w:r>
          </w:p>
        </w:tc>
      </w:tr>
      <w:tr w:rsidR="0052000A" w:rsidRPr="00F91F18" w:rsidTr="0052000A">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52000A" w:rsidRPr="00F91F18" w:rsidRDefault="0052000A" w:rsidP="0052000A">
            <w:r w:rsidRPr="00F91F18">
              <w:t>Закупка товаров, работ и услуг для государственных (муниципальных) нужд</w:t>
            </w:r>
          </w:p>
        </w:tc>
        <w:tc>
          <w:tcPr>
            <w:tcW w:w="1351"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04</w:t>
            </w:r>
          </w:p>
        </w:tc>
        <w:tc>
          <w:tcPr>
            <w:tcW w:w="706"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09</w:t>
            </w:r>
          </w:p>
        </w:tc>
        <w:tc>
          <w:tcPr>
            <w:tcW w:w="1536"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70.00.000530</w:t>
            </w:r>
          </w:p>
        </w:tc>
        <w:tc>
          <w:tcPr>
            <w:tcW w:w="662"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200</w:t>
            </w:r>
          </w:p>
        </w:tc>
        <w:tc>
          <w:tcPr>
            <w:tcW w:w="1305"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pPr>
            <w:r w:rsidRPr="000E6885">
              <w:t>287,53</w:t>
            </w:r>
          </w:p>
        </w:tc>
        <w:tc>
          <w:tcPr>
            <w:tcW w:w="1275"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pPr>
            <w:r w:rsidRPr="00410E13">
              <w:t>298,40</w:t>
            </w:r>
          </w:p>
        </w:tc>
      </w:tr>
      <w:tr w:rsidR="0052000A" w:rsidRPr="00F91F18" w:rsidTr="0052000A">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52000A" w:rsidRPr="00F91F18" w:rsidRDefault="0052000A" w:rsidP="0052000A">
            <w:r w:rsidRPr="00F91F18">
              <w:t>Иные закупки товаров, работ и услуг для обеспечения государственных (муниципальных) нужд</w:t>
            </w:r>
          </w:p>
        </w:tc>
        <w:tc>
          <w:tcPr>
            <w:tcW w:w="1351"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04</w:t>
            </w:r>
          </w:p>
        </w:tc>
        <w:tc>
          <w:tcPr>
            <w:tcW w:w="706"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09</w:t>
            </w:r>
          </w:p>
        </w:tc>
        <w:tc>
          <w:tcPr>
            <w:tcW w:w="1536"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70.00.000530</w:t>
            </w:r>
          </w:p>
        </w:tc>
        <w:tc>
          <w:tcPr>
            <w:tcW w:w="662"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240</w:t>
            </w:r>
          </w:p>
        </w:tc>
        <w:tc>
          <w:tcPr>
            <w:tcW w:w="1305"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pPr>
            <w:r w:rsidRPr="000E6885">
              <w:t>287,53</w:t>
            </w:r>
          </w:p>
        </w:tc>
        <w:tc>
          <w:tcPr>
            <w:tcW w:w="1275"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pPr>
            <w:r w:rsidRPr="00410E13">
              <w:t>298,40</w:t>
            </w:r>
          </w:p>
        </w:tc>
      </w:tr>
      <w:tr w:rsidR="0052000A" w:rsidRPr="00F91F18" w:rsidTr="0052000A">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52000A" w:rsidRPr="00F91F18" w:rsidRDefault="0052000A" w:rsidP="0052000A">
            <w:r>
              <w:t>КУЛЬТУРА, КИНЕМАТОГРАФИЯ</w:t>
            </w:r>
          </w:p>
        </w:tc>
        <w:tc>
          <w:tcPr>
            <w:tcW w:w="1351"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t>08</w:t>
            </w:r>
          </w:p>
        </w:tc>
        <w:tc>
          <w:tcPr>
            <w:tcW w:w="706"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t>00</w:t>
            </w:r>
          </w:p>
        </w:tc>
        <w:tc>
          <w:tcPr>
            <w:tcW w:w="1536"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p>
        </w:tc>
        <w:tc>
          <w:tcPr>
            <w:tcW w:w="662"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p>
        </w:tc>
        <w:tc>
          <w:tcPr>
            <w:tcW w:w="1305"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pPr>
            <w:r>
              <w:t>260,20</w:t>
            </w:r>
          </w:p>
        </w:tc>
        <w:tc>
          <w:tcPr>
            <w:tcW w:w="1275"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pPr>
            <w:r>
              <w:t>112,10</w:t>
            </w:r>
          </w:p>
        </w:tc>
      </w:tr>
      <w:tr w:rsidR="0052000A" w:rsidRPr="00F91F18" w:rsidTr="0052000A">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52000A" w:rsidRDefault="0052000A" w:rsidP="0052000A">
            <w:r>
              <w:t>Культура</w:t>
            </w:r>
          </w:p>
        </w:tc>
        <w:tc>
          <w:tcPr>
            <w:tcW w:w="1351"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pPr>
            <w:r>
              <w:t>08</w:t>
            </w:r>
          </w:p>
        </w:tc>
        <w:tc>
          <w:tcPr>
            <w:tcW w:w="706"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pPr>
            <w:r>
              <w:t>01</w:t>
            </w:r>
          </w:p>
        </w:tc>
        <w:tc>
          <w:tcPr>
            <w:tcW w:w="1536"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p>
        </w:tc>
        <w:tc>
          <w:tcPr>
            <w:tcW w:w="662"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p>
        </w:tc>
        <w:tc>
          <w:tcPr>
            <w:tcW w:w="1305"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pPr>
            <w:r>
              <w:t>260,20</w:t>
            </w:r>
          </w:p>
        </w:tc>
        <w:tc>
          <w:tcPr>
            <w:tcW w:w="1275"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pPr>
            <w:r>
              <w:t>112,10</w:t>
            </w:r>
          </w:p>
        </w:tc>
      </w:tr>
      <w:tr w:rsidR="0052000A" w:rsidRPr="00F91F18" w:rsidTr="0052000A">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52000A" w:rsidRDefault="0052000A" w:rsidP="0052000A">
            <w:r w:rsidRPr="00F91F1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1"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pPr>
            <w:r>
              <w:t>08</w:t>
            </w:r>
          </w:p>
        </w:tc>
        <w:tc>
          <w:tcPr>
            <w:tcW w:w="706"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pPr>
            <w:r>
              <w:t>01</w:t>
            </w:r>
          </w:p>
        </w:tc>
        <w:tc>
          <w:tcPr>
            <w:tcW w:w="1536"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t>73.00.000100</w:t>
            </w:r>
          </w:p>
        </w:tc>
        <w:tc>
          <w:tcPr>
            <w:tcW w:w="662"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t>100</w:t>
            </w:r>
          </w:p>
        </w:tc>
        <w:tc>
          <w:tcPr>
            <w:tcW w:w="1305"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pPr>
            <w:r>
              <w:t>260,20</w:t>
            </w:r>
          </w:p>
        </w:tc>
        <w:tc>
          <w:tcPr>
            <w:tcW w:w="1275"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pPr>
            <w:r>
              <w:t>112,10</w:t>
            </w:r>
          </w:p>
        </w:tc>
      </w:tr>
      <w:tr w:rsidR="0052000A" w:rsidRPr="00F91F18" w:rsidTr="0052000A">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52000A" w:rsidRPr="00F91F18" w:rsidRDefault="0052000A" w:rsidP="0052000A">
            <w:r>
              <w:lastRenderedPageBreak/>
              <w:t>Расходы на выплату персоналу казенных учреждений</w:t>
            </w:r>
          </w:p>
        </w:tc>
        <w:tc>
          <w:tcPr>
            <w:tcW w:w="1351"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pPr>
            <w:r>
              <w:t>08</w:t>
            </w:r>
          </w:p>
        </w:tc>
        <w:tc>
          <w:tcPr>
            <w:tcW w:w="706"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pPr>
            <w:r>
              <w:t>01</w:t>
            </w:r>
          </w:p>
        </w:tc>
        <w:tc>
          <w:tcPr>
            <w:tcW w:w="1536"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pPr>
            <w:r>
              <w:t>73.00.000100</w:t>
            </w:r>
          </w:p>
        </w:tc>
        <w:tc>
          <w:tcPr>
            <w:tcW w:w="662"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pPr>
            <w:r>
              <w:t>110</w:t>
            </w:r>
          </w:p>
        </w:tc>
        <w:tc>
          <w:tcPr>
            <w:tcW w:w="1305"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pPr>
            <w:r>
              <w:t>260,20</w:t>
            </w:r>
          </w:p>
        </w:tc>
        <w:tc>
          <w:tcPr>
            <w:tcW w:w="1275"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pPr>
            <w:r>
              <w:t>112,10</w:t>
            </w:r>
          </w:p>
        </w:tc>
      </w:tr>
      <w:tr w:rsidR="0052000A" w:rsidRPr="00F91F18" w:rsidTr="0052000A">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52000A" w:rsidRPr="00F91F18" w:rsidRDefault="0052000A" w:rsidP="0052000A">
            <w:r w:rsidRPr="00F91F18">
              <w:t>Условно утвержденные расходы</w:t>
            </w:r>
          </w:p>
        </w:tc>
        <w:tc>
          <w:tcPr>
            <w:tcW w:w="1351"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99</w:t>
            </w:r>
          </w:p>
        </w:tc>
        <w:tc>
          <w:tcPr>
            <w:tcW w:w="706"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00</w:t>
            </w:r>
          </w:p>
        </w:tc>
        <w:tc>
          <w:tcPr>
            <w:tcW w:w="1536"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 </w:t>
            </w:r>
          </w:p>
        </w:tc>
        <w:tc>
          <w:tcPr>
            <w:tcW w:w="662"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52000A" w:rsidRPr="006F7EFC" w:rsidRDefault="0052000A" w:rsidP="0052000A">
            <w:pPr>
              <w:jc w:val="center"/>
            </w:pPr>
            <w:r>
              <w:t>44,70</w:t>
            </w:r>
          </w:p>
        </w:tc>
        <w:tc>
          <w:tcPr>
            <w:tcW w:w="1275" w:type="dxa"/>
            <w:tcBorders>
              <w:top w:val="nil"/>
              <w:left w:val="nil"/>
              <w:bottom w:val="single" w:sz="4" w:space="0" w:color="auto"/>
              <w:right w:val="single" w:sz="8" w:space="0" w:color="auto"/>
            </w:tcBorders>
            <w:shd w:val="clear" w:color="auto" w:fill="auto"/>
            <w:vAlign w:val="center"/>
          </w:tcPr>
          <w:p w:rsidR="0052000A" w:rsidRPr="006F7EFC" w:rsidRDefault="0052000A" w:rsidP="0052000A">
            <w:pPr>
              <w:jc w:val="center"/>
            </w:pPr>
            <w:r>
              <w:t>95,20</w:t>
            </w:r>
          </w:p>
        </w:tc>
      </w:tr>
      <w:tr w:rsidR="0052000A" w:rsidRPr="00F91F18" w:rsidTr="0052000A">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52000A" w:rsidRPr="00F91F18" w:rsidRDefault="0052000A" w:rsidP="0052000A">
            <w:r w:rsidRPr="00F91F18">
              <w:t>Условно утвержденные расходы</w:t>
            </w:r>
          </w:p>
        </w:tc>
        <w:tc>
          <w:tcPr>
            <w:tcW w:w="1351"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99</w:t>
            </w:r>
          </w:p>
        </w:tc>
        <w:tc>
          <w:tcPr>
            <w:tcW w:w="706"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99</w:t>
            </w:r>
          </w:p>
        </w:tc>
        <w:tc>
          <w:tcPr>
            <w:tcW w:w="1536"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 </w:t>
            </w:r>
          </w:p>
        </w:tc>
        <w:tc>
          <w:tcPr>
            <w:tcW w:w="662"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52000A" w:rsidRPr="006F7EFC" w:rsidRDefault="0052000A" w:rsidP="0052000A">
            <w:pPr>
              <w:jc w:val="center"/>
            </w:pPr>
            <w:r>
              <w:t>44,70</w:t>
            </w:r>
          </w:p>
        </w:tc>
        <w:tc>
          <w:tcPr>
            <w:tcW w:w="1275"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pPr>
            <w:r>
              <w:t>95,20</w:t>
            </w:r>
          </w:p>
        </w:tc>
      </w:tr>
      <w:tr w:rsidR="0052000A" w:rsidRPr="00F91F18" w:rsidTr="0052000A">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52000A" w:rsidRPr="00F91F18" w:rsidRDefault="0052000A" w:rsidP="0052000A">
            <w:r w:rsidRPr="00F91F18">
              <w:t>Иные не</w:t>
            </w:r>
            <w:r>
              <w:t xml:space="preserve"> </w:t>
            </w:r>
            <w:r w:rsidRPr="00F91F18">
              <w:t>программные мероприятия</w:t>
            </w:r>
          </w:p>
        </w:tc>
        <w:tc>
          <w:tcPr>
            <w:tcW w:w="1351"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99</w:t>
            </w:r>
          </w:p>
        </w:tc>
        <w:tc>
          <w:tcPr>
            <w:tcW w:w="706"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99</w:t>
            </w:r>
          </w:p>
        </w:tc>
        <w:tc>
          <w:tcPr>
            <w:tcW w:w="1536"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99.90.000000</w:t>
            </w:r>
          </w:p>
        </w:tc>
        <w:tc>
          <w:tcPr>
            <w:tcW w:w="662" w:type="dxa"/>
            <w:tcBorders>
              <w:top w:val="nil"/>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52000A" w:rsidRPr="006F7EFC" w:rsidRDefault="0052000A" w:rsidP="0052000A">
            <w:pPr>
              <w:jc w:val="center"/>
            </w:pPr>
            <w:r>
              <w:t>44,70</w:t>
            </w:r>
          </w:p>
        </w:tc>
        <w:tc>
          <w:tcPr>
            <w:tcW w:w="1275"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pPr>
            <w:r>
              <w:t>95,20</w:t>
            </w:r>
          </w:p>
        </w:tc>
      </w:tr>
      <w:tr w:rsidR="0052000A" w:rsidRPr="00F91F18" w:rsidTr="0052000A">
        <w:trPr>
          <w:trHeight w:val="257"/>
        </w:trPr>
        <w:tc>
          <w:tcPr>
            <w:tcW w:w="3371" w:type="dxa"/>
            <w:tcBorders>
              <w:top w:val="single" w:sz="4" w:space="0" w:color="auto"/>
              <w:left w:val="single" w:sz="8" w:space="0" w:color="auto"/>
              <w:bottom w:val="single" w:sz="4" w:space="0" w:color="auto"/>
              <w:right w:val="single" w:sz="8" w:space="0" w:color="auto"/>
            </w:tcBorders>
            <w:shd w:val="clear" w:color="auto" w:fill="auto"/>
            <w:vAlign w:val="center"/>
          </w:tcPr>
          <w:p w:rsidR="0052000A" w:rsidRPr="00F91F18" w:rsidRDefault="0052000A" w:rsidP="0052000A">
            <w:r w:rsidRPr="00F91F18">
              <w:t>ИТОГО</w:t>
            </w:r>
          </w:p>
        </w:tc>
        <w:tc>
          <w:tcPr>
            <w:tcW w:w="1351" w:type="dxa"/>
            <w:tcBorders>
              <w:top w:val="single" w:sz="4" w:space="0" w:color="auto"/>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 </w:t>
            </w:r>
          </w:p>
          <w:p w:rsidR="0052000A" w:rsidRPr="00F91F18" w:rsidRDefault="0052000A" w:rsidP="0052000A">
            <w:pPr>
              <w:jc w:val="center"/>
            </w:pPr>
            <w:r w:rsidRPr="00F91F18">
              <w:t> </w:t>
            </w:r>
          </w:p>
        </w:tc>
        <w:tc>
          <w:tcPr>
            <w:tcW w:w="706" w:type="dxa"/>
            <w:tcBorders>
              <w:top w:val="single" w:sz="4" w:space="0" w:color="auto"/>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 </w:t>
            </w:r>
          </w:p>
        </w:tc>
        <w:tc>
          <w:tcPr>
            <w:tcW w:w="1536" w:type="dxa"/>
            <w:tcBorders>
              <w:top w:val="single" w:sz="4" w:space="0" w:color="auto"/>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 </w:t>
            </w:r>
          </w:p>
        </w:tc>
        <w:tc>
          <w:tcPr>
            <w:tcW w:w="662" w:type="dxa"/>
            <w:tcBorders>
              <w:top w:val="single" w:sz="4" w:space="0" w:color="auto"/>
              <w:left w:val="nil"/>
              <w:bottom w:val="single" w:sz="4" w:space="0" w:color="auto"/>
              <w:right w:val="single" w:sz="8" w:space="0" w:color="auto"/>
            </w:tcBorders>
            <w:shd w:val="clear" w:color="auto" w:fill="auto"/>
            <w:vAlign w:val="center"/>
          </w:tcPr>
          <w:p w:rsidR="0052000A" w:rsidRPr="00F91F18" w:rsidRDefault="0052000A" w:rsidP="0052000A">
            <w:pPr>
              <w:jc w:val="center"/>
            </w:pPr>
            <w:r w:rsidRPr="00F91F18">
              <w:t> </w:t>
            </w:r>
          </w:p>
        </w:tc>
        <w:tc>
          <w:tcPr>
            <w:tcW w:w="1305" w:type="dxa"/>
            <w:tcBorders>
              <w:top w:val="single" w:sz="4" w:space="0" w:color="auto"/>
              <w:left w:val="nil"/>
              <w:bottom w:val="single" w:sz="4" w:space="0" w:color="auto"/>
              <w:right w:val="single" w:sz="8" w:space="0" w:color="auto"/>
            </w:tcBorders>
            <w:shd w:val="clear" w:color="auto" w:fill="auto"/>
            <w:vAlign w:val="center"/>
          </w:tcPr>
          <w:p w:rsidR="0052000A" w:rsidRPr="00F91F18" w:rsidRDefault="0052000A" w:rsidP="0052000A">
            <w:pPr>
              <w:jc w:val="center"/>
            </w:pPr>
            <w:r>
              <w:t>1897,73</w:t>
            </w:r>
          </w:p>
        </w:tc>
        <w:tc>
          <w:tcPr>
            <w:tcW w:w="1275" w:type="dxa"/>
            <w:tcBorders>
              <w:top w:val="single" w:sz="4" w:space="0" w:color="auto"/>
              <w:left w:val="nil"/>
              <w:bottom w:val="single" w:sz="4" w:space="0" w:color="auto"/>
              <w:right w:val="single" w:sz="8" w:space="0" w:color="auto"/>
            </w:tcBorders>
            <w:shd w:val="clear" w:color="auto" w:fill="auto"/>
            <w:vAlign w:val="center"/>
          </w:tcPr>
          <w:p w:rsidR="0052000A" w:rsidRPr="00F91F18" w:rsidRDefault="0052000A" w:rsidP="0052000A">
            <w:pPr>
              <w:jc w:val="center"/>
            </w:pPr>
            <w:r>
              <w:t>2019,05</w:t>
            </w:r>
          </w:p>
        </w:tc>
      </w:tr>
    </w:tbl>
    <w:p w:rsidR="0052000A" w:rsidRDefault="0052000A" w:rsidP="0052000A">
      <w:pPr>
        <w:pStyle w:val="ad"/>
        <w:jc w:val="both"/>
        <w:rPr>
          <w:sz w:val="28"/>
          <w:szCs w:val="28"/>
        </w:rPr>
      </w:pPr>
    </w:p>
    <w:p w:rsidR="0052000A" w:rsidRPr="00A973DD" w:rsidRDefault="0052000A" w:rsidP="0052000A">
      <w:pPr>
        <w:pStyle w:val="ad"/>
        <w:jc w:val="both"/>
        <w:rPr>
          <w:sz w:val="28"/>
          <w:szCs w:val="28"/>
        </w:rPr>
      </w:pPr>
    </w:p>
    <w:p w:rsidR="0052000A" w:rsidRDefault="0052000A" w:rsidP="0052000A">
      <w:pPr>
        <w:ind w:left="-180"/>
        <w:jc w:val="right"/>
        <w:rPr>
          <w:sz w:val="20"/>
          <w:szCs w:val="20"/>
        </w:rPr>
      </w:pPr>
      <w:r>
        <w:rPr>
          <w:sz w:val="20"/>
          <w:szCs w:val="20"/>
        </w:rPr>
        <w:t>Приложение 5</w:t>
      </w:r>
    </w:p>
    <w:p w:rsidR="0052000A" w:rsidRDefault="0052000A" w:rsidP="0052000A">
      <w:pPr>
        <w:tabs>
          <w:tab w:val="left" w:pos="1920"/>
        </w:tabs>
        <w:jc w:val="right"/>
        <w:rPr>
          <w:sz w:val="20"/>
          <w:szCs w:val="20"/>
        </w:rPr>
      </w:pPr>
      <w:r>
        <w:rPr>
          <w:sz w:val="20"/>
          <w:szCs w:val="20"/>
        </w:rPr>
        <w:t>к решению № 37 пятнадцатой сессии шестого созыва Совета депутатов</w:t>
      </w:r>
    </w:p>
    <w:p w:rsidR="0052000A" w:rsidRDefault="0052000A" w:rsidP="0052000A">
      <w:pPr>
        <w:tabs>
          <w:tab w:val="left" w:pos="1920"/>
        </w:tabs>
        <w:jc w:val="right"/>
        <w:rPr>
          <w:sz w:val="20"/>
          <w:szCs w:val="20"/>
        </w:rPr>
      </w:pPr>
      <w:r>
        <w:rPr>
          <w:sz w:val="20"/>
          <w:szCs w:val="20"/>
        </w:rPr>
        <w:t xml:space="preserve"> Ишимского сельсовета Чистоозерного района</w:t>
      </w:r>
    </w:p>
    <w:p w:rsidR="0052000A" w:rsidRDefault="0052000A" w:rsidP="0052000A">
      <w:pPr>
        <w:tabs>
          <w:tab w:val="left" w:pos="1920"/>
        </w:tabs>
        <w:jc w:val="right"/>
        <w:rPr>
          <w:sz w:val="20"/>
          <w:szCs w:val="20"/>
        </w:rPr>
      </w:pPr>
      <w:r>
        <w:rPr>
          <w:sz w:val="20"/>
          <w:szCs w:val="20"/>
        </w:rPr>
        <w:t xml:space="preserve"> Новосибирской области «О проекте бюджета Ишимского</w:t>
      </w:r>
    </w:p>
    <w:p w:rsidR="0052000A" w:rsidRDefault="0052000A" w:rsidP="0052000A">
      <w:pPr>
        <w:tabs>
          <w:tab w:val="left" w:pos="1920"/>
        </w:tabs>
        <w:jc w:val="right"/>
        <w:rPr>
          <w:sz w:val="20"/>
          <w:szCs w:val="20"/>
        </w:rPr>
      </w:pPr>
      <w:r>
        <w:rPr>
          <w:sz w:val="20"/>
          <w:szCs w:val="20"/>
        </w:rPr>
        <w:t xml:space="preserve"> сельсовета Чистоозерного района Новосибирской области</w:t>
      </w:r>
    </w:p>
    <w:p w:rsidR="0052000A" w:rsidRDefault="0052000A" w:rsidP="0052000A">
      <w:pPr>
        <w:jc w:val="right"/>
        <w:rPr>
          <w:sz w:val="20"/>
          <w:szCs w:val="20"/>
        </w:rPr>
      </w:pPr>
      <w:r>
        <w:rPr>
          <w:sz w:val="20"/>
          <w:szCs w:val="20"/>
        </w:rPr>
        <w:t xml:space="preserve"> на 2021 год и плановый период 2022-2023 года»                                                                                                                                                                                                             </w:t>
      </w:r>
    </w:p>
    <w:p w:rsidR="0052000A" w:rsidRDefault="0052000A" w:rsidP="0052000A">
      <w:pPr>
        <w:tabs>
          <w:tab w:val="left" w:pos="1935"/>
        </w:tabs>
        <w:jc w:val="right"/>
        <w:outlineLvl w:val="0"/>
        <w:rPr>
          <w:sz w:val="20"/>
          <w:szCs w:val="20"/>
        </w:rPr>
      </w:pPr>
      <w:r>
        <w:rPr>
          <w:sz w:val="20"/>
          <w:szCs w:val="20"/>
        </w:rPr>
        <w:t>от  07.07.2021 года</w:t>
      </w:r>
    </w:p>
    <w:p w:rsidR="0052000A" w:rsidRPr="00187775" w:rsidRDefault="0052000A" w:rsidP="0052000A">
      <w:pPr>
        <w:tabs>
          <w:tab w:val="left" w:pos="1935"/>
        </w:tabs>
        <w:jc w:val="center"/>
        <w:outlineLvl w:val="0"/>
        <w:rPr>
          <w:b/>
          <w:sz w:val="28"/>
          <w:szCs w:val="28"/>
        </w:rPr>
      </w:pPr>
      <w:r w:rsidRPr="00187775">
        <w:rPr>
          <w:b/>
          <w:sz w:val="28"/>
          <w:szCs w:val="28"/>
        </w:rPr>
        <w:t>Ведомственная структура расходов местного бюджета на 20</w:t>
      </w:r>
      <w:r>
        <w:rPr>
          <w:b/>
          <w:sz w:val="28"/>
          <w:szCs w:val="28"/>
        </w:rPr>
        <w:t>21</w:t>
      </w:r>
      <w:r w:rsidRPr="00187775">
        <w:rPr>
          <w:b/>
          <w:sz w:val="28"/>
          <w:szCs w:val="28"/>
        </w:rPr>
        <w:t xml:space="preserve"> год</w:t>
      </w:r>
    </w:p>
    <w:p w:rsidR="0052000A" w:rsidRPr="00187775" w:rsidRDefault="0052000A" w:rsidP="0052000A">
      <w:pPr>
        <w:tabs>
          <w:tab w:val="left" w:pos="1935"/>
        </w:tabs>
        <w:jc w:val="right"/>
        <w:outlineLvl w:val="0"/>
        <w:rPr>
          <w:sz w:val="28"/>
          <w:szCs w:val="28"/>
        </w:rPr>
      </w:pPr>
      <w:r w:rsidRPr="00187775">
        <w:rPr>
          <w:sz w:val="28"/>
          <w:szCs w:val="28"/>
        </w:rPr>
        <w:t>Таблица 1</w:t>
      </w:r>
    </w:p>
    <w:tbl>
      <w:tblPr>
        <w:tblW w:w="10930" w:type="dxa"/>
        <w:tblInd w:w="93" w:type="dxa"/>
        <w:tblLayout w:type="fixed"/>
        <w:tblLook w:val="0000" w:firstRow="0" w:lastRow="0" w:firstColumn="0" w:lastColumn="0" w:noHBand="0" w:noVBand="0"/>
      </w:tblPr>
      <w:tblGrid>
        <w:gridCol w:w="5118"/>
        <w:gridCol w:w="709"/>
        <w:gridCol w:w="567"/>
        <w:gridCol w:w="567"/>
        <w:gridCol w:w="1868"/>
        <w:gridCol w:w="684"/>
        <w:gridCol w:w="1417"/>
      </w:tblGrid>
      <w:tr w:rsidR="0052000A" w:rsidRPr="002373E1" w:rsidTr="0052000A">
        <w:trPr>
          <w:trHeight w:val="324"/>
        </w:trPr>
        <w:tc>
          <w:tcPr>
            <w:tcW w:w="5118"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52000A" w:rsidRPr="002373E1" w:rsidRDefault="0052000A" w:rsidP="0052000A">
            <w:pPr>
              <w:jc w:val="center"/>
              <w:rPr>
                <w:sz w:val="28"/>
                <w:szCs w:val="28"/>
              </w:rPr>
            </w:pPr>
            <w:r w:rsidRPr="002373E1">
              <w:rPr>
                <w:sz w:val="28"/>
                <w:szCs w:val="28"/>
              </w:rPr>
              <w:t>Наименование распорядителя</w:t>
            </w:r>
          </w:p>
        </w:tc>
        <w:tc>
          <w:tcPr>
            <w:tcW w:w="4395" w:type="dxa"/>
            <w:gridSpan w:val="5"/>
            <w:tcBorders>
              <w:top w:val="single" w:sz="4" w:space="0" w:color="auto"/>
              <w:left w:val="single" w:sz="4" w:space="0" w:color="auto"/>
              <w:bottom w:val="single" w:sz="4" w:space="0" w:color="auto"/>
              <w:right w:val="single" w:sz="4" w:space="0" w:color="auto"/>
            </w:tcBorders>
            <w:shd w:val="clear" w:color="auto" w:fill="auto"/>
          </w:tcPr>
          <w:p w:rsidR="0052000A" w:rsidRPr="002373E1" w:rsidRDefault="0052000A" w:rsidP="0052000A">
            <w:pPr>
              <w:jc w:val="center"/>
              <w:rPr>
                <w:sz w:val="28"/>
                <w:szCs w:val="28"/>
              </w:rPr>
            </w:pPr>
            <w:r w:rsidRPr="002373E1">
              <w:rPr>
                <w:sz w:val="28"/>
                <w:szCs w:val="28"/>
              </w:rPr>
              <w:t>Код</w:t>
            </w:r>
          </w:p>
        </w:tc>
        <w:tc>
          <w:tcPr>
            <w:tcW w:w="1417" w:type="dxa"/>
            <w:vMerge w:val="restart"/>
            <w:tcBorders>
              <w:top w:val="single" w:sz="8" w:space="0" w:color="auto"/>
              <w:left w:val="single" w:sz="8"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 xml:space="preserve">Сумма на </w:t>
            </w:r>
            <w:r w:rsidRPr="002373E1">
              <w:rPr>
                <w:sz w:val="28"/>
                <w:szCs w:val="28"/>
              </w:rPr>
              <w:lastRenderedPageBreak/>
              <w:t>20</w:t>
            </w:r>
            <w:r>
              <w:rPr>
                <w:sz w:val="28"/>
                <w:szCs w:val="28"/>
              </w:rPr>
              <w:t>21</w:t>
            </w:r>
            <w:r w:rsidRPr="002373E1">
              <w:rPr>
                <w:sz w:val="28"/>
                <w:szCs w:val="28"/>
              </w:rPr>
              <w:t xml:space="preserve"> финансовый год</w:t>
            </w:r>
          </w:p>
        </w:tc>
      </w:tr>
      <w:tr w:rsidR="0052000A" w:rsidRPr="002373E1" w:rsidTr="0052000A">
        <w:trPr>
          <w:trHeight w:val="589"/>
        </w:trPr>
        <w:tc>
          <w:tcPr>
            <w:tcW w:w="5118" w:type="dxa"/>
            <w:vMerge/>
            <w:tcBorders>
              <w:top w:val="single" w:sz="8" w:space="0" w:color="auto"/>
              <w:left w:val="single" w:sz="8" w:space="0" w:color="auto"/>
              <w:bottom w:val="single" w:sz="4" w:space="0" w:color="auto"/>
              <w:right w:val="single" w:sz="4" w:space="0" w:color="auto"/>
            </w:tcBorders>
            <w:vAlign w:val="center"/>
          </w:tcPr>
          <w:p w:rsidR="0052000A" w:rsidRPr="002373E1" w:rsidRDefault="0052000A" w:rsidP="0052000A">
            <w:pPr>
              <w:rPr>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2000A" w:rsidRPr="002373E1" w:rsidRDefault="0052000A" w:rsidP="0052000A">
            <w:pPr>
              <w:jc w:val="center"/>
              <w:rPr>
                <w:sz w:val="28"/>
                <w:szCs w:val="28"/>
              </w:rPr>
            </w:pPr>
            <w:r>
              <w:rPr>
                <w:sz w:val="28"/>
                <w:szCs w:val="28"/>
              </w:rPr>
              <w:t>ГРБС</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2000A" w:rsidRPr="002373E1" w:rsidRDefault="0052000A" w:rsidP="0052000A">
            <w:pPr>
              <w:jc w:val="center"/>
              <w:rPr>
                <w:sz w:val="28"/>
                <w:szCs w:val="28"/>
              </w:rPr>
            </w:pPr>
            <w:r w:rsidRPr="002373E1">
              <w:rPr>
                <w:sz w:val="28"/>
                <w:szCs w:val="28"/>
              </w:rPr>
              <w:t>РЗ</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2000A" w:rsidRPr="002373E1" w:rsidRDefault="0052000A" w:rsidP="0052000A">
            <w:pPr>
              <w:jc w:val="center"/>
              <w:rPr>
                <w:sz w:val="28"/>
                <w:szCs w:val="28"/>
              </w:rPr>
            </w:pPr>
            <w:r w:rsidRPr="002373E1">
              <w:rPr>
                <w:sz w:val="28"/>
                <w:szCs w:val="28"/>
              </w:rPr>
              <w:t>ПР</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rsidR="0052000A" w:rsidRPr="002373E1" w:rsidRDefault="0052000A" w:rsidP="0052000A">
            <w:pPr>
              <w:jc w:val="center"/>
              <w:rPr>
                <w:sz w:val="28"/>
                <w:szCs w:val="28"/>
              </w:rPr>
            </w:pPr>
            <w:r w:rsidRPr="002373E1">
              <w:rPr>
                <w:sz w:val="28"/>
                <w:szCs w:val="28"/>
              </w:rPr>
              <w:t>ЦСР</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52000A" w:rsidRPr="002373E1" w:rsidRDefault="0052000A" w:rsidP="0052000A">
            <w:pPr>
              <w:jc w:val="center"/>
              <w:rPr>
                <w:sz w:val="28"/>
                <w:szCs w:val="28"/>
              </w:rPr>
            </w:pPr>
            <w:r w:rsidRPr="002373E1">
              <w:rPr>
                <w:sz w:val="28"/>
                <w:szCs w:val="28"/>
              </w:rPr>
              <w:t>ВР</w:t>
            </w:r>
          </w:p>
        </w:tc>
        <w:tc>
          <w:tcPr>
            <w:tcW w:w="1417" w:type="dxa"/>
            <w:vMerge/>
            <w:tcBorders>
              <w:left w:val="single" w:sz="4" w:space="0" w:color="auto"/>
              <w:bottom w:val="single" w:sz="8" w:space="0" w:color="000000"/>
              <w:right w:val="single" w:sz="8" w:space="0" w:color="auto"/>
            </w:tcBorders>
            <w:vAlign w:val="center"/>
          </w:tcPr>
          <w:p w:rsidR="0052000A" w:rsidRPr="002373E1" w:rsidRDefault="0052000A" w:rsidP="0052000A">
            <w:pPr>
              <w:rPr>
                <w:sz w:val="28"/>
                <w:szCs w:val="28"/>
              </w:rPr>
            </w:pPr>
          </w:p>
        </w:tc>
      </w:tr>
      <w:tr w:rsidR="0052000A" w:rsidRPr="002373E1" w:rsidTr="0052000A">
        <w:trPr>
          <w:trHeight w:val="342"/>
        </w:trPr>
        <w:tc>
          <w:tcPr>
            <w:tcW w:w="5118" w:type="dxa"/>
            <w:tcBorders>
              <w:top w:val="nil"/>
              <w:left w:val="single" w:sz="8" w:space="0" w:color="auto"/>
              <w:bottom w:val="single" w:sz="8" w:space="0" w:color="auto"/>
              <w:right w:val="single" w:sz="4" w:space="0" w:color="auto"/>
            </w:tcBorders>
            <w:shd w:val="clear" w:color="auto" w:fill="auto"/>
            <w:vAlign w:val="center"/>
          </w:tcPr>
          <w:p w:rsidR="0052000A" w:rsidRPr="002373E1" w:rsidRDefault="0052000A" w:rsidP="0052000A">
            <w:pPr>
              <w:jc w:val="center"/>
              <w:rPr>
                <w:sz w:val="28"/>
                <w:szCs w:val="28"/>
              </w:rPr>
            </w:pPr>
            <w:r w:rsidRPr="002373E1">
              <w:rPr>
                <w:sz w:val="28"/>
                <w:szCs w:val="28"/>
              </w:rPr>
              <w:lastRenderedPageBreak/>
              <w:t>1</w:t>
            </w:r>
          </w:p>
        </w:tc>
        <w:tc>
          <w:tcPr>
            <w:tcW w:w="709" w:type="dxa"/>
            <w:tcBorders>
              <w:top w:val="single" w:sz="4" w:space="0" w:color="auto"/>
              <w:left w:val="single" w:sz="4" w:space="0" w:color="auto"/>
              <w:bottom w:val="single" w:sz="4" w:space="0" w:color="auto"/>
              <w:right w:val="single" w:sz="4" w:space="0" w:color="auto"/>
            </w:tcBorders>
          </w:tcPr>
          <w:p w:rsidR="0052000A" w:rsidRPr="002373E1" w:rsidRDefault="0052000A" w:rsidP="0052000A">
            <w:pPr>
              <w:jc w:val="center"/>
              <w:rPr>
                <w:sz w:val="28"/>
                <w:szCs w:val="28"/>
              </w:rPr>
            </w:pPr>
            <w:r>
              <w:rPr>
                <w:sz w:val="28"/>
                <w:szCs w:val="28"/>
              </w:rPr>
              <w:t>2</w:t>
            </w:r>
          </w:p>
        </w:tc>
        <w:tc>
          <w:tcPr>
            <w:tcW w:w="567" w:type="dxa"/>
            <w:tcBorders>
              <w:top w:val="single" w:sz="4" w:space="0" w:color="auto"/>
              <w:left w:val="single" w:sz="4" w:space="0" w:color="auto"/>
              <w:bottom w:val="single" w:sz="8" w:space="0" w:color="auto"/>
              <w:right w:val="single" w:sz="8" w:space="0" w:color="auto"/>
            </w:tcBorders>
            <w:shd w:val="clear" w:color="auto" w:fill="auto"/>
            <w:vAlign w:val="center"/>
          </w:tcPr>
          <w:p w:rsidR="0052000A" w:rsidRPr="002373E1" w:rsidRDefault="0052000A" w:rsidP="0052000A">
            <w:pPr>
              <w:jc w:val="center"/>
              <w:rPr>
                <w:sz w:val="28"/>
                <w:szCs w:val="28"/>
              </w:rPr>
            </w:pPr>
            <w:r>
              <w:rPr>
                <w:sz w:val="28"/>
                <w:szCs w:val="28"/>
              </w:rPr>
              <w:t>3</w:t>
            </w:r>
          </w:p>
        </w:tc>
        <w:tc>
          <w:tcPr>
            <w:tcW w:w="567" w:type="dxa"/>
            <w:tcBorders>
              <w:top w:val="single" w:sz="4" w:space="0" w:color="auto"/>
              <w:left w:val="nil"/>
              <w:bottom w:val="single" w:sz="8" w:space="0" w:color="auto"/>
              <w:right w:val="single" w:sz="8" w:space="0" w:color="auto"/>
            </w:tcBorders>
            <w:shd w:val="clear" w:color="auto" w:fill="auto"/>
            <w:vAlign w:val="center"/>
          </w:tcPr>
          <w:p w:rsidR="0052000A" w:rsidRPr="002373E1" w:rsidRDefault="0052000A" w:rsidP="0052000A">
            <w:pPr>
              <w:jc w:val="center"/>
              <w:rPr>
                <w:sz w:val="28"/>
                <w:szCs w:val="28"/>
              </w:rPr>
            </w:pPr>
            <w:r>
              <w:rPr>
                <w:sz w:val="28"/>
                <w:szCs w:val="28"/>
              </w:rPr>
              <w:t>4</w:t>
            </w:r>
          </w:p>
        </w:tc>
        <w:tc>
          <w:tcPr>
            <w:tcW w:w="1868" w:type="dxa"/>
            <w:tcBorders>
              <w:top w:val="single" w:sz="4" w:space="0" w:color="auto"/>
              <w:left w:val="nil"/>
              <w:bottom w:val="single" w:sz="8" w:space="0" w:color="auto"/>
              <w:right w:val="single" w:sz="8" w:space="0" w:color="auto"/>
            </w:tcBorders>
            <w:shd w:val="clear" w:color="auto" w:fill="auto"/>
            <w:vAlign w:val="center"/>
          </w:tcPr>
          <w:p w:rsidR="0052000A" w:rsidRPr="002373E1" w:rsidRDefault="0052000A" w:rsidP="0052000A">
            <w:pPr>
              <w:jc w:val="center"/>
              <w:rPr>
                <w:sz w:val="28"/>
                <w:szCs w:val="28"/>
              </w:rPr>
            </w:pPr>
            <w:r>
              <w:rPr>
                <w:sz w:val="28"/>
                <w:szCs w:val="28"/>
              </w:rPr>
              <w:t>5</w:t>
            </w:r>
          </w:p>
        </w:tc>
        <w:tc>
          <w:tcPr>
            <w:tcW w:w="684" w:type="dxa"/>
            <w:tcBorders>
              <w:top w:val="single" w:sz="4" w:space="0" w:color="auto"/>
              <w:left w:val="nil"/>
              <w:bottom w:val="single" w:sz="8" w:space="0" w:color="auto"/>
              <w:right w:val="single" w:sz="8" w:space="0" w:color="auto"/>
            </w:tcBorders>
            <w:shd w:val="clear" w:color="auto" w:fill="auto"/>
            <w:vAlign w:val="center"/>
          </w:tcPr>
          <w:p w:rsidR="0052000A" w:rsidRPr="002373E1" w:rsidRDefault="0052000A" w:rsidP="0052000A">
            <w:pPr>
              <w:jc w:val="center"/>
              <w:rPr>
                <w:sz w:val="28"/>
                <w:szCs w:val="28"/>
              </w:rPr>
            </w:pPr>
            <w:r>
              <w:rPr>
                <w:sz w:val="28"/>
                <w:szCs w:val="28"/>
              </w:rPr>
              <w:t>6</w:t>
            </w:r>
          </w:p>
        </w:tc>
        <w:tc>
          <w:tcPr>
            <w:tcW w:w="1417" w:type="dxa"/>
            <w:tcBorders>
              <w:top w:val="nil"/>
              <w:left w:val="nil"/>
              <w:bottom w:val="single" w:sz="8" w:space="0" w:color="auto"/>
              <w:right w:val="single" w:sz="8" w:space="0" w:color="auto"/>
            </w:tcBorders>
            <w:shd w:val="clear" w:color="auto" w:fill="auto"/>
            <w:vAlign w:val="center"/>
          </w:tcPr>
          <w:p w:rsidR="0052000A" w:rsidRPr="002373E1" w:rsidRDefault="0052000A" w:rsidP="0052000A">
            <w:pPr>
              <w:jc w:val="center"/>
              <w:rPr>
                <w:sz w:val="28"/>
                <w:szCs w:val="28"/>
              </w:rPr>
            </w:pPr>
            <w:r>
              <w:rPr>
                <w:sz w:val="28"/>
                <w:szCs w:val="28"/>
              </w:rPr>
              <w:t>7</w:t>
            </w:r>
          </w:p>
        </w:tc>
      </w:tr>
      <w:tr w:rsidR="0052000A" w:rsidRPr="002373E1" w:rsidTr="0052000A">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52000A" w:rsidRPr="002373E1" w:rsidRDefault="0052000A" w:rsidP="0052000A">
            <w:pPr>
              <w:jc w:val="both"/>
              <w:rPr>
                <w:sz w:val="28"/>
                <w:szCs w:val="28"/>
              </w:rPr>
            </w:pPr>
            <w:r>
              <w:rPr>
                <w:sz w:val="28"/>
                <w:szCs w:val="28"/>
              </w:rPr>
              <w:t>ИТОГО</w:t>
            </w:r>
          </w:p>
        </w:tc>
        <w:tc>
          <w:tcPr>
            <w:tcW w:w="709" w:type="dxa"/>
            <w:tcBorders>
              <w:top w:val="single" w:sz="4" w:space="0" w:color="auto"/>
              <w:left w:val="single" w:sz="4" w:space="0" w:color="auto"/>
              <w:bottom w:val="single" w:sz="4" w:space="0" w:color="auto"/>
              <w:right w:val="single" w:sz="4" w:space="0" w:color="auto"/>
            </w:tcBorders>
            <w:vAlign w:val="center"/>
          </w:tcPr>
          <w:p w:rsidR="0052000A" w:rsidRPr="002373E1" w:rsidRDefault="0052000A" w:rsidP="0052000A">
            <w:pPr>
              <w:jc w:val="center"/>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00</w:t>
            </w:r>
          </w:p>
        </w:tc>
        <w:tc>
          <w:tcPr>
            <w:tcW w:w="1868"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 </w:t>
            </w:r>
          </w:p>
        </w:tc>
        <w:tc>
          <w:tcPr>
            <w:tcW w:w="684"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 </w:t>
            </w:r>
          </w:p>
        </w:tc>
        <w:tc>
          <w:tcPr>
            <w:tcW w:w="1417" w:type="dxa"/>
            <w:tcBorders>
              <w:top w:val="nil"/>
              <w:left w:val="nil"/>
              <w:bottom w:val="single" w:sz="4" w:space="0" w:color="auto"/>
              <w:right w:val="single" w:sz="8" w:space="0" w:color="auto"/>
            </w:tcBorders>
            <w:shd w:val="clear" w:color="auto" w:fill="auto"/>
            <w:vAlign w:val="center"/>
          </w:tcPr>
          <w:p w:rsidR="0052000A" w:rsidRPr="00467DD5" w:rsidRDefault="0052000A" w:rsidP="0052000A">
            <w:pPr>
              <w:rPr>
                <w:b/>
                <w:sz w:val="28"/>
                <w:szCs w:val="28"/>
              </w:rPr>
            </w:pPr>
            <w:r>
              <w:rPr>
                <w:b/>
                <w:sz w:val="28"/>
                <w:szCs w:val="28"/>
              </w:rPr>
              <w:t>8373,00</w:t>
            </w:r>
          </w:p>
        </w:tc>
      </w:tr>
      <w:tr w:rsidR="0052000A" w:rsidRPr="002373E1" w:rsidTr="0052000A">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52000A" w:rsidRPr="002373E1" w:rsidRDefault="0052000A" w:rsidP="0052000A">
            <w:pPr>
              <w:jc w:val="both"/>
              <w:rPr>
                <w:sz w:val="28"/>
                <w:szCs w:val="28"/>
              </w:rPr>
            </w:pPr>
            <w:r w:rsidRPr="002373E1">
              <w:rPr>
                <w:sz w:val="28"/>
                <w:szCs w:val="28"/>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vAlign w:val="center"/>
          </w:tcPr>
          <w:p w:rsidR="0052000A" w:rsidRDefault="0052000A" w:rsidP="0052000A">
            <w:pPr>
              <w:jc w:val="center"/>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Pr>
                <w:sz w:val="28"/>
                <w:szCs w:val="28"/>
              </w:rPr>
              <w:t>00</w:t>
            </w:r>
          </w:p>
        </w:tc>
        <w:tc>
          <w:tcPr>
            <w:tcW w:w="1868"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p>
        </w:tc>
        <w:tc>
          <w:tcPr>
            <w:tcW w:w="684"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p>
        </w:tc>
        <w:tc>
          <w:tcPr>
            <w:tcW w:w="1417" w:type="dxa"/>
            <w:tcBorders>
              <w:top w:val="nil"/>
              <w:left w:val="nil"/>
              <w:bottom w:val="single" w:sz="4" w:space="0" w:color="auto"/>
              <w:right w:val="single" w:sz="8" w:space="0" w:color="auto"/>
            </w:tcBorders>
            <w:shd w:val="clear" w:color="auto" w:fill="auto"/>
            <w:vAlign w:val="center"/>
          </w:tcPr>
          <w:p w:rsidR="0052000A" w:rsidRPr="009C2B1C" w:rsidRDefault="0052000A" w:rsidP="0052000A">
            <w:pPr>
              <w:rPr>
                <w:b/>
                <w:sz w:val="28"/>
                <w:szCs w:val="28"/>
              </w:rPr>
            </w:pPr>
            <w:r>
              <w:rPr>
                <w:b/>
                <w:sz w:val="28"/>
                <w:szCs w:val="28"/>
              </w:rPr>
              <w:t>2457,18</w:t>
            </w:r>
          </w:p>
        </w:tc>
      </w:tr>
      <w:tr w:rsidR="0052000A" w:rsidRPr="002373E1" w:rsidTr="0052000A">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52000A" w:rsidRPr="002373E1" w:rsidRDefault="0052000A" w:rsidP="0052000A">
            <w:pPr>
              <w:jc w:val="both"/>
              <w:rPr>
                <w:sz w:val="28"/>
                <w:szCs w:val="28"/>
              </w:rPr>
            </w:pPr>
            <w:r w:rsidRPr="002373E1">
              <w:rPr>
                <w:sz w:val="28"/>
                <w:szCs w:val="28"/>
              </w:rPr>
              <w:t>Глава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center"/>
          </w:tcPr>
          <w:p w:rsidR="0052000A" w:rsidRDefault="0052000A" w:rsidP="0052000A">
            <w:pPr>
              <w:jc w:val="center"/>
            </w:pPr>
            <w:r w:rsidRPr="0060372D">
              <w:rPr>
                <w:sz w:val="28"/>
                <w:szCs w:val="28"/>
              </w:rPr>
              <w:t>2</w:t>
            </w:r>
            <w:r>
              <w:rPr>
                <w:sz w:val="28"/>
                <w:szCs w:val="28"/>
              </w:rPr>
              <w:t>02</w:t>
            </w:r>
          </w:p>
        </w:tc>
        <w:tc>
          <w:tcPr>
            <w:tcW w:w="567" w:type="dxa"/>
            <w:tcBorders>
              <w:top w:val="nil"/>
              <w:left w:val="single" w:sz="4" w:space="0" w:color="auto"/>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02</w:t>
            </w:r>
          </w:p>
        </w:tc>
        <w:tc>
          <w:tcPr>
            <w:tcW w:w="1868"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Pr>
                <w:sz w:val="28"/>
                <w:szCs w:val="28"/>
              </w:rPr>
              <w:t>88.00.070510</w:t>
            </w:r>
          </w:p>
        </w:tc>
        <w:tc>
          <w:tcPr>
            <w:tcW w:w="684"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 </w:t>
            </w:r>
          </w:p>
        </w:tc>
        <w:tc>
          <w:tcPr>
            <w:tcW w:w="1417" w:type="dxa"/>
            <w:tcBorders>
              <w:top w:val="nil"/>
              <w:left w:val="nil"/>
              <w:bottom w:val="single" w:sz="4" w:space="0" w:color="auto"/>
              <w:right w:val="single" w:sz="8" w:space="0" w:color="auto"/>
            </w:tcBorders>
            <w:shd w:val="clear" w:color="auto" w:fill="auto"/>
            <w:vAlign w:val="center"/>
          </w:tcPr>
          <w:p w:rsidR="0052000A" w:rsidRPr="002631E4" w:rsidRDefault="0052000A" w:rsidP="0052000A">
            <w:pPr>
              <w:rPr>
                <w:b/>
                <w:sz w:val="28"/>
                <w:szCs w:val="28"/>
              </w:rPr>
            </w:pPr>
            <w:r>
              <w:rPr>
                <w:b/>
                <w:sz w:val="28"/>
                <w:szCs w:val="28"/>
              </w:rPr>
              <w:t>740,19</w:t>
            </w:r>
          </w:p>
        </w:tc>
      </w:tr>
      <w:tr w:rsidR="0052000A" w:rsidRPr="002373E1" w:rsidTr="0052000A">
        <w:trPr>
          <w:trHeight w:val="1428"/>
        </w:trPr>
        <w:tc>
          <w:tcPr>
            <w:tcW w:w="5118" w:type="dxa"/>
            <w:tcBorders>
              <w:top w:val="nil"/>
              <w:left w:val="single" w:sz="8" w:space="0" w:color="auto"/>
              <w:bottom w:val="single" w:sz="4" w:space="0" w:color="auto"/>
              <w:right w:val="single" w:sz="4" w:space="0" w:color="auto"/>
            </w:tcBorders>
            <w:shd w:val="clear" w:color="auto" w:fill="auto"/>
            <w:vAlign w:val="center"/>
          </w:tcPr>
          <w:p w:rsidR="0052000A" w:rsidRPr="002373E1" w:rsidRDefault="0052000A" w:rsidP="0052000A">
            <w:pPr>
              <w:jc w:val="both"/>
              <w:rPr>
                <w:sz w:val="28"/>
                <w:szCs w:val="28"/>
              </w:rPr>
            </w:pPr>
            <w:r w:rsidRPr="002373E1">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center"/>
          </w:tcPr>
          <w:p w:rsidR="0052000A" w:rsidRDefault="0052000A" w:rsidP="0052000A">
            <w:pPr>
              <w:jc w:val="center"/>
            </w:pPr>
            <w:r w:rsidRPr="0060372D">
              <w:rPr>
                <w:sz w:val="28"/>
                <w:szCs w:val="28"/>
              </w:rPr>
              <w:t>2</w:t>
            </w:r>
            <w:r>
              <w:rPr>
                <w:sz w:val="28"/>
                <w:szCs w:val="28"/>
              </w:rPr>
              <w:t>02</w:t>
            </w:r>
          </w:p>
        </w:tc>
        <w:tc>
          <w:tcPr>
            <w:tcW w:w="567" w:type="dxa"/>
            <w:tcBorders>
              <w:top w:val="nil"/>
              <w:left w:val="single" w:sz="4" w:space="0" w:color="auto"/>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02</w:t>
            </w:r>
          </w:p>
        </w:tc>
        <w:tc>
          <w:tcPr>
            <w:tcW w:w="1868"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Pr>
                <w:sz w:val="28"/>
                <w:szCs w:val="28"/>
              </w:rPr>
              <w:t>88.00.070510</w:t>
            </w:r>
          </w:p>
        </w:tc>
        <w:tc>
          <w:tcPr>
            <w:tcW w:w="684"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100</w:t>
            </w:r>
          </w:p>
        </w:tc>
        <w:tc>
          <w:tcPr>
            <w:tcW w:w="1417" w:type="dxa"/>
            <w:tcBorders>
              <w:top w:val="nil"/>
              <w:left w:val="nil"/>
              <w:bottom w:val="single" w:sz="4" w:space="0" w:color="auto"/>
              <w:right w:val="single" w:sz="8" w:space="0" w:color="auto"/>
            </w:tcBorders>
            <w:shd w:val="clear" w:color="auto" w:fill="auto"/>
            <w:vAlign w:val="center"/>
          </w:tcPr>
          <w:p w:rsidR="0052000A" w:rsidRPr="009C2B1C" w:rsidRDefault="0052000A" w:rsidP="0052000A">
            <w:pPr>
              <w:rPr>
                <w:sz w:val="28"/>
                <w:szCs w:val="28"/>
              </w:rPr>
            </w:pPr>
            <w:r>
              <w:rPr>
                <w:sz w:val="28"/>
                <w:szCs w:val="28"/>
              </w:rPr>
              <w:t>740,19</w:t>
            </w:r>
          </w:p>
        </w:tc>
      </w:tr>
      <w:tr w:rsidR="0052000A" w:rsidRPr="002373E1" w:rsidTr="0052000A">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52000A" w:rsidRPr="002373E1" w:rsidRDefault="0052000A" w:rsidP="0052000A">
            <w:pPr>
              <w:jc w:val="both"/>
              <w:rPr>
                <w:sz w:val="28"/>
                <w:szCs w:val="28"/>
              </w:rPr>
            </w:pPr>
            <w:r w:rsidRPr="002373E1">
              <w:rPr>
                <w:sz w:val="28"/>
                <w:szCs w:val="28"/>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vAlign w:val="center"/>
          </w:tcPr>
          <w:p w:rsidR="0052000A" w:rsidRDefault="0052000A" w:rsidP="0052000A">
            <w:pPr>
              <w:jc w:val="center"/>
            </w:pPr>
            <w:r w:rsidRPr="0060372D">
              <w:rPr>
                <w:sz w:val="28"/>
                <w:szCs w:val="28"/>
              </w:rPr>
              <w:t>2</w:t>
            </w:r>
            <w:r>
              <w:rPr>
                <w:sz w:val="28"/>
                <w:szCs w:val="28"/>
              </w:rPr>
              <w:t>02</w:t>
            </w:r>
          </w:p>
        </w:tc>
        <w:tc>
          <w:tcPr>
            <w:tcW w:w="567" w:type="dxa"/>
            <w:tcBorders>
              <w:top w:val="nil"/>
              <w:left w:val="single" w:sz="4" w:space="0" w:color="auto"/>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02</w:t>
            </w:r>
          </w:p>
        </w:tc>
        <w:tc>
          <w:tcPr>
            <w:tcW w:w="1868"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Pr>
                <w:sz w:val="28"/>
                <w:szCs w:val="28"/>
              </w:rPr>
              <w:t>88.00.070510</w:t>
            </w:r>
          </w:p>
        </w:tc>
        <w:tc>
          <w:tcPr>
            <w:tcW w:w="684"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120</w:t>
            </w:r>
          </w:p>
        </w:tc>
        <w:tc>
          <w:tcPr>
            <w:tcW w:w="1417" w:type="dxa"/>
            <w:tcBorders>
              <w:top w:val="nil"/>
              <w:left w:val="nil"/>
              <w:bottom w:val="single" w:sz="4" w:space="0" w:color="auto"/>
              <w:right w:val="single" w:sz="8" w:space="0" w:color="auto"/>
            </w:tcBorders>
            <w:shd w:val="clear" w:color="auto" w:fill="auto"/>
            <w:vAlign w:val="center"/>
          </w:tcPr>
          <w:p w:rsidR="0052000A" w:rsidRPr="009C2B1C" w:rsidRDefault="0052000A" w:rsidP="0052000A">
            <w:pPr>
              <w:rPr>
                <w:sz w:val="28"/>
                <w:szCs w:val="28"/>
              </w:rPr>
            </w:pPr>
            <w:r>
              <w:rPr>
                <w:sz w:val="28"/>
                <w:szCs w:val="28"/>
              </w:rPr>
              <w:t>740,19</w:t>
            </w:r>
          </w:p>
        </w:tc>
      </w:tr>
      <w:tr w:rsidR="0052000A" w:rsidRPr="002373E1" w:rsidTr="0052000A">
        <w:trPr>
          <w:trHeight w:val="1142"/>
        </w:trPr>
        <w:tc>
          <w:tcPr>
            <w:tcW w:w="5118" w:type="dxa"/>
            <w:tcBorders>
              <w:top w:val="nil"/>
              <w:left w:val="single" w:sz="8" w:space="0" w:color="auto"/>
              <w:bottom w:val="single" w:sz="4" w:space="0" w:color="auto"/>
              <w:right w:val="single" w:sz="4" w:space="0" w:color="auto"/>
            </w:tcBorders>
            <w:shd w:val="clear" w:color="auto" w:fill="auto"/>
            <w:vAlign w:val="center"/>
          </w:tcPr>
          <w:p w:rsidR="0052000A" w:rsidRPr="002373E1" w:rsidRDefault="0052000A" w:rsidP="0052000A">
            <w:pPr>
              <w:jc w:val="both"/>
              <w:rPr>
                <w:sz w:val="28"/>
                <w:szCs w:val="28"/>
              </w:rPr>
            </w:pPr>
            <w:r w:rsidRPr="002373E1">
              <w:rPr>
                <w:sz w:val="28"/>
                <w:szCs w:val="28"/>
              </w:rPr>
              <w:t xml:space="preserve">Функционирование Правительства Российской Федерации, высших исполнительных органов государственной власти субъектов </w:t>
            </w:r>
            <w:r w:rsidRPr="002373E1">
              <w:rPr>
                <w:sz w:val="28"/>
                <w:szCs w:val="28"/>
              </w:rPr>
              <w:lastRenderedPageBreak/>
              <w:t>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vAlign w:val="center"/>
          </w:tcPr>
          <w:p w:rsidR="0052000A" w:rsidRDefault="0052000A" w:rsidP="0052000A">
            <w:pPr>
              <w:jc w:val="center"/>
            </w:pPr>
            <w:r w:rsidRPr="0060372D">
              <w:rPr>
                <w:sz w:val="28"/>
                <w:szCs w:val="28"/>
              </w:rPr>
              <w:lastRenderedPageBreak/>
              <w:t>2</w:t>
            </w:r>
            <w:r>
              <w:rPr>
                <w:sz w:val="28"/>
                <w:szCs w:val="28"/>
              </w:rPr>
              <w:t>02</w:t>
            </w:r>
          </w:p>
        </w:tc>
        <w:tc>
          <w:tcPr>
            <w:tcW w:w="567" w:type="dxa"/>
            <w:tcBorders>
              <w:top w:val="nil"/>
              <w:left w:val="single" w:sz="4" w:space="0" w:color="auto"/>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04</w:t>
            </w:r>
          </w:p>
        </w:tc>
        <w:tc>
          <w:tcPr>
            <w:tcW w:w="1868"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 </w:t>
            </w:r>
          </w:p>
        </w:tc>
        <w:tc>
          <w:tcPr>
            <w:tcW w:w="684" w:type="dxa"/>
            <w:tcBorders>
              <w:top w:val="nil"/>
              <w:left w:val="nil"/>
              <w:bottom w:val="single" w:sz="4" w:space="0" w:color="auto"/>
              <w:right w:val="single" w:sz="8" w:space="0" w:color="auto"/>
            </w:tcBorders>
            <w:shd w:val="clear" w:color="auto" w:fill="auto"/>
            <w:vAlign w:val="center"/>
          </w:tcPr>
          <w:p w:rsidR="0052000A" w:rsidRPr="008B51B2" w:rsidRDefault="0052000A" w:rsidP="0052000A">
            <w:pPr>
              <w:jc w:val="center"/>
              <w:rPr>
                <w:b/>
                <w:sz w:val="28"/>
                <w:szCs w:val="28"/>
              </w:rPr>
            </w:pPr>
            <w:r w:rsidRPr="008B51B2">
              <w:rPr>
                <w:b/>
                <w:sz w:val="28"/>
                <w:szCs w:val="28"/>
              </w:rPr>
              <w:t> </w:t>
            </w:r>
          </w:p>
        </w:tc>
        <w:tc>
          <w:tcPr>
            <w:tcW w:w="1417" w:type="dxa"/>
            <w:tcBorders>
              <w:top w:val="nil"/>
              <w:left w:val="nil"/>
              <w:bottom w:val="single" w:sz="4" w:space="0" w:color="auto"/>
              <w:right w:val="single" w:sz="8" w:space="0" w:color="auto"/>
            </w:tcBorders>
            <w:shd w:val="clear" w:color="auto" w:fill="auto"/>
            <w:vAlign w:val="center"/>
          </w:tcPr>
          <w:p w:rsidR="0052000A" w:rsidRPr="009C2B1C" w:rsidRDefault="0052000A" w:rsidP="0052000A">
            <w:pPr>
              <w:rPr>
                <w:b/>
                <w:sz w:val="28"/>
                <w:szCs w:val="28"/>
              </w:rPr>
            </w:pPr>
            <w:r>
              <w:rPr>
                <w:b/>
                <w:sz w:val="28"/>
                <w:szCs w:val="28"/>
              </w:rPr>
              <w:t>1644,08</w:t>
            </w:r>
          </w:p>
        </w:tc>
      </w:tr>
      <w:tr w:rsidR="0052000A" w:rsidRPr="002373E1" w:rsidTr="0052000A">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52000A" w:rsidRPr="002373E1" w:rsidRDefault="0052000A" w:rsidP="0052000A">
            <w:pPr>
              <w:jc w:val="both"/>
              <w:rPr>
                <w:sz w:val="28"/>
                <w:szCs w:val="28"/>
              </w:rPr>
            </w:pPr>
            <w:r w:rsidRPr="002373E1">
              <w:rPr>
                <w:sz w:val="28"/>
                <w:szCs w:val="28"/>
              </w:rPr>
              <w:lastRenderedPageBreak/>
              <w:t>Расходы на обеспечение функций органов местного самоуправления поселения</w:t>
            </w:r>
          </w:p>
        </w:tc>
        <w:tc>
          <w:tcPr>
            <w:tcW w:w="709" w:type="dxa"/>
            <w:tcBorders>
              <w:top w:val="single" w:sz="4" w:space="0" w:color="auto"/>
              <w:left w:val="single" w:sz="4" w:space="0" w:color="auto"/>
              <w:bottom w:val="single" w:sz="4" w:space="0" w:color="auto"/>
              <w:right w:val="single" w:sz="4" w:space="0" w:color="auto"/>
            </w:tcBorders>
            <w:vAlign w:val="center"/>
          </w:tcPr>
          <w:p w:rsidR="0052000A" w:rsidRDefault="0052000A" w:rsidP="0052000A">
            <w:pPr>
              <w:jc w:val="center"/>
            </w:pPr>
            <w:r w:rsidRPr="0060372D">
              <w:rPr>
                <w:sz w:val="28"/>
                <w:szCs w:val="28"/>
              </w:rPr>
              <w:t>2</w:t>
            </w:r>
            <w:r>
              <w:rPr>
                <w:sz w:val="28"/>
                <w:szCs w:val="28"/>
              </w:rPr>
              <w:t>02</w:t>
            </w:r>
          </w:p>
        </w:tc>
        <w:tc>
          <w:tcPr>
            <w:tcW w:w="567" w:type="dxa"/>
            <w:tcBorders>
              <w:top w:val="nil"/>
              <w:left w:val="single" w:sz="4" w:space="0" w:color="auto"/>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04</w:t>
            </w:r>
          </w:p>
        </w:tc>
        <w:tc>
          <w:tcPr>
            <w:tcW w:w="1868"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88.00.000190</w:t>
            </w:r>
          </w:p>
        </w:tc>
        <w:tc>
          <w:tcPr>
            <w:tcW w:w="684"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 </w:t>
            </w:r>
          </w:p>
        </w:tc>
        <w:tc>
          <w:tcPr>
            <w:tcW w:w="1417" w:type="dxa"/>
            <w:tcBorders>
              <w:top w:val="nil"/>
              <w:left w:val="nil"/>
              <w:bottom w:val="single" w:sz="4" w:space="0" w:color="auto"/>
              <w:right w:val="single" w:sz="8" w:space="0" w:color="auto"/>
            </w:tcBorders>
            <w:shd w:val="clear" w:color="auto" w:fill="auto"/>
            <w:vAlign w:val="center"/>
          </w:tcPr>
          <w:p w:rsidR="0052000A" w:rsidRPr="009C2B1C" w:rsidRDefault="0052000A" w:rsidP="0052000A">
            <w:pPr>
              <w:rPr>
                <w:sz w:val="28"/>
                <w:szCs w:val="28"/>
              </w:rPr>
            </w:pPr>
            <w:r>
              <w:rPr>
                <w:sz w:val="28"/>
                <w:szCs w:val="28"/>
              </w:rPr>
              <w:t>549,93</w:t>
            </w:r>
          </w:p>
        </w:tc>
      </w:tr>
      <w:tr w:rsidR="0052000A" w:rsidRPr="002373E1" w:rsidTr="0052000A">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52000A" w:rsidRPr="002373E1" w:rsidRDefault="0052000A" w:rsidP="0052000A">
            <w:pPr>
              <w:jc w:val="both"/>
              <w:rPr>
                <w:sz w:val="28"/>
                <w:szCs w:val="28"/>
              </w:rPr>
            </w:pPr>
            <w:r w:rsidRPr="002373E1">
              <w:rPr>
                <w:sz w:val="28"/>
                <w:szCs w:val="28"/>
              </w:rPr>
              <w:t>Расходы на обеспечение функций органов местного самоуправления поселения</w:t>
            </w:r>
          </w:p>
        </w:tc>
        <w:tc>
          <w:tcPr>
            <w:tcW w:w="709" w:type="dxa"/>
            <w:tcBorders>
              <w:top w:val="single" w:sz="4" w:space="0" w:color="auto"/>
              <w:left w:val="single" w:sz="4" w:space="0" w:color="auto"/>
              <w:bottom w:val="single" w:sz="4" w:space="0" w:color="auto"/>
              <w:right w:val="single" w:sz="4" w:space="0" w:color="auto"/>
            </w:tcBorders>
            <w:vAlign w:val="center"/>
          </w:tcPr>
          <w:p w:rsidR="0052000A" w:rsidRDefault="0052000A" w:rsidP="0052000A">
            <w:pPr>
              <w:jc w:val="center"/>
            </w:pPr>
            <w:r w:rsidRPr="0060372D">
              <w:rPr>
                <w:sz w:val="28"/>
                <w:szCs w:val="28"/>
              </w:rPr>
              <w:t>2</w:t>
            </w:r>
            <w:r>
              <w:rPr>
                <w:sz w:val="28"/>
                <w:szCs w:val="28"/>
              </w:rPr>
              <w:t>02</w:t>
            </w:r>
          </w:p>
        </w:tc>
        <w:tc>
          <w:tcPr>
            <w:tcW w:w="567" w:type="dxa"/>
            <w:tcBorders>
              <w:top w:val="nil"/>
              <w:left w:val="single" w:sz="4" w:space="0" w:color="auto"/>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04</w:t>
            </w:r>
          </w:p>
        </w:tc>
        <w:tc>
          <w:tcPr>
            <w:tcW w:w="1868"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88.00.0</w:t>
            </w:r>
            <w:r>
              <w:rPr>
                <w:sz w:val="28"/>
                <w:szCs w:val="28"/>
              </w:rPr>
              <w:t>70510</w:t>
            </w:r>
          </w:p>
        </w:tc>
        <w:tc>
          <w:tcPr>
            <w:tcW w:w="684"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p>
        </w:tc>
        <w:tc>
          <w:tcPr>
            <w:tcW w:w="1417" w:type="dxa"/>
            <w:tcBorders>
              <w:top w:val="nil"/>
              <w:left w:val="nil"/>
              <w:bottom w:val="single" w:sz="4" w:space="0" w:color="auto"/>
              <w:right w:val="single" w:sz="8" w:space="0" w:color="auto"/>
            </w:tcBorders>
            <w:shd w:val="clear" w:color="auto" w:fill="auto"/>
            <w:vAlign w:val="center"/>
          </w:tcPr>
          <w:p w:rsidR="0052000A" w:rsidRDefault="0052000A" w:rsidP="0052000A">
            <w:pPr>
              <w:rPr>
                <w:sz w:val="28"/>
                <w:szCs w:val="28"/>
              </w:rPr>
            </w:pPr>
            <w:r>
              <w:rPr>
                <w:sz w:val="28"/>
                <w:szCs w:val="28"/>
              </w:rPr>
              <w:t>1094,15</w:t>
            </w:r>
          </w:p>
        </w:tc>
      </w:tr>
      <w:tr w:rsidR="0052000A" w:rsidRPr="002373E1" w:rsidTr="0052000A">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52000A" w:rsidRPr="002373E1" w:rsidRDefault="0052000A" w:rsidP="0052000A">
            <w:pPr>
              <w:jc w:val="both"/>
              <w:rPr>
                <w:sz w:val="28"/>
                <w:szCs w:val="28"/>
              </w:rPr>
            </w:pPr>
            <w:r w:rsidRPr="002373E1">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center"/>
          </w:tcPr>
          <w:p w:rsidR="0052000A" w:rsidRPr="0060372D" w:rsidRDefault="0052000A" w:rsidP="0052000A">
            <w:pPr>
              <w:jc w:val="center"/>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Pr>
                <w:sz w:val="28"/>
                <w:szCs w:val="28"/>
              </w:rPr>
              <w:t>04</w:t>
            </w:r>
          </w:p>
        </w:tc>
        <w:tc>
          <w:tcPr>
            <w:tcW w:w="1868"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Pr>
                <w:sz w:val="28"/>
                <w:szCs w:val="28"/>
              </w:rPr>
              <w:t>88.00.000190</w:t>
            </w:r>
          </w:p>
        </w:tc>
        <w:tc>
          <w:tcPr>
            <w:tcW w:w="684"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Pr>
                <w:sz w:val="28"/>
                <w:szCs w:val="28"/>
              </w:rPr>
              <w:t>100</w:t>
            </w:r>
          </w:p>
        </w:tc>
        <w:tc>
          <w:tcPr>
            <w:tcW w:w="1417" w:type="dxa"/>
            <w:tcBorders>
              <w:top w:val="nil"/>
              <w:left w:val="nil"/>
              <w:bottom w:val="single" w:sz="4" w:space="0" w:color="auto"/>
              <w:right w:val="single" w:sz="8" w:space="0" w:color="auto"/>
            </w:tcBorders>
            <w:shd w:val="clear" w:color="auto" w:fill="auto"/>
            <w:vAlign w:val="center"/>
          </w:tcPr>
          <w:p w:rsidR="0052000A" w:rsidRDefault="0052000A" w:rsidP="0052000A">
            <w:pPr>
              <w:rPr>
                <w:sz w:val="28"/>
                <w:szCs w:val="28"/>
              </w:rPr>
            </w:pPr>
            <w:r>
              <w:rPr>
                <w:sz w:val="28"/>
                <w:szCs w:val="28"/>
              </w:rPr>
              <w:t>207,29</w:t>
            </w:r>
          </w:p>
        </w:tc>
      </w:tr>
      <w:tr w:rsidR="0052000A" w:rsidRPr="002373E1" w:rsidTr="0052000A">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52000A" w:rsidRPr="002373E1" w:rsidRDefault="0052000A" w:rsidP="0052000A">
            <w:pPr>
              <w:jc w:val="both"/>
              <w:rPr>
                <w:sz w:val="28"/>
                <w:szCs w:val="28"/>
              </w:rPr>
            </w:pPr>
            <w:r w:rsidRPr="002373E1">
              <w:rPr>
                <w:sz w:val="28"/>
                <w:szCs w:val="28"/>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vAlign w:val="center"/>
          </w:tcPr>
          <w:p w:rsidR="0052000A" w:rsidRDefault="0052000A" w:rsidP="0052000A">
            <w:pPr>
              <w:jc w:val="center"/>
            </w:pPr>
            <w:r w:rsidRPr="0060372D">
              <w:rPr>
                <w:sz w:val="28"/>
                <w:szCs w:val="28"/>
              </w:rPr>
              <w:t>2</w:t>
            </w:r>
            <w:r>
              <w:rPr>
                <w:sz w:val="28"/>
                <w:szCs w:val="28"/>
              </w:rPr>
              <w:t>02</w:t>
            </w:r>
          </w:p>
        </w:tc>
        <w:tc>
          <w:tcPr>
            <w:tcW w:w="567" w:type="dxa"/>
            <w:tcBorders>
              <w:top w:val="nil"/>
              <w:left w:val="single" w:sz="4" w:space="0" w:color="auto"/>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04</w:t>
            </w:r>
          </w:p>
        </w:tc>
        <w:tc>
          <w:tcPr>
            <w:tcW w:w="1868"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Pr>
                <w:sz w:val="28"/>
                <w:szCs w:val="28"/>
              </w:rPr>
              <w:t>88.00.000190</w:t>
            </w:r>
          </w:p>
        </w:tc>
        <w:tc>
          <w:tcPr>
            <w:tcW w:w="684"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120</w:t>
            </w:r>
          </w:p>
        </w:tc>
        <w:tc>
          <w:tcPr>
            <w:tcW w:w="1417" w:type="dxa"/>
            <w:tcBorders>
              <w:top w:val="nil"/>
              <w:left w:val="nil"/>
              <w:bottom w:val="single" w:sz="4" w:space="0" w:color="auto"/>
              <w:right w:val="single" w:sz="8" w:space="0" w:color="auto"/>
            </w:tcBorders>
            <w:shd w:val="clear" w:color="auto" w:fill="auto"/>
            <w:vAlign w:val="center"/>
          </w:tcPr>
          <w:p w:rsidR="0052000A" w:rsidRPr="009C2B1C" w:rsidRDefault="0052000A" w:rsidP="0052000A">
            <w:pPr>
              <w:rPr>
                <w:sz w:val="28"/>
                <w:szCs w:val="28"/>
              </w:rPr>
            </w:pPr>
            <w:r>
              <w:rPr>
                <w:sz w:val="28"/>
                <w:szCs w:val="28"/>
              </w:rPr>
              <w:t>207,29</w:t>
            </w:r>
          </w:p>
        </w:tc>
      </w:tr>
      <w:tr w:rsidR="0052000A" w:rsidRPr="002373E1" w:rsidTr="0052000A">
        <w:trPr>
          <w:trHeight w:val="1428"/>
        </w:trPr>
        <w:tc>
          <w:tcPr>
            <w:tcW w:w="5118" w:type="dxa"/>
            <w:tcBorders>
              <w:top w:val="nil"/>
              <w:left w:val="single" w:sz="8" w:space="0" w:color="auto"/>
              <w:bottom w:val="single" w:sz="4" w:space="0" w:color="auto"/>
              <w:right w:val="single" w:sz="4" w:space="0" w:color="auto"/>
            </w:tcBorders>
            <w:shd w:val="clear" w:color="auto" w:fill="auto"/>
            <w:vAlign w:val="center"/>
          </w:tcPr>
          <w:p w:rsidR="0052000A" w:rsidRPr="002373E1" w:rsidRDefault="0052000A" w:rsidP="0052000A">
            <w:pPr>
              <w:jc w:val="both"/>
              <w:rPr>
                <w:sz w:val="28"/>
                <w:szCs w:val="28"/>
              </w:rPr>
            </w:pPr>
            <w:r w:rsidRPr="002373E1">
              <w:rPr>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2373E1">
              <w:rPr>
                <w:sz w:val="28"/>
                <w:szCs w:val="28"/>
              </w:rPr>
              <w:lastRenderedPageBreak/>
              <w:t>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center"/>
          </w:tcPr>
          <w:p w:rsidR="0052000A" w:rsidRDefault="0052000A" w:rsidP="0052000A">
            <w:pPr>
              <w:jc w:val="center"/>
            </w:pPr>
            <w:r w:rsidRPr="0060372D">
              <w:rPr>
                <w:sz w:val="28"/>
                <w:szCs w:val="28"/>
              </w:rPr>
              <w:lastRenderedPageBreak/>
              <w:t>2</w:t>
            </w:r>
            <w:r>
              <w:rPr>
                <w:sz w:val="28"/>
                <w:szCs w:val="28"/>
              </w:rPr>
              <w:t>02</w:t>
            </w:r>
          </w:p>
        </w:tc>
        <w:tc>
          <w:tcPr>
            <w:tcW w:w="567" w:type="dxa"/>
            <w:tcBorders>
              <w:top w:val="nil"/>
              <w:left w:val="single" w:sz="4" w:space="0" w:color="auto"/>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04</w:t>
            </w:r>
          </w:p>
        </w:tc>
        <w:tc>
          <w:tcPr>
            <w:tcW w:w="1868"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Pr>
                <w:sz w:val="28"/>
                <w:szCs w:val="28"/>
              </w:rPr>
              <w:t>88.00.070510</w:t>
            </w:r>
          </w:p>
        </w:tc>
        <w:tc>
          <w:tcPr>
            <w:tcW w:w="684"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100</w:t>
            </w:r>
          </w:p>
        </w:tc>
        <w:tc>
          <w:tcPr>
            <w:tcW w:w="1417" w:type="dxa"/>
            <w:tcBorders>
              <w:top w:val="nil"/>
              <w:left w:val="nil"/>
              <w:bottom w:val="single" w:sz="4" w:space="0" w:color="auto"/>
              <w:right w:val="single" w:sz="8" w:space="0" w:color="auto"/>
            </w:tcBorders>
            <w:shd w:val="clear" w:color="auto" w:fill="auto"/>
            <w:vAlign w:val="center"/>
          </w:tcPr>
          <w:p w:rsidR="0052000A" w:rsidRPr="009C2B1C" w:rsidRDefault="0052000A" w:rsidP="0052000A">
            <w:pPr>
              <w:rPr>
                <w:b/>
                <w:sz w:val="28"/>
                <w:szCs w:val="28"/>
              </w:rPr>
            </w:pPr>
            <w:r>
              <w:rPr>
                <w:b/>
                <w:sz w:val="28"/>
                <w:szCs w:val="28"/>
              </w:rPr>
              <w:t>894,15</w:t>
            </w:r>
          </w:p>
        </w:tc>
      </w:tr>
      <w:tr w:rsidR="0052000A" w:rsidRPr="002373E1" w:rsidTr="0052000A">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52000A" w:rsidRPr="002373E1" w:rsidRDefault="0052000A" w:rsidP="0052000A">
            <w:pPr>
              <w:jc w:val="both"/>
              <w:rPr>
                <w:sz w:val="28"/>
                <w:szCs w:val="28"/>
              </w:rPr>
            </w:pPr>
            <w:r w:rsidRPr="002373E1">
              <w:rPr>
                <w:sz w:val="28"/>
                <w:szCs w:val="28"/>
              </w:rPr>
              <w:lastRenderedPageBreak/>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vAlign w:val="center"/>
          </w:tcPr>
          <w:p w:rsidR="0052000A" w:rsidRDefault="0052000A" w:rsidP="0052000A">
            <w:pPr>
              <w:jc w:val="center"/>
            </w:pPr>
            <w:r w:rsidRPr="0060372D">
              <w:rPr>
                <w:sz w:val="28"/>
                <w:szCs w:val="28"/>
              </w:rPr>
              <w:t>2</w:t>
            </w:r>
            <w:r>
              <w:rPr>
                <w:sz w:val="28"/>
                <w:szCs w:val="28"/>
              </w:rPr>
              <w:t>02</w:t>
            </w:r>
          </w:p>
        </w:tc>
        <w:tc>
          <w:tcPr>
            <w:tcW w:w="567" w:type="dxa"/>
            <w:tcBorders>
              <w:top w:val="nil"/>
              <w:left w:val="single" w:sz="4" w:space="0" w:color="auto"/>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04</w:t>
            </w:r>
          </w:p>
        </w:tc>
        <w:tc>
          <w:tcPr>
            <w:tcW w:w="1868"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Pr>
                <w:sz w:val="28"/>
                <w:szCs w:val="28"/>
              </w:rPr>
              <w:t>88.00.070510</w:t>
            </w:r>
          </w:p>
        </w:tc>
        <w:tc>
          <w:tcPr>
            <w:tcW w:w="684"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120</w:t>
            </w:r>
          </w:p>
        </w:tc>
        <w:tc>
          <w:tcPr>
            <w:tcW w:w="1417" w:type="dxa"/>
            <w:tcBorders>
              <w:top w:val="nil"/>
              <w:left w:val="nil"/>
              <w:bottom w:val="single" w:sz="4" w:space="0" w:color="auto"/>
              <w:right w:val="single" w:sz="8" w:space="0" w:color="auto"/>
            </w:tcBorders>
            <w:shd w:val="clear" w:color="auto" w:fill="auto"/>
            <w:vAlign w:val="center"/>
          </w:tcPr>
          <w:p w:rsidR="0052000A" w:rsidRPr="009C2B1C" w:rsidRDefault="0052000A" w:rsidP="0052000A">
            <w:pPr>
              <w:rPr>
                <w:sz w:val="28"/>
                <w:szCs w:val="28"/>
              </w:rPr>
            </w:pPr>
            <w:r>
              <w:rPr>
                <w:sz w:val="28"/>
                <w:szCs w:val="28"/>
              </w:rPr>
              <w:t>894,15</w:t>
            </w:r>
          </w:p>
        </w:tc>
      </w:tr>
      <w:tr w:rsidR="0052000A" w:rsidRPr="002373E1" w:rsidTr="0052000A">
        <w:trPr>
          <w:trHeight w:val="137"/>
        </w:trPr>
        <w:tc>
          <w:tcPr>
            <w:tcW w:w="5118" w:type="dxa"/>
            <w:tcBorders>
              <w:top w:val="nil"/>
              <w:left w:val="single" w:sz="8" w:space="0" w:color="auto"/>
              <w:bottom w:val="single" w:sz="4" w:space="0" w:color="auto"/>
              <w:right w:val="single" w:sz="4" w:space="0" w:color="auto"/>
            </w:tcBorders>
            <w:shd w:val="clear" w:color="auto" w:fill="auto"/>
            <w:vAlign w:val="center"/>
          </w:tcPr>
          <w:p w:rsidR="0052000A" w:rsidRPr="002373E1" w:rsidRDefault="0052000A" w:rsidP="0052000A">
            <w:pPr>
              <w:jc w:val="both"/>
              <w:rPr>
                <w:sz w:val="28"/>
                <w:szCs w:val="28"/>
              </w:rPr>
            </w:pPr>
            <w:r w:rsidRPr="002373E1">
              <w:rPr>
                <w:sz w:val="28"/>
                <w:szCs w:val="2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52000A" w:rsidRDefault="0052000A" w:rsidP="0052000A">
            <w:pPr>
              <w:jc w:val="center"/>
            </w:pPr>
            <w:r w:rsidRPr="0060372D">
              <w:rPr>
                <w:sz w:val="28"/>
                <w:szCs w:val="28"/>
              </w:rPr>
              <w:t>2</w:t>
            </w:r>
            <w:r>
              <w:rPr>
                <w:sz w:val="28"/>
                <w:szCs w:val="28"/>
              </w:rPr>
              <w:t>02</w:t>
            </w:r>
          </w:p>
        </w:tc>
        <w:tc>
          <w:tcPr>
            <w:tcW w:w="567" w:type="dxa"/>
            <w:tcBorders>
              <w:top w:val="nil"/>
              <w:left w:val="single" w:sz="4" w:space="0" w:color="auto"/>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04</w:t>
            </w:r>
          </w:p>
        </w:tc>
        <w:tc>
          <w:tcPr>
            <w:tcW w:w="1868"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88.00.000190</w:t>
            </w:r>
          </w:p>
        </w:tc>
        <w:tc>
          <w:tcPr>
            <w:tcW w:w="684"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200</w:t>
            </w:r>
          </w:p>
        </w:tc>
        <w:tc>
          <w:tcPr>
            <w:tcW w:w="1417" w:type="dxa"/>
            <w:tcBorders>
              <w:top w:val="nil"/>
              <w:left w:val="nil"/>
              <w:bottom w:val="single" w:sz="4" w:space="0" w:color="auto"/>
              <w:right w:val="single" w:sz="8" w:space="0" w:color="auto"/>
            </w:tcBorders>
            <w:shd w:val="clear" w:color="auto" w:fill="auto"/>
            <w:vAlign w:val="center"/>
          </w:tcPr>
          <w:p w:rsidR="0052000A" w:rsidRPr="004F042D" w:rsidRDefault="0052000A" w:rsidP="0052000A">
            <w:pPr>
              <w:rPr>
                <w:b/>
                <w:sz w:val="28"/>
                <w:szCs w:val="28"/>
              </w:rPr>
            </w:pPr>
            <w:r>
              <w:rPr>
                <w:b/>
                <w:sz w:val="28"/>
                <w:szCs w:val="28"/>
              </w:rPr>
              <w:t>532,8</w:t>
            </w:r>
          </w:p>
        </w:tc>
      </w:tr>
      <w:tr w:rsidR="0052000A" w:rsidRPr="002373E1" w:rsidTr="0052000A">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52000A" w:rsidRPr="002373E1" w:rsidRDefault="0052000A" w:rsidP="0052000A">
            <w:pPr>
              <w:jc w:val="both"/>
              <w:rPr>
                <w:sz w:val="28"/>
                <w:szCs w:val="28"/>
              </w:rPr>
            </w:pPr>
            <w:r w:rsidRPr="002373E1">
              <w:rPr>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52000A" w:rsidRDefault="0052000A" w:rsidP="0052000A">
            <w:pPr>
              <w:jc w:val="center"/>
            </w:pPr>
            <w:r w:rsidRPr="0060372D">
              <w:rPr>
                <w:sz w:val="28"/>
                <w:szCs w:val="28"/>
              </w:rPr>
              <w:t>2</w:t>
            </w:r>
            <w:r>
              <w:rPr>
                <w:sz w:val="28"/>
                <w:szCs w:val="28"/>
              </w:rPr>
              <w:t>02</w:t>
            </w:r>
          </w:p>
        </w:tc>
        <w:tc>
          <w:tcPr>
            <w:tcW w:w="567" w:type="dxa"/>
            <w:tcBorders>
              <w:top w:val="nil"/>
              <w:left w:val="single" w:sz="4" w:space="0" w:color="auto"/>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04</w:t>
            </w:r>
          </w:p>
        </w:tc>
        <w:tc>
          <w:tcPr>
            <w:tcW w:w="1868"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88.00.000190</w:t>
            </w:r>
          </w:p>
        </w:tc>
        <w:tc>
          <w:tcPr>
            <w:tcW w:w="684"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240</w:t>
            </w:r>
          </w:p>
        </w:tc>
        <w:tc>
          <w:tcPr>
            <w:tcW w:w="1417" w:type="dxa"/>
            <w:tcBorders>
              <w:top w:val="nil"/>
              <w:left w:val="nil"/>
              <w:bottom w:val="single" w:sz="4" w:space="0" w:color="auto"/>
              <w:right w:val="single" w:sz="8" w:space="0" w:color="auto"/>
            </w:tcBorders>
            <w:shd w:val="clear" w:color="auto" w:fill="auto"/>
            <w:vAlign w:val="center"/>
          </w:tcPr>
          <w:p w:rsidR="0052000A" w:rsidRPr="004F042D" w:rsidRDefault="0052000A" w:rsidP="0052000A">
            <w:pPr>
              <w:rPr>
                <w:sz w:val="28"/>
                <w:szCs w:val="28"/>
              </w:rPr>
            </w:pPr>
            <w:r>
              <w:rPr>
                <w:sz w:val="28"/>
                <w:szCs w:val="28"/>
              </w:rPr>
              <w:t>532,8</w:t>
            </w:r>
          </w:p>
        </w:tc>
      </w:tr>
      <w:tr w:rsidR="0052000A" w:rsidRPr="002373E1" w:rsidTr="0052000A">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52000A" w:rsidRPr="002373E1" w:rsidRDefault="0052000A" w:rsidP="0052000A">
            <w:pPr>
              <w:jc w:val="both"/>
              <w:rPr>
                <w:sz w:val="28"/>
                <w:szCs w:val="28"/>
              </w:rPr>
            </w:pPr>
            <w:r>
              <w:rPr>
                <w:sz w:val="28"/>
                <w:szCs w:val="28"/>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vAlign w:val="center"/>
          </w:tcPr>
          <w:p w:rsidR="0052000A" w:rsidRPr="0060372D" w:rsidRDefault="0052000A" w:rsidP="0052000A">
            <w:pPr>
              <w:jc w:val="center"/>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Pr>
                <w:sz w:val="28"/>
                <w:szCs w:val="28"/>
              </w:rPr>
              <w:t>04</w:t>
            </w:r>
          </w:p>
        </w:tc>
        <w:tc>
          <w:tcPr>
            <w:tcW w:w="1868"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Pr>
                <w:sz w:val="28"/>
                <w:szCs w:val="28"/>
              </w:rPr>
              <w:t>88.00.000190</w:t>
            </w:r>
          </w:p>
        </w:tc>
        <w:tc>
          <w:tcPr>
            <w:tcW w:w="684"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Pr>
                <w:sz w:val="28"/>
                <w:szCs w:val="28"/>
              </w:rPr>
              <w:t>800</w:t>
            </w:r>
          </w:p>
        </w:tc>
        <w:tc>
          <w:tcPr>
            <w:tcW w:w="1417" w:type="dxa"/>
            <w:tcBorders>
              <w:top w:val="nil"/>
              <w:left w:val="nil"/>
              <w:bottom w:val="single" w:sz="4" w:space="0" w:color="auto"/>
              <w:right w:val="single" w:sz="8" w:space="0" w:color="auto"/>
            </w:tcBorders>
            <w:shd w:val="clear" w:color="auto" w:fill="auto"/>
            <w:vAlign w:val="center"/>
          </w:tcPr>
          <w:p w:rsidR="0052000A" w:rsidRDefault="0052000A" w:rsidP="0052000A">
            <w:pPr>
              <w:rPr>
                <w:sz w:val="28"/>
                <w:szCs w:val="28"/>
              </w:rPr>
            </w:pPr>
            <w:r>
              <w:rPr>
                <w:sz w:val="28"/>
                <w:szCs w:val="28"/>
              </w:rPr>
              <w:t>25,0</w:t>
            </w:r>
          </w:p>
        </w:tc>
      </w:tr>
      <w:tr w:rsidR="0052000A" w:rsidRPr="00FA2C8A" w:rsidTr="0052000A">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52000A" w:rsidRPr="00FA2C8A" w:rsidRDefault="0052000A" w:rsidP="0052000A">
            <w:pPr>
              <w:jc w:val="both"/>
              <w:rPr>
                <w:sz w:val="28"/>
                <w:szCs w:val="28"/>
              </w:rPr>
            </w:pPr>
            <w:r w:rsidRPr="00FA2C8A">
              <w:rPr>
                <w:sz w:val="28"/>
                <w:szCs w:val="28"/>
              </w:rPr>
              <w:t>НАЦИОНАЛЬНАЯ БЕЗОПАСТНОСТЬ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vAlign w:val="center"/>
          </w:tcPr>
          <w:p w:rsidR="0052000A" w:rsidRPr="00FA2C8A" w:rsidRDefault="0052000A" w:rsidP="0052000A">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52000A" w:rsidRPr="00FA2C8A" w:rsidRDefault="0052000A" w:rsidP="0052000A">
            <w:pPr>
              <w:jc w:val="both"/>
              <w:rPr>
                <w:sz w:val="28"/>
                <w:szCs w:val="28"/>
              </w:rPr>
            </w:pPr>
            <w:r w:rsidRPr="00FA2C8A">
              <w:rPr>
                <w:sz w:val="28"/>
                <w:szCs w:val="28"/>
              </w:rPr>
              <w:t>0</w:t>
            </w:r>
            <w:r>
              <w:rPr>
                <w:sz w:val="28"/>
                <w:szCs w:val="28"/>
              </w:rPr>
              <w:t>3</w:t>
            </w:r>
          </w:p>
        </w:tc>
        <w:tc>
          <w:tcPr>
            <w:tcW w:w="567" w:type="dxa"/>
            <w:tcBorders>
              <w:top w:val="nil"/>
              <w:left w:val="nil"/>
              <w:bottom w:val="single" w:sz="4" w:space="0" w:color="auto"/>
              <w:right w:val="single" w:sz="8" w:space="0" w:color="auto"/>
            </w:tcBorders>
            <w:shd w:val="clear" w:color="auto" w:fill="auto"/>
            <w:vAlign w:val="center"/>
          </w:tcPr>
          <w:p w:rsidR="0052000A" w:rsidRPr="00FA2C8A" w:rsidRDefault="0052000A" w:rsidP="0052000A">
            <w:pPr>
              <w:jc w:val="both"/>
              <w:rPr>
                <w:sz w:val="28"/>
                <w:szCs w:val="28"/>
              </w:rPr>
            </w:pPr>
            <w:r>
              <w:rPr>
                <w:sz w:val="28"/>
                <w:szCs w:val="28"/>
              </w:rPr>
              <w:t>09</w:t>
            </w:r>
          </w:p>
        </w:tc>
        <w:tc>
          <w:tcPr>
            <w:tcW w:w="1868" w:type="dxa"/>
            <w:tcBorders>
              <w:top w:val="nil"/>
              <w:left w:val="nil"/>
              <w:bottom w:val="single" w:sz="4" w:space="0" w:color="auto"/>
              <w:right w:val="single" w:sz="8" w:space="0" w:color="auto"/>
            </w:tcBorders>
            <w:shd w:val="clear" w:color="auto" w:fill="auto"/>
            <w:vAlign w:val="center"/>
          </w:tcPr>
          <w:p w:rsidR="0052000A" w:rsidRPr="00FA2C8A" w:rsidRDefault="0052000A" w:rsidP="0052000A">
            <w:pPr>
              <w:jc w:val="both"/>
              <w:rPr>
                <w:sz w:val="28"/>
                <w:szCs w:val="28"/>
              </w:rPr>
            </w:pPr>
          </w:p>
        </w:tc>
        <w:tc>
          <w:tcPr>
            <w:tcW w:w="684" w:type="dxa"/>
            <w:tcBorders>
              <w:top w:val="nil"/>
              <w:left w:val="nil"/>
              <w:bottom w:val="single" w:sz="4" w:space="0" w:color="auto"/>
              <w:right w:val="single" w:sz="8" w:space="0" w:color="auto"/>
            </w:tcBorders>
            <w:shd w:val="clear" w:color="auto" w:fill="auto"/>
            <w:vAlign w:val="center"/>
          </w:tcPr>
          <w:p w:rsidR="0052000A" w:rsidRPr="00FA2C8A" w:rsidRDefault="0052000A" w:rsidP="0052000A">
            <w:pPr>
              <w:jc w:val="both"/>
              <w:rPr>
                <w:sz w:val="28"/>
                <w:szCs w:val="28"/>
              </w:rPr>
            </w:pPr>
          </w:p>
        </w:tc>
        <w:tc>
          <w:tcPr>
            <w:tcW w:w="1417" w:type="dxa"/>
            <w:tcBorders>
              <w:top w:val="nil"/>
              <w:left w:val="nil"/>
              <w:bottom w:val="single" w:sz="4" w:space="0" w:color="auto"/>
              <w:right w:val="single" w:sz="8" w:space="0" w:color="auto"/>
            </w:tcBorders>
            <w:shd w:val="clear" w:color="auto" w:fill="auto"/>
            <w:vAlign w:val="center"/>
          </w:tcPr>
          <w:p w:rsidR="0052000A" w:rsidRPr="00FA2C8A" w:rsidRDefault="0052000A" w:rsidP="0052000A">
            <w:pPr>
              <w:jc w:val="both"/>
              <w:rPr>
                <w:sz w:val="28"/>
                <w:szCs w:val="28"/>
              </w:rPr>
            </w:pPr>
          </w:p>
        </w:tc>
      </w:tr>
      <w:tr w:rsidR="0052000A" w:rsidRPr="00FA2C8A" w:rsidTr="0052000A">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52000A" w:rsidRPr="00FA2C8A" w:rsidRDefault="0052000A" w:rsidP="0052000A">
            <w:pPr>
              <w:jc w:val="both"/>
              <w:rPr>
                <w:sz w:val="28"/>
                <w:szCs w:val="28"/>
              </w:rPr>
            </w:pPr>
            <w:r w:rsidRPr="00FA2C8A">
              <w:rPr>
                <w:sz w:val="28"/>
                <w:szCs w:val="28"/>
              </w:rPr>
              <w:t>Защита населения и территории от чрезвычайных ситуаций природного и техногенного характера, гражданская оборона</w:t>
            </w:r>
          </w:p>
        </w:tc>
        <w:tc>
          <w:tcPr>
            <w:tcW w:w="709" w:type="dxa"/>
            <w:tcBorders>
              <w:top w:val="single" w:sz="4" w:space="0" w:color="auto"/>
              <w:left w:val="single" w:sz="4" w:space="0" w:color="auto"/>
              <w:bottom w:val="single" w:sz="4" w:space="0" w:color="auto"/>
              <w:right w:val="single" w:sz="4" w:space="0" w:color="auto"/>
            </w:tcBorders>
            <w:vAlign w:val="center"/>
          </w:tcPr>
          <w:p w:rsidR="0052000A" w:rsidRPr="00FA2C8A" w:rsidRDefault="0052000A" w:rsidP="0052000A">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52000A" w:rsidRPr="00FA2C8A" w:rsidRDefault="0052000A" w:rsidP="0052000A">
            <w:pPr>
              <w:jc w:val="both"/>
              <w:rPr>
                <w:sz w:val="28"/>
                <w:szCs w:val="28"/>
              </w:rPr>
            </w:pPr>
            <w:r w:rsidRPr="00FA2C8A">
              <w:rPr>
                <w:sz w:val="28"/>
                <w:szCs w:val="28"/>
              </w:rPr>
              <w:t>0</w:t>
            </w:r>
            <w:r>
              <w:rPr>
                <w:sz w:val="28"/>
                <w:szCs w:val="28"/>
              </w:rPr>
              <w:t>3</w:t>
            </w:r>
          </w:p>
        </w:tc>
        <w:tc>
          <w:tcPr>
            <w:tcW w:w="567" w:type="dxa"/>
            <w:tcBorders>
              <w:top w:val="nil"/>
              <w:left w:val="nil"/>
              <w:bottom w:val="single" w:sz="4" w:space="0" w:color="auto"/>
              <w:right w:val="single" w:sz="8" w:space="0" w:color="auto"/>
            </w:tcBorders>
            <w:shd w:val="clear" w:color="auto" w:fill="auto"/>
            <w:vAlign w:val="center"/>
          </w:tcPr>
          <w:p w:rsidR="0052000A" w:rsidRPr="00FA2C8A" w:rsidRDefault="0052000A" w:rsidP="0052000A">
            <w:pPr>
              <w:jc w:val="both"/>
              <w:rPr>
                <w:sz w:val="28"/>
                <w:szCs w:val="28"/>
              </w:rPr>
            </w:pPr>
            <w:r>
              <w:rPr>
                <w:sz w:val="28"/>
                <w:szCs w:val="28"/>
              </w:rPr>
              <w:t>09</w:t>
            </w:r>
          </w:p>
        </w:tc>
        <w:tc>
          <w:tcPr>
            <w:tcW w:w="1868" w:type="dxa"/>
            <w:tcBorders>
              <w:top w:val="nil"/>
              <w:left w:val="nil"/>
              <w:bottom w:val="single" w:sz="4" w:space="0" w:color="auto"/>
              <w:right w:val="single" w:sz="8" w:space="0" w:color="auto"/>
            </w:tcBorders>
            <w:shd w:val="clear" w:color="auto" w:fill="auto"/>
            <w:vAlign w:val="center"/>
          </w:tcPr>
          <w:p w:rsidR="0052000A" w:rsidRPr="00FA2C8A" w:rsidRDefault="0052000A" w:rsidP="0052000A">
            <w:pPr>
              <w:jc w:val="both"/>
              <w:rPr>
                <w:sz w:val="28"/>
                <w:szCs w:val="28"/>
              </w:rPr>
            </w:pPr>
            <w:r>
              <w:rPr>
                <w:sz w:val="28"/>
                <w:szCs w:val="28"/>
              </w:rPr>
              <w:t>69.00.000430</w:t>
            </w:r>
          </w:p>
        </w:tc>
        <w:tc>
          <w:tcPr>
            <w:tcW w:w="684" w:type="dxa"/>
            <w:tcBorders>
              <w:top w:val="nil"/>
              <w:left w:val="nil"/>
              <w:bottom w:val="single" w:sz="4" w:space="0" w:color="auto"/>
              <w:right w:val="single" w:sz="8" w:space="0" w:color="auto"/>
            </w:tcBorders>
            <w:shd w:val="clear" w:color="auto" w:fill="auto"/>
            <w:vAlign w:val="center"/>
          </w:tcPr>
          <w:p w:rsidR="0052000A" w:rsidRPr="00FA2C8A" w:rsidRDefault="0052000A" w:rsidP="0052000A">
            <w:pPr>
              <w:jc w:val="both"/>
              <w:rPr>
                <w:sz w:val="28"/>
                <w:szCs w:val="28"/>
              </w:rPr>
            </w:pPr>
            <w:r>
              <w:rPr>
                <w:sz w:val="28"/>
                <w:szCs w:val="28"/>
              </w:rPr>
              <w:t>244</w:t>
            </w:r>
          </w:p>
        </w:tc>
        <w:tc>
          <w:tcPr>
            <w:tcW w:w="1417" w:type="dxa"/>
            <w:tcBorders>
              <w:top w:val="nil"/>
              <w:left w:val="nil"/>
              <w:bottom w:val="single" w:sz="4" w:space="0" w:color="auto"/>
              <w:right w:val="single" w:sz="8" w:space="0" w:color="auto"/>
            </w:tcBorders>
            <w:shd w:val="clear" w:color="auto" w:fill="auto"/>
            <w:vAlign w:val="center"/>
          </w:tcPr>
          <w:p w:rsidR="0052000A" w:rsidRPr="00FA2C8A" w:rsidRDefault="0052000A" w:rsidP="0052000A">
            <w:pPr>
              <w:jc w:val="both"/>
              <w:rPr>
                <w:sz w:val="28"/>
                <w:szCs w:val="28"/>
              </w:rPr>
            </w:pPr>
            <w:r>
              <w:rPr>
                <w:sz w:val="28"/>
                <w:szCs w:val="28"/>
              </w:rPr>
              <w:t>5</w:t>
            </w:r>
            <w:r w:rsidRPr="00FA2C8A">
              <w:rPr>
                <w:sz w:val="28"/>
                <w:szCs w:val="28"/>
              </w:rPr>
              <w:t>0,00</w:t>
            </w:r>
          </w:p>
        </w:tc>
      </w:tr>
      <w:tr w:rsidR="0052000A" w:rsidRPr="00FA2C8A" w:rsidTr="0052000A">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52000A" w:rsidRPr="00FA2C8A" w:rsidRDefault="0052000A" w:rsidP="0052000A">
            <w:pPr>
              <w:jc w:val="both"/>
              <w:rPr>
                <w:sz w:val="28"/>
                <w:szCs w:val="28"/>
              </w:rPr>
            </w:pPr>
            <w:r w:rsidRPr="00FA2C8A">
              <w:rPr>
                <w:sz w:val="28"/>
                <w:szCs w:val="28"/>
              </w:rPr>
              <w:t xml:space="preserve">Мероприятия по предупреждению и ликвидации последствий ЧС и стихийных бедствий природного и </w:t>
            </w:r>
            <w:r w:rsidRPr="00FA2C8A">
              <w:rPr>
                <w:sz w:val="28"/>
                <w:szCs w:val="28"/>
              </w:rPr>
              <w:lastRenderedPageBreak/>
              <w:t>техногенного характера</w:t>
            </w:r>
          </w:p>
        </w:tc>
        <w:tc>
          <w:tcPr>
            <w:tcW w:w="709" w:type="dxa"/>
            <w:tcBorders>
              <w:top w:val="single" w:sz="4" w:space="0" w:color="auto"/>
              <w:left w:val="single" w:sz="4" w:space="0" w:color="auto"/>
              <w:bottom w:val="single" w:sz="4" w:space="0" w:color="auto"/>
              <w:right w:val="single" w:sz="4" w:space="0" w:color="auto"/>
            </w:tcBorders>
            <w:vAlign w:val="center"/>
          </w:tcPr>
          <w:p w:rsidR="0052000A" w:rsidRPr="00FA2C8A" w:rsidRDefault="0052000A" w:rsidP="0052000A">
            <w:pPr>
              <w:jc w:val="both"/>
              <w:rPr>
                <w:sz w:val="28"/>
                <w:szCs w:val="28"/>
              </w:rPr>
            </w:pPr>
            <w:r>
              <w:rPr>
                <w:sz w:val="28"/>
                <w:szCs w:val="28"/>
              </w:rPr>
              <w:lastRenderedPageBreak/>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52000A" w:rsidRPr="00FA2C8A" w:rsidRDefault="0052000A" w:rsidP="0052000A">
            <w:pPr>
              <w:jc w:val="both"/>
              <w:rPr>
                <w:sz w:val="28"/>
                <w:szCs w:val="28"/>
              </w:rPr>
            </w:pPr>
            <w:r w:rsidRPr="00FA2C8A">
              <w:rPr>
                <w:sz w:val="28"/>
                <w:szCs w:val="28"/>
              </w:rPr>
              <w:t>0</w:t>
            </w:r>
            <w:r>
              <w:rPr>
                <w:sz w:val="28"/>
                <w:szCs w:val="28"/>
              </w:rPr>
              <w:t>3</w:t>
            </w:r>
          </w:p>
        </w:tc>
        <w:tc>
          <w:tcPr>
            <w:tcW w:w="567" w:type="dxa"/>
            <w:tcBorders>
              <w:top w:val="nil"/>
              <w:left w:val="nil"/>
              <w:bottom w:val="single" w:sz="4" w:space="0" w:color="auto"/>
              <w:right w:val="single" w:sz="8" w:space="0" w:color="auto"/>
            </w:tcBorders>
            <w:shd w:val="clear" w:color="auto" w:fill="auto"/>
            <w:vAlign w:val="center"/>
          </w:tcPr>
          <w:p w:rsidR="0052000A" w:rsidRPr="00FA2C8A" w:rsidRDefault="0052000A" w:rsidP="0052000A">
            <w:pPr>
              <w:jc w:val="both"/>
              <w:rPr>
                <w:sz w:val="28"/>
                <w:szCs w:val="28"/>
              </w:rPr>
            </w:pPr>
            <w:r>
              <w:rPr>
                <w:sz w:val="28"/>
                <w:szCs w:val="28"/>
              </w:rPr>
              <w:t>09</w:t>
            </w:r>
          </w:p>
        </w:tc>
        <w:tc>
          <w:tcPr>
            <w:tcW w:w="1868" w:type="dxa"/>
            <w:tcBorders>
              <w:top w:val="nil"/>
              <w:left w:val="nil"/>
              <w:bottom w:val="single" w:sz="4" w:space="0" w:color="auto"/>
              <w:right w:val="single" w:sz="8" w:space="0" w:color="auto"/>
            </w:tcBorders>
            <w:shd w:val="clear" w:color="auto" w:fill="auto"/>
            <w:vAlign w:val="center"/>
          </w:tcPr>
          <w:p w:rsidR="0052000A" w:rsidRPr="00FA2C8A" w:rsidRDefault="0052000A" w:rsidP="0052000A">
            <w:pPr>
              <w:jc w:val="both"/>
              <w:rPr>
                <w:sz w:val="28"/>
                <w:szCs w:val="28"/>
              </w:rPr>
            </w:pPr>
            <w:r>
              <w:rPr>
                <w:sz w:val="28"/>
                <w:szCs w:val="28"/>
              </w:rPr>
              <w:t>69.00.000430</w:t>
            </w:r>
          </w:p>
        </w:tc>
        <w:tc>
          <w:tcPr>
            <w:tcW w:w="684" w:type="dxa"/>
            <w:tcBorders>
              <w:top w:val="nil"/>
              <w:left w:val="nil"/>
              <w:bottom w:val="single" w:sz="4" w:space="0" w:color="auto"/>
              <w:right w:val="single" w:sz="8" w:space="0" w:color="auto"/>
            </w:tcBorders>
            <w:shd w:val="clear" w:color="auto" w:fill="auto"/>
            <w:vAlign w:val="center"/>
          </w:tcPr>
          <w:p w:rsidR="0052000A" w:rsidRPr="00FA2C8A" w:rsidRDefault="0052000A" w:rsidP="0052000A">
            <w:pPr>
              <w:jc w:val="both"/>
              <w:rPr>
                <w:sz w:val="28"/>
                <w:szCs w:val="28"/>
              </w:rPr>
            </w:pPr>
            <w:r>
              <w:rPr>
                <w:sz w:val="28"/>
                <w:szCs w:val="28"/>
              </w:rPr>
              <w:t>244</w:t>
            </w:r>
          </w:p>
        </w:tc>
        <w:tc>
          <w:tcPr>
            <w:tcW w:w="1417" w:type="dxa"/>
            <w:tcBorders>
              <w:top w:val="nil"/>
              <w:left w:val="nil"/>
              <w:bottom w:val="single" w:sz="4" w:space="0" w:color="auto"/>
              <w:right w:val="single" w:sz="8" w:space="0" w:color="auto"/>
            </w:tcBorders>
            <w:shd w:val="clear" w:color="auto" w:fill="auto"/>
            <w:vAlign w:val="center"/>
          </w:tcPr>
          <w:p w:rsidR="0052000A" w:rsidRPr="00FA2C8A" w:rsidRDefault="0052000A" w:rsidP="0052000A">
            <w:pPr>
              <w:jc w:val="both"/>
              <w:rPr>
                <w:sz w:val="28"/>
                <w:szCs w:val="28"/>
              </w:rPr>
            </w:pPr>
            <w:r>
              <w:rPr>
                <w:sz w:val="28"/>
                <w:szCs w:val="28"/>
              </w:rPr>
              <w:t>5</w:t>
            </w:r>
            <w:r w:rsidRPr="00FA2C8A">
              <w:rPr>
                <w:sz w:val="28"/>
                <w:szCs w:val="28"/>
              </w:rPr>
              <w:t>0,00</w:t>
            </w:r>
          </w:p>
        </w:tc>
      </w:tr>
      <w:tr w:rsidR="0052000A" w:rsidRPr="00FA2C8A" w:rsidTr="0052000A">
        <w:trPr>
          <w:trHeight w:val="484"/>
        </w:trPr>
        <w:tc>
          <w:tcPr>
            <w:tcW w:w="5118" w:type="dxa"/>
            <w:tcBorders>
              <w:top w:val="nil"/>
              <w:left w:val="single" w:sz="8" w:space="0" w:color="auto"/>
              <w:bottom w:val="single" w:sz="4" w:space="0" w:color="auto"/>
              <w:right w:val="single" w:sz="4" w:space="0" w:color="auto"/>
            </w:tcBorders>
            <w:shd w:val="clear" w:color="auto" w:fill="auto"/>
            <w:vAlign w:val="center"/>
          </w:tcPr>
          <w:p w:rsidR="0052000A" w:rsidRPr="00FA2C8A" w:rsidRDefault="0052000A" w:rsidP="0052000A">
            <w:pPr>
              <w:jc w:val="both"/>
              <w:rPr>
                <w:sz w:val="28"/>
                <w:szCs w:val="28"/>
              </w:rPr>
            </w:pPr>
            <w:r w:rsidRPr="00FA2C8A">
              <w:rPr>
                <w:sz w:val="28"/>
                <w:szCs w:val="28"/>
              </w:rPr>
              <w:lastRenderedPageBreak/>
              <w:t>Обеспечение пожарной опасности</w:t>
            </w:r>
          </w:p>
        </w:tc>
        <w:tc>
          <w:tcPr>
            <w:tcW w:w="709" w:type="dxa"/>
            <w:tcBorders>
              <w:top w:val="single" w:sz="4" w:space="0" w:color="auto"/>
              <w:left w:val="single" w:sz="4" w:space="0" w:color="auto"/>
              <w:bottom w:val="single" w:sz="4" w:space="0" w:color="auto"/>
              <w:right w:val="single" w:sz="4" w:space="0" w:color="auto"/>
            </w:tcBorders>
            <w:vAlign w:val="center"/>
          </w:tcPr>
          <w:p w:rsidR="0052000A" w:rsidRPr="00FA2C8A" w:rsidRDefault="0052000A" w:rsidP="0052000A">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52000A" w:rsidRPr="00FA2C8A" w:rsidRDefault="0052000A" w:rsidP="0052000A">
            <w:pPr>
              <w:jc w:val="both"/>
              <w:rPr>
                <w:sz w:val="28"/>
                <w:szCs w:val="28"/>
              </w:rPr>
            </w:pPr>
            <w:r>
              <w:rPr>
                <w:sz w:val="28"/>
                <w:szCs w:val="28"/>
              </w:rPr>
              <w:t>03</w:t>
            </w:r>
          </w:p>
        </w:tc>
        <w:tc>
          <w:tcPr>
            <w:tcW w:w="567" w:type="dxa"/>
            <w:tcBorders>
              <w:top w:val="nil"/>
              <w:left w:val="nil"/>
              <w:bottom w:val="single" w:sz="4" w:space="0" w:color="auto"/>
              <w:right w:val="single" w:sz="8" w:space="0" w:color="auto"/>
            </w:tcBorders>
            <w:shd w:val="clear" w:color="auto" w:fill="auto"/>
            <w:vAlign w:val="center"/>
          </w:tcPr>
          <w:p w:rsidR="0052000A" w:rsidRPr="00FA2C8A" w:rsidRDefault="0052000A" w:rsidP="0052000A">
            <w:pPr>
              <w:jc w:val="both"/>
              <w:rPr>
                <w:sz w:val="28"/>
                <w:szCs w:val="28"/>
              </w:rPr>
            </w:pPr>
            <w:r>
              <w:rPr>
                <w:sz w:val="28"/>
                <w:szCs w:val="28"/>
              </w:rPr>
              <w:t>10</w:t>
            </w:r>
          </w:p>
        </w:tc>
        <w:tc>
          <w:tcPr>
            <w:tcW w:w="1868" w:type="dxa"/>
            <w:tcBorders>
              <w:top w:val="nil"/>
              <w:left w:val="nil"/>
              <w:bottom w:val="single" w:sz="4" w:space="0" w:color="auto"/>
              <w:right w:val="single" w:sz="8" w:space="0" w:color="auto"/>
            </w:tcBorders>
            <w:shd w:val="clear" w:color="auto" w:fill="auto"/>
            <w:vAlign w:val="center"/>
          </w:tcPr>
          <w:p w:rsidR="0052000A" w:rsidRPr="00FA2C8A" w:rsidRDefault="0052000A" w:rsidP="0052000A">
            <w:pPr>
              <w:jc w:val="both"/>
              <w:rPr>
                <w:sz w:val="28"/>
                <w:szCs w:val="28"/>
              </w:rPr>
            </w:pPr>
          </w:p>
        </w:tc>
        <w:tc>
          <w:tcPr>
            <w:tcW w:w="684" w:type="dxa"/>
            <w:tcBorders>
              <w:top w:val="nil"/>
              <w:left w:val="nil"/>
              <w:bottom w:val="single" w:sz="4" w:space="0" w:color="auto"/>
              <w:right w:val="single" w:sz="8" w:space="0" w:color="auto"/>
            </w:tcBorders>
            <w:shd w:val="clear" w:color="auto" w:fill="auto"/>
            <w:vAlign w:val="center"/>
          </w:tcPr>
          <w:p w:rsidR="0052000A" w:rsidRPr="00FA2C8A" w:rsidRDefault="0052000A" w:rsidP="0052000A">
            <w:pPr>
              <w:jc w:val="both"/>
              <w:rPr>
                <w:sz w:val="28"/>
                <w:szCs w:val="28"/>
              </w:rPr>
            </w:pPr>
            <w:r>
              <w:rPr>
                <w:sz w:val="28"/>
                <w:szCs w:val="28"/>
              </w:rPr>
              <w:t>240</w:t>
            </w:r>
          </w:p>
        </w:tc>
        <w:tc>
          <w:tcPr>
            <w:tcW w:w="1417" w:type="dxa"/>
            <w:tcBorders>
              <w:top w:val="nil"/>
              <w:left w:val="nil"/>
              <w:bottom w:val="single" w:sz="4" w:space="0" w:color="auto"/>
              <w:right w:val="single" w:sz="8" w:space="0" w:color="auto"/>
            </w:tcBorders>
            <w:shd w:val="clear" w:color="auto" w:fill="auto"/>
            <w:vAlign w:val="center"/>
          </w:tcPr>
          <w:p w:rsidR="0052000A" w:rsidRPr="00FA2C8A" w:rsidRDefault="0052000A" w:rsidP="0052000A">
            <w:pPr>
              <w:jc w:val="both"/>
              <w:rPr>
                <w:sz w:val="28"/>
                <w:szCs w:val="28"/>
              </w:rPr>
            </w:pPr>
            <w:r>
              <w:rPr>
                <w:sz w:val="28"/>
                <w:szCs w:val="28"/>
              </w:rPr>
              <w:t>20,3</w:t>
            </w:r>
          </w:p>
        </w:tc>
      </w:tr>
      <w:tr w:rsidR="0052000A" w:rsidRPr="00FA2C8A" w:rsidTr="0052000A">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52000A" w:rsidRPr="00FA2C8A" w:rsidRDefault="0052000A" w:rsidP="0052000A">
            <w:pPr>
              <w:jc w:val="both"/>
              <w:rPr>
                <w:sz w:val="28"/>
                <w:szCs w:val="28"/>
              </w:rPr>
            </w:pPr>
            <w:r w:rsidRPr="00FA2C8A">
              <w:rPr>
                <w:sz w:val="28"/>
                <w:szCs w:val="28"/>
              </w:rPr>
              <w:t>Обеспечение автономными дымовыми пожарными извещателями жилых помещений</w:t>
            </w:r>
          </w:p>
        </w:tc>
        <w:tc>
          <w:tcPr>
            <w:tcW w:w="709" w:type="dxa"/>
            <w:tcBorders>
              <w:top w:val="single" w:sz="4" w:space="0" w:color="auto"/>
              <w:left w:val="single" w:sz="4" w:space="0" w:color="auto"/>
              <w:bottom w:val="single" w:sz="4" w:space="0" w:color="auto"/>
              <w:right w:val="single" w:sz="4" w:space="0" w:color="auto"/>
            </w:tcBorders>
            <w:vAlign w:val="center"/>
          </w:tcPr>
          <w:p w:rsidR="0052000A" w:rsidRPr="00FA2C8A" w:rsidRDefault="0052000A" w:rsidP="0052000A">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52000A" w:rsidRPr="00FA2C8A" w:rsidRDefault="0052000A" w:rsidP="0052000A">
            <w:pPr>
              <w:jc w:val="both"/>
              <w:rPr>
                <w:sz w:val="28"/>
                <w:szCs w:val="28"/>
              </w:rPr>
            </w:pPr>
            <w:r>
              <w:rPr>
                <w:sz w:val="28"/>
                <w:szCs w:val="28"/>
              </w:rPr>
              <w:t>03</w:t>
            </w:r>
          </w:p>
        </w:tc>
        <w:tc>
          <w:tcPr>
            <w:tcW w:w="567" w:type="dxa"/>
            <w:tcBorders>
              <w:top w:val="nil"/>
              <w:left w:val="nil"/>
              <w:bottom w:val="single" w:sz="4" w:space="0" w:color="auto"/>
              <w:right w:val="single" w:sz="8" w:space="0" w:color="auto"/>
            </w:tcBorders>
            <w:shd w:val="clear" w:color="auto" w:fill="auto"/>
            <w:vAlign w:val="center"/>
          </w:tcPr>
          <w:p w:rsidR="0052000A" w:rsidRPr="00FA2C8A" w:rsidRDefault="0052000A" w:rsidP="0052000A">
            <w:pPr>
              <w:jc w:val="both"/>
              <w:rPr>
                <w:sz w:val="28"/>
                <w:szCs w:val="28"/>
              </w:rPr>
            </w:pPr>
            <w:r>
              <w:rPr>
                <w:sz w:val="28"/>
                <w:szCs w:val="28"/>
              </w:rPr>
              <w:t>10</w:t>
            </w:r>
          </w:p>
        </w:tc>
        <w:tc>
          <w:tcPr>
            <w:tcW w:w="1868" w:type="dxa"/>
            <w:tcBorders>
              <w:top w:val="nil"/>
              <w:left w:val="nil"/>
              <w:bottom w:val="single" w:sz="4" w:space="0" w:color="auto"/>
              <w:right w:val="single" w:sz="8" w:space="0" w:color="auto"/>
            </w:tcBorders>
            <w:shd w:val="clear" w:color="auto" w:fill="auto"/>
            <w:vAlign w:val="center"/>
          </w:tcPr>
          <w:p w:rsidR="0052000A" w:rsidRPr="00FA2C8A" w:rsidRDefault="0052000A" w:rsidP="0052000A">
            <w:pPr>
              <w:jc w:val="both"/>
              <w:rPr>
                <w:sz w:val="28"/>
                <w:szCs w:val="28"/>
              </w:rPr>
            </w:pPr>
            <w:r w:rsidRPr="00FA2C8A">
              <w:rPr>
                <w:sz w:val="28"/>
                <w:szCs w:val="28"/>
              </w:rPr>
              <w:t>88.00.000330</w:t>
            </w:r>
          </w:p>
        </w:tc>
        <w:tc>
          <w:tcPr>
            <w:tcW w:w="684" w:type="dxa"/>
            <w:tcBorders>
              <w:top w:val="nil"/>
              <w:left w:val="nil"/>
              <w:bottom w:val="single" w:sz="4" w:space="0" w:color="auto"/>
              <w:right w:val="single" w:sz="8" w:space="0" w:color="auto"/>
            </w:tcBorders>
            <w:shd w:val="clear" w:color="auto" w:fill="auto"/>
            <w:vAlign w:val="center"/>
          </w:tcPr>
          <w:p w:rsidR="0052000A" w:rsidRPr="00FA2C8A" w:rsidRDefault="0052000A" w:rsidP="0052000A">
            <w:pPr>
              <w:jc w:val="both"/>
              <w:rPr>
                <w:sz w:val="28"/>
                <w:szCs w:val="28"/>
              </w:rPr>
            </w:pPr>
            <w:r>
              <w:rPr>
                <w:sz w:val="28"/>
                <w:szCs w:val="28"/>
              </w:rPr>
              <w:t>244</w:t>
            </w:r>
          </w:p>
        </w:tc>
        <w:tc>
          <w:tcPr>
            <w:tcW w:w="1417" w:type="dxa"/>
            <w:tcBorders>
              <w:top w:val="nil"/>
              <w:left w:val="nil"/>
              <w:bottom w:val="single" w:sz="4" w:space="0" w:color="auto"/>
              <w:right w:val="single" w:sz="8" w:space="0" w:color="auto"/>
            </w:tcBorders>
            <w:shd w:val="clear" w:color="auto" w:fill="auto"/>
            <w:vAlign w:val="center"/>
          </w:tcPr>
          <w:p w:rsidR="0052000A" w:rsidRPr="00FA2C8A" w:rsidRDefault="0052000A" w:rsidP="0052000A">
            <w:pPr>
              <w:jc w:val="both"/>
              <w:rPr>
                <w:sz w:val="28"/>
                <w:szCs w:val="28"/>
              </w:rPr>
            </w:pPr>
            <w:r>
              <w:rPr>
                <w:sz w:val="28"/>
                <w:szCs w:val="28"/>
              </w:rPr>
              <w:t>20,3</w:t>
            </w:r>
          </w:p>
        </w:tc>
      </w:tr>
      <w:tr w:rsidR="0052000A" w:rsidRPr="00FA2C8A" w:rsidTr="0052000A">
        <w:trPr>
          <w:trHeight w:val="412"/>
        </w:trPr>
        <w:tc>
          <w:tcPr>
            <w:tcW w:w="5118" w:type="dxa"/>
            <w:tcBorders>
              <w:top w:val="nil"/>
              <w:left w:val="single" w:sz="8" w:space="0" w:color="auto"/>
              <w:bottom w:val="single" w:sz="4" w:space="0" w:color="auto"/>
              <w:right w:val="single" w:sz="4" w:space="0" w:color="auto"/>
            </w:tcBorders>
            <w:shd w:val="clear" w:color="auto" w:fill="auto"/>
            <w:vAlign w:val="center"/>
          </w:tcPr>
          <w:p w:rsidR="0052000A" w:rsidRPr="00FA2C8A" w:rsidRDefault="0052000A" w:rsidP="0052000A">
            <w:pPr>
              <w:jc w:val="both"/>
              <w:rPr>
                <w:sz w:val="28"/>
                <w:szCs w:val="28"/>
              </w:rPr>
            </w:pPr>
            <w:r w:rsidRPr="00FA2C8A">
              <w:rPr>
                <w:sz w:val="28"/>
                <w:szCs w:val="28"/>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vAlign w:val="center"/>
          </w:tcPr>
          <w:p w:rsidR="0052000A" w:rsidRPr="00FA2C8A" w:rsidRDefault="0052000A" w:rsidP="0052000A">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52000A" w:rsidRPr="00FA2C8A" w:rsidRDefault="0052000A" w:rsidP="0052000A">
            <w:pPr>
              <w:jc w:val="both"/>
              <w:rPr>
                <w:sz w:val="28"/>
                <w:szCs w:val="28"/>
              </w:rPr>
            </w:pPr>
            <w:r>
              <w:rPr>
                <w:sz w:val="28"/>
                <w:szCs w:val="28"/>
              </w:rPr>
              <w:t>05</w:t>
            </w:r>
          </w:p>
        </w:tc>
        <w:tc>
          <w:tcPr>
            <w:tcW w:w="567" w:type="dxa"/>
            <w:tcBorders>
              <w:top w:val="nil"/>
              <w:left w:val="nil"/>
              <w:bottom w:val="single" w:sz="4" w:space="0" w:color="auto"/>
              <w:right w:val="single" w:sz="8" w:space="0" w:color="auto"/>
            </w:tcBorders>
            <w:shd w:val="clear" w:color="auto" w:fill="auto"/>
            <w:vAlign w:val="center"/>
          </w:tcPr>
          <w:p w:rsidR="0052000A" w:rsidRPr="00FA2C8A" w:rsidRDefault="0052000A" w:rsidP="0052000A">
            <w:pPr>
              <w:jc w:val="both"/>
              <w:rPr>
                <w:sz w:val="28"/>
                <w:szCs w:val="28"/>
              </w:rPr>
            </w:pPr>
            <w:r>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52000A" w:rsidRPr="00FA2C8A" w:rsidRDefault="0052000A" w:rsidP="0052000A">
            <w:pPr>
              <w:jc w:val="both"/>
              <w:rPr>
                <w:sz w:val="28"/>
                <w:szCs w:val="28"/>
              </w:rPr>
            </w:pPr>
          </w:p>
        </w:tc>
        <w:tc>
          <w:tcPr>
            <w:tcW w:w="684" w:type="dxa"/>
            <w:tcBorders>
              <w:top w:val="nil"/>
              <w:left w:val="nil"/>
              <w:bottom w:val="single" w:sz="4" w:space="0" w:color="auto"/>
              <w:right w:val="single" w:sz="8" w:space="0" w:color="auto"/>
            </w:tcBorders>
            <w:shd w:val="clear" w:color="auto" w:fill="auto"/>
            <w:vAlign w:val="center"/>
          </w:tcPr>
          <w:p w:rsidR="0052000A" w:rsidRPr="00FA2C8A" w:rsidRDefault="0052000A" w:rsidP="0052000A">
            <w:pPr>
              <w:jc w:val="both"/>
              <w:rPr>
                <w:sz w:val="28"/>
                <w:szCs w:val="28"/>
              </w:rPr>
            </w:pPr>
          </w:p>
        </w:tc>
        <w:tc>
          <w:tcPr>
            <w:tcW w:w="1417" w:type="dxa"/>
            <w:tcBorders>
              <w:top w:val="nil"/>
              <w:left w:val="nil"/>
              <w:bottom w:val="single" w:sz="4" w:space="0" w:color="auto"/>
              <w:right w:val="single" w:sz="8" w:space="0" w:color="auto"/>
            </w:tcBorders>
            <w:shd w:val="clear" w:color="auto" w:fill="auto"/>
            <w:vAlign w:val="center"/>
          </w:tcPr>
          <w:p w:rsidR="0052000A" w:rsidRPr="00FA2C8A" w:rsidRDefault="0052000A" w:rsidP="0052000A">
            <w:pPr>
              <w:jc w:val="both"/>
              <w:rPr>
                <w:sz w:val="28"/>
                <w:szCs w:val="28"/>
              </w:rPr>
            </w:pPr>
            <w:r>
              <w:rPr>
                <w:sz w:val="28"/>
                <w:szCs w:val="28"/>
              </w:rPr>
              <w:t>1293,2</w:t>
            </w:r>
          </w:p>
        </w:tc>
      </w:tr>
      <w:tr w:rsidR="0052000A" w:rsidRPr="00FA2C8A" w:rsidTr="0052000A">
        <w:trPr>
          <w:trHeight w:val="412"/>
        </w:trPr>
        <w:tc>
          <w:tcPr>
            <w:tcW w:w="5118" w:type="dxa"/>
            <w:tcBorders>
              <w:top w:val="nil"/>
              <w:left w:val="single" w:sz="8" w:space="0" w:color="auto"/>
              <w:bottom w:val="single" w:sz="4" w:space="0" w:color="auto"/>
              <w:right w:val="single" w:sz="4" w:space="0" w:color="auto"/>
            </w:tcBorders>
            <w:shd w:val="clear" w:color="auto" w:fill="auto"/>
            <w:vAlign w:val="center"/>
          </w:tcPr>
          <w:p w:rsidR="0052000A" w:rsidRPr="00FA2C8A" w:rsidRDefault="0052000A" w:rsidP="0052000A">
            <w:pPr>
              <w:jc w:val="both"/>
              <w:rPr>
                <w:sz w:val="28"/>
                <w:szCs w:val="28"/>
              </w:rPr>
            </w:pPr>
            <w:r>
              <w:rPr>
                <w:sz w:val="28"/>
                <w:szCs w:val="28"/>
              </w:rPr>
              <w:t>Содержание дорог</w:t>
            </w:r>
          </w:p>
        </w:tc>
        <w:tc>
          <w:tcPr>
            <w:tcW w:w="709" w:type="dxa"/>
            <w:tcBorders>
              <w:top w:val="single" w:sz="4" w:space="0" w:color="auto"/>
              <w:left w:val="single" w:sz="4" w:space="0" w:color="auto"/>
              <w:bottom w:val="single" w:sz="4" w:space="0" w:color="auto"/>
              <w:right w:val="single" w:sz="4" w:space="0" w:color="auto"/>
            </w:tcBorders>
            <w:vAlign w:val="center"/>
          </w:tcPr>
          <w:p w:rsidR="0052000A" w:rsidRDefault="0052000A" w:rsidP="0052000A">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52000A" w:rsidRDefault="0052000A" w:rsidP="0052000A">
            <w:pPr>
              <w:jc w:val="both"/>
              <w:rPr>
                <w:sz w:val="28"/>
                <w:szCs w:val="28"/>
              </w:rPr>
            </w:pPr>
            <w:r>
              <w:rPr>
                <w:sz w:val="28"/>
                <w:szCs w:val="28"/>
              </w:rPr>
              <w:t>05</w:t>
            </w:r>
          </w:p>
        </w:tc>
        <w:tc>
          <w:tcPr>
            <w:tcW w:w="567" w:type="dxa"/>
            <w:tcBorders>
              <w:top w:val="nil"/>
              <w:left w:val="nil"/>
              <w:bottom w:val="single" w:sz="4" w:space="0" w:color="auto"/>
              <w:right w:val="single" w:sz="8" w:space="0" w:color="auto"/>
            </w:tcBorders>
            <w:shd w:val="clear" w:color="auto" w:fill="auto"/>
            <w:vAlign w:val="center"/>
          </w:tcPr>
          <w:p w:rsidR="0052000A" w:rsidRDefault="0052000A" w:rsidP="0052000A">
            <w:pPr>
              <w:jc w:val="both"/>
              <w:rPr>
                <w:sz w:val="28"/>
                <w:szCs w:val="28"/>
              </w:rPr>
            </w:pPr>
            <w:r>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52000A" w:rsidRPr="00FA2C8A" w:rsidRDefault="0052000A" w:rsidP="0052000A">
            <w:pPr>
              <w:jc w:val="both"/>
              <w:rPr>
                <w:sz w:val="28"/>
                <w:szCs w:val="28"/>
              </w:rPr>
            </w:pPr>
            <w:r>
              <w:rPr>
                <w:sz w:val="28"/>
                <w:szCs w:val="28"/>
              </w:rPr>
              <w:t>70.00.000010</w:t>
            </w:r>
          </w:p>
        </w:tc>
        <w:tc>
          <w:tcPr>
            <w:tcW w:w="684" w:type="dxa"/>
            <w:tcBorders>
              <w:top w:val="nil"/>
              <w:left w:val="nil"/>
              <w:bottom w:val="single" w:sz="4" w:space="0" w:color="auto"/>
              <w:right w:val="single" w:sz="8" w:space="0" w:color="auto"/>
            </w:tcBorders>
            <w:shd w:val="clear" w:color="auto" w:fill="auto"/>
            <w:vAlign w:val="center"/>
          </w:tcPr>
          <w:p w:rsidR="0052000A" w:rsidRPr="00FA2C8A" w:rsidRDefault="0052000A" w:rsidP="0052000A">
            <w:pPr>
              <w:jc w:val="both"/>
              <w:rPr>
                <w:sz w:val="28"/>
                <w:szCs w:val="28"/>
              </w:rPr>
            </w:pPr>
            <w:r>
              <w:rPr>
                <w:sz w:val="28"/>
                <w:szCs w:val="28"/>
              </w:rPr>
              <w:t>200</w:t>
            </w:r>
          </w:p>
        </w:tc>
        <w:tc>
          <w:tcPr>
            <w:tcW w:w="1417" w:type="dxa"/>
            <w:tcBorders>
              <w:top w:val="nil"/>
              <w:left w:val="nil"/>
              <w:bottom w:val="single" w:sz="4" w:space="0" w:color="auto"/>
              <w:right w:val="single" w:sz="8" w:space="0" w:color="auto"/>
            </w:tcBorders>
            <w:shd w:val="clear" w:color="auto" w:fill="auto"/>
            <w:vAlign w:val="center"/>
          </w:tcPr>
          <w:p w:rsidR="0052000A" w:rsidRDefault="0052000A" w:rsidP="0052000A">
            <w:pPr>
              <w:jc w:val="both"/>
              <w:rPr>
                <w:sz w:val="28"/>
                <w:szCs w:val="28"/>
              </w:rPr>
            </w:pPr>
            <w:r>
              <w:rPr>
                <w:sz w:val="28"/>
                <w:szCs w:val="28"/>
              </w:rPr>
              <w:t>61,5</w:t>
            </w:r>
          </w:p>
        </w:tc>
      </w:tr>
      <w:tr w:rsidR="0052000A" w:rsidRPr="00FA2C8A" w:rsidTr="0052000A">
        <w:trPr>
          <w:trHeight w:val="572"/>
        </w:trPr>
        <w:tc>
          <w:tcPr>
            <w:tcW w:w="5118" w:type="dxa"/>
            <w:tcBorders>
              <w:top w:val="nil"/>
              <w:left w:val="single" w:sz="8" w:space="0" w:color="auto"/>
              <w:bottom w:val="single" w:sz="4" w:space="0" w:color="auto"/>
              <w:right w:val="single" w:sz="4" w:space="0" w:color="auto"/>
            </w:tcBorders>
            <w:shd w:val="clear" w:color="auto" w:fill="auto"/>
            <w:vAlign w:val="center"/>
          </w:tcPr>
          <w:p w:rsidR="0052000A" w:rsidRPr="00FA2C8A" w:rsidRDefault="0052000A" w:rsidP="0052000A">
            <w:pPr>
              <w:jc w:val="both"/>
              <w:rPr>
                <w:sz w:val="28"/>
                <w:szCs w:val="28"/>
              </w:rPr>
            </w:pPr>
            <w:r w:rsidRPr="00FA2C8A">
              <w:rPr>
                <w:sz w:val="28"/>
                <w:szCs w:val="28"/>
              </w:rPr>
              <w:t>Уличное освещение</w:t>
            </w:r>
          </w:p>
        </w:tc>
        <w:tc>
          <w:tcPr>
            <w:tcW w:w="709" w:type="dxa"/>
            <w:tcBorders>
              <w:top w:val="single" w:sz="4" w:space="0" w:color="auto"/>
              <w:left w:val="single" w:sz="4" w:space="0" w:color="auto"/>
              <w:bottom w:val="single" w:sz="4" w:space="0" w:color="auto"/>
              <w:right w:val="single" w:sz="4" w:space="0" w:color="auto"/>
            </w:tcBorders>
            <w:vAlign w:val="center"/>
          </w:tcPr>
          <w:p w:rsidR="0052000A" w:rsidRPr="00FA2C8A" w:rsidRDefault="0052000A" w:rsidP="0052000A">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52000A" w:rsidRPr="00FA2C8A" w:rsidRDefault="0052000A" w:rsidP="0052000A">
            <w:pPr>
              <w:jc w:val="both"/>
              <w:rPr>
                <w:sz w:val="28"/>
                <w:szCs w:val="28"/>
              </w:rPr>
            </w:pPr>
            <w:r w:rsidRPr="00FA2C8A">
              <w:rPr>
                <w:sz w:val="28"/>
                <w:szCs w:val="28"/>
              </w:rPr>
              <w:t>0</w:t>
            </w:r>
            <w:r>
              <w:rPr>
                <w:sz w:val="28"/>
                <w:szCs w:val="28"/>
              </w:rPr>
              <w:t>5</w:t>
            </w:r>
          </w:p>
        </w:tc>
        <w:tc>
          <w:tcPr>
            <w:tcW w:w="567" w:type="dxa"/>
            <w:tcBorders>
              <w:top w:val="nil"/>
              <w:left w:val="nil"/>
              <w:bottom w:val="single" w:sz="4" w:space="0" w:color="auto"/>
              <w:right w:val="single" w:sz="8" w:space="0" w:color="auto"/>
            </w:tcBorders>
            <w:shd w:val="clear" w:color="auto" w:fill="auto"/>
            <w:vAlign w:val="center"/>
          </w:tcPr>
          <w:p w:rsidR="0052000A" w:rsidRPr="00FA2C8A" w:rsidRDefault="0052000A" w:rsidP="0052000A">
            <w:pPr>
              <w:jc w:val="both"/>
              <w:rPr>
                <w:sz w:val="28"/>
                <w:szCs w:val="28"/>
              </w:rPr>
            </w:pPr>
            <w:r>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52000A" w:rsidRPr="00FA2C8A" w:rsidRDefault="0052000A" w:rsidP="0052000A">
            <w:pPr>
              <w:jc w:val="both"/>
              <w:rPr>
                <w:sz w:val="28"/>
                <w:szCs w:val="28"/>
              </w:rPr>
            </w:pPr>
            <w:r w:rsidRPr="00FA2C8A">
              <w:rPr>
                <w:sz w:val="28"/>
                <w:szCs w:val="28"/>
              </w:rPr>
              <w:t>72.00.000050</w:t>
            </w:r>
          </w:p>
        </w:tc>
        <w:tc>
          <w:tcPr>
            <w:tcW w:w="684" w:type="dxa"/>
            <w:tcBorders>
              <w:top w:val="nil"/>
              <w:left w:val="nil"/>
              <w:bottom w:val="single" w:sz="4" w:space="0" w:color="auto"/>
              <w:right w:val="single" w:sz="8" w:space="0" w:color="auto"/>
            </w:tcBorders>
            <w:shd w:val="clear" w:color="auto" w:fill="auto"/>
            <w:vAlign w:val="center"/>
          </w:tcPr>
          <w:p w:rsidR="0052000A" w:rsidRPr="00FA2C8A" w:rsidRDefault="0052000A" w:rsidP="0052000A">
            <w:pPr>
              <w:jc w:val="both"/>
              <w:rPr>
                <w:sz w:val="28"/>
                <w:szCs w:val="28"/>
              </w:rPr>
            </w:pPr>
            <w:r>
              <w:rPr>
                <w:sz w:val="28"/>
                <w:szCs w:val="28"/>
              </w:rPr>
              <w:t>200</w:t>
            </w:r>
          </w:p>
        </w:tc>
        <w:tc>
          <w:tcPr>
            <w:tcW w:w="1417" w:type="dxa"/>
            <w:tcBorders>
              <w:top w:val="nil"/>
              <w:left w:val="nil"/>
              <w:bottom w:val="single" w:sz="4" w:space="0" w:color="auto"/>
              <w:right w:val="single" w:sz="8" w:space="0" w:color="auto"/>
            </w:tcBorders>
            <w:shd w:val="clear" w:color="auto" w:fill="auto"/>
            <w:vAlign w:val="center"/>
          </w:tcPr>
          <w:p w:rsidR="0052000A" w:rsidRPr="00FA2C8A" w:rsidRDefault="0052000A" w:rsidP="0052000A">
            <w:pPr>
              <w:jc w:val="both"/>
              <w:rPr>
                <w:sz w:val="28"/>
                <w:szCs w:val="28"/>
              </w:rPr>
            </w:pPr>
            <w:r>
              <w:rPr>
                <w:sz w:val="28"/>
                <w:szCs w:val="28"/>
              </w:rPr>
              <w:t>28,0</w:t>
            </w:r>
          </w:p>
          <w:p w:rsidR="0052000A" w:rsidRPr="00FA2C8A" w:rsidRDefault="0052000A" w:rsidP="0052000A">
            <w:pPr>
              <w:jc w:val="both"/>
              <w:rPr>
                <w:sz w:val="28"/>
                <w:szCs w:val="28"/>
              </w:rPr>
            </w:pPr>
          </w:p>
        </w:tc>
      </w:tr>
      <w:tr w:rsidR="0052000A" w:rsidRPr="00FA2C8A" w:rsidTr="0052000A">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52000A" w:rsidRPr="00FA2C8A" w:rsidRDefault="0052000A" w:rsidP="0052000A">
            <w:pPr>
              <w:jc w:val="both"/>
              <w:rPr>
                <w:sz w:val="28"/>
                <w:szCs w:val="28"/>
              </w:rPr>
            </w:pPr>
            <w:r w:rsidRPr="00FA2C8A">
              <w:rPr>
                <w:sz w:val="28"/>
                <w:szCs w:val="2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52000A" w:rsidRPr="00FA2C8A" w:rsidRDefault="0052000A" w:rsidP="0052000A">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52000A" w:rsidRPr="00FA2C8A" w:rsidRDefault="0052000A" w:rsidP="0052000A">
            <w:pPr>
              <w:jc w:val="both"/>
              <w:rPr>
                <w:sz w:val="28"/>
                <w:szCs w:val="28"/>
              </w:rPr>
            </w:pPr>
            <w:r w:rsidRPr="00FA2C8A">
              <w:rPr>
                <w:sz w:val="28"/>
                <w:szCs w:val="28"/>
              </w:rPr>
              <w:t>0</w:t>
            </w:r>
            <w:r>
              <w:rPr>
                <w:sz w:val="28"/>
                <w:szCs w:val="28"/>
              </w:rPr>
              <w:t>5</w:t>
            </w:r>
          </w:p>
        </w:tc>
        <w:tc>
          <w:tcPr>
            <w:tcW w:w="567" w:type="dxa"/>
            <w:tcBorders>
              <w:top w:val="nil"/>
              <w:left w:val="nil"/>
              <w:bottom w:val="single" w:sz="4" w:space="0" w:color="auto"/>
              <w:right w:val="single" w:sz="8" w:space="0" w:color="auto"/>
            </w:tcBorders>
            <w:shd w:val="clear" w:color="auto" w:fill="auto"/>
            <w:vAlign w:val="center"/>
          </w:tcPr>
          <w:p w:rsidR="0052000A" w:rsidRPr="00FA2C8A" w:rsidRDefault="0052000A" w:rsidP="0052000A">
            <w:pPr>
              <w:jc w:val="both"/>
              <w:rPr>
                <w:sz w:val="28"/>
                <w:szCs w:val="28"/>
              </w:rPr>
            </w:pPr>
            <w:r>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52000A" w:rsidRPr="00FA2C8A" w:rsidRDefault="0052000A" w:rsidP="0052000A">
            <w:pPr>
              <w:jc w:val="both"/>
              <w:rPr>
                <w:sz w:val="28"/>
                <w:szCs w:val="28"/>
              </w:rPr>
            </w:pPr>
            <w:r w:rsidRPr="00FA2C8A">
              <w:rPr>
                <w:sz w:val="28"/>
                <w:szCs w:val="28"/>
              </w:rPr>
              <w:t>72.00.000050</w:t>
            </w:r>
          </w:p>
        </w:tc>
        <w:tc>
          <w:tcPr>
            <w:tcW w:w="684" w:type="dxa"/>
            <w:tcBorders>
              <w:top w:val="nil"/>
              <w:left w:val="nil"/>
              <w:bottom w:val="single" w:sz="4" w:space="0" w:color="auto"/>
              <w:right w:val="single" w:sz="8" w:space="0" w:color="auto"/>
            </w:tcBorders>
            <w:shd w:val="clear" w:color="auto" w:fill="auto"/>
            <w:vAlign w:val="center"/>
          </w:tcPr>
          <w:p w:rsidR="0052000A" w:rsidRPr="00FA2C8A" w:rsidRDefault="0052000A" w:rsidP="0052000A">
            <w:pPr>
              <w:jc w:val="both"/>
              <w:rPr>
                <w:sz w:val="28"/>
                <w:szCs w:val="28"/>
              </w:rPr>
            </w:pPr>
            <w:r>
              <w:rPr>
                <w:sz w:val="28"/>
                <w:szCs w:val="28"/>
              </w:rPr>
              <w:t>244</w:t>
            </w:r>
          </w:p>
        </w:tc>
        <w:tc>
          <w:tcPr>
            <w:tcW w:w="1417" w:type="dxa"/>
            <w:tcBorders>
              <w:top w:val="nil"/>
              <w:left w:val="nil"/>
              <w:bottom w:val="single" w:sz="4" w:space="0" w:color="auto"/>
              <w:right w:val="single" w:sz="8" w:space="0" w:color="auto"/>
            </w:tcBorders>
            <w:shd w:val="clear" w:color="auto" w:fill="auto"/>
            <w:vAlign w:val="center"/>
          </w:tcPr>
          <w:p w:rsidR="0052000A" w:rsidRPr="00FA2C8A" w:rsidRDefault="0052000A" w:rsidP="0052000A">
            <w:pPr>
              <w:jc w:val="both"/>
              <w:rPr>
                <w:sz w:val="28"/>
                <w:szCs w:val="28"/>
              </w:rPr>
            </w:pPr>
            <w:r>
              <w:rPr>
                <w:sz w:val="28"/>
                <w:szCs w:val="28"/>
              </w:rPr>
              <w:t>28,0</w:t>
            </w:r>
          </w:p>
        </w:tc>
      </w:tr>
      <w:tr w:rsidR="0052000A" w:rsidRPr="00FA2C8A" w:rsidTr="0052000A">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52000A" w:rsidRPr="00001A15" w:rsidRDefault="0052000A" w:rsidP="0052000A">
            <w:pPr>
              <w:jc w:val="both"/>
              <w:rPr>
                <w:sz w:val="28"/>
                <w:szCs w:val="28"/>
              </w:rPr>
            </w:pPr>
            <w:r w:rsidRPr="00001A15">
              <w:rPr>
                <w:sz w:val="28"/>
                <w:szCs w:val="28"/>
              </w:rPr>
              <w:t>Организация и содержание мест</w:t>
            </w:r>
            <w:r>
              <w:rPr>
                <w:sz w:val="28"/>
                <w:szCs w:val="28"/>
              </w:rPr>
              <w:t xml:space="preserve"> захоронения</w:t>
            </w:r>
          </w:p>
        </w:tc>
        <w:tc>
          <w:tcPr>
            <w:tcW w:w="709" w:type="dxa"/>
            <w:tcBorders>
              <w:top w:val="single" w:sz="4" w:space="0" w:color="auto"/>
              <w:left w:val="single" w:sz="4" w:space="0" w:color="auto"/>
              <w:bottom w:val="single" w:sz="4" w:space="0" w:color="auto"/>
              <w:right w:val="single" w:sz="4" w:space="0" w:color="auto"/>
            </w:tcBorders>
            <w:vAlign w:val="center"/>
          </w:tcPr>
          <w:p w:rsidR="0052000A" w:rsidRDefault="0052000A" w:rsidP="0052000A">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52000A" w:rsidRPr="00FA2C8A" w:rsidRDefault="0052000A" w:rsidP="0052000A">
            <w:pPr>
              <w:jc w:val="both"/>
              <w:rPr>
                <w:sz w:val="28"/>
                <w:szCs w:val="28"/>
              </w:rPr>
            </w:pPr>
            <w:r>
              <w:rPr>
                <w:sz w:val="28"/>
                <w:szCs w:val="28"/>
              </w:rPr>
              <w:t>05</w:t>
            </w:r>
          </w:p>
        </w:tc>
        <w:tc>
          <w:tcPr>
            <w:tcW w:w="567" w:type="dxa"/>
            <w:tcBorders>
              <w:top w:val="nil"/>
              <w:left w:val="nil"/>
              <w:bottom w:val="single" w:sz="4" w:space="0" w:color="auto"/>
              <w:right w:val="single" w:sz="8" w:space="0" w:color="auto"/>
            </w:tcBorders>
            <w:shd w:val="clear" w:color="auto" w:fill="auto"/>
            <w:vAlign w:val="center"/>
          </w:tcPr>
          <w:p w:rsidR="0052000A" w:rsidRDefault="0052000A" w:rsidP="0052000A">
            <w:pPr>
              <w:jc w:val="both"/>
              <w:rPr>
                <w:sz w:val="28"/>
                <w:szCs w:val="28"/>
              </w:rPr>
            </w:pPr>
            <w:r>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52000A" w:rsidRPr="00FA2C8A" w:rsidRDefault="0052000A" w:rsidP="0052000A">
            <w:pPr>
              <w:jc w:val="both"/>
              <w:rPr>
                <w:sz w:val="28"/>
                <w:szCs w:val="28"/>
              </w:rPr>
            </w:pPr>
            <w:r w:rsidRPr="00FA2C8A">
              <w:rPr>
                <w:sz w:val="28"/>
                <w:szCs w:val="28"/>
              </w:rPr>
              <w:t>72.00.000070</w:t>
            </w:r>
          </w:p>
        </w:tc>
        <w:tc>
          <w:tcPr>
            <w:tcW w:w="684" w:type="dxa"/>
            <w:tcBorders>
              <w:top w:val="nil"/>
              <w:left w:val="nil"/>
              <w:bottom w:val="single" w:sz="4" w:space="0" w:color="auto"/>
              <w:right w:val="single" w:sz="8" w:space="0" w:color="auto"/>
            </w:tcBorders>
            <w:shd w:val="clear" w:color="auto" w:fill="auto"/>
            <w:vAlign w:val="center"/>
          </w:tcPr>
          <w:p w:rsidR="0052000A" w:rsidRDefault="0052000A" w:rsidP="0052000A">
            <w:pPr>
              <w:jc w:val="both"/>
              <w:rPr>
                <w:sz w:val="28"/>
                <w:szCs w:val="28"/>
              </w:rPr>
            </w:pPr>
            <w:r>
              <w:rPr>
                <w:sz w:val="28"/>
                <w:szCs w:val="28"/>
              </w:rPr>
              <w:t>200</w:t>
            </w:r>
          </w:p>
        </w:tc>
        <w:tc>
          <w:tcPr>
            <w:tcW w:w="1417" w:type="dxa"/>
            <w:tcBorders>
              <w:top w:val="nil"/>
              <w:left w:val="nil"/>
              <w:bottom w:val="single" w:sz="4" w:space="0" w:color="auto"/>
              <w:right w:val="single" w:sz="8" w:space="0" w:color="auto"/>
            </w:tcBorders>
            <w:shd w:val="clear" w:color="auto" w:fill="auto"/>
            <w:vAlign w:val="center"/>
          </w:tcPr>
          <w:p w:rsidR="0052000A" w:rsidRDefault="0052000A" w:rsidP="0052000A">
            <w:pPr>
              <w:jc w:val="both"/>
              <w:rPr>
                <w:sz w:val="28"/>
                <w:szCs w:val="28"/>
              </w:rPr>
            </w:pPr>
            <w:r>
              <w:rPr>
                <w:sz w:val="28"/>
                <w:szCs w:val="28"/>
              </w:rPr>
              <w:t>10,0</w:t>
            </w:r>
          </w:p>
        </w:tc>
      </w:tr>
      <w:tr w:rsidR="0052000A" w:rsidRPr="00FA2C8A" w:rsidTr="0052000A">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52000A" w:rsidRPr="00FA2C8A" w:rsidRDefault="0052000A" w:rsidP="0052000A">
            <w:pPr>
              <w:jc w:val="both"/>
              <w:rPr>
                <w:sz w:val="28"/>
                <w:szCs w:val="28"/>
              </w:rPr>
            </w:pPr>
            <w:r w:rsidRPr="00FA2C8A">
              <w:rPr>
                <w:sz w:val="28"/>
                <w:szCs w:val="28"/>
              </w:rPr>
              <w:t>Организация и содержание мест захоронения</w:t>
            </w:r>
          </w:p>
        </w:tc>
        <w:tc>
          <w:tcPr>
            <w:tcW w:w="709" w:type="dxa"/>
            <w:tcBorders>
              <w:top w:val="single" w:sz="4" w:space="0" w:color="auto"/>
              <w:left w:val="single" w:sz="4" w:space="0" w:color="auto"/>
              <w:bottom w:val="single" w:sz="4" w:space="0" w:color="auto"/>
              <w:right w:val="single" w:sz="4" w:space="0" w:color="auto"/>
            </w:tcBorders>
            <w:vAlign w:val="center"/>
          </w:tcPr>
          <w:p w:rsidR="0052000A" w:rsidRPr="00FA2C8A" w:rsidRDefault="0052000A" w:rsidP="0052000A">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52000A" w:rsidRPr="00FA2C8A" w:rsidRDefault="0052000A" w:rsidP="0052000A">
            <w:pPr>
              <w:jc w:val="both"/>
              <w:rPr>
                <w:sz w:val="28"/>
                <w:szCs w:val="28"/>
              </w:rPr>
            </w:pPr>
            <w:r w:rsidRPr="00FA2C8A">
              <w:rPr>
                <w:sz w:val="28"/>
                <w:szCs w:val="28"/>
              </w:rPr>
              <w:t>0</w:t>
            </w:r>
            <w:r>
              <w:rPr>
                <w:sz w:val="28"/>
                <w:szCs w:val="28"/>
              </w:rPr>
              <w:t>5</w:t>
            </w:r>
          </w:p>
        </w:tc>
        <w:tc>
          <w:tcPr>
            <w:tcW w:w="567" w:type="dxa"/>
            <w:tcBorders>
              <w:top w:val="nil"/>
              <w:left w:val="nil"/>
              <w:bottom w:val="single" w:sz="4" w:space="0" w:color="auto"/>
              <w:right w:val="single" w:sz="8" w:space="0" w:color="auto"/>
            </w:tcBorders>
            <w:shd w:val="clear" w:color="auto" w:fill="auto"/>
            <w:vAlign w:val="center"/>
          </w:tcPr>
          <w:p w:rsidR="0052000A" w:rsidRPr="00FA2C8A" w:rsidRDefault="0052000A" w:rsidP="0052000A">
            <w:pPr>
              <w:jc w:val="both"/>
              <w:rPr>
                <w:sz w:val="28"/>
                <w:szCs w:val="28"/>
              </w:rPr>
            </w:pPr>
            <w:r>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52000A" w:rsidRPr="00FA2C8A" w:rsidRDefault="0052000A" w:rsidP="0052000A">
            <w:pPr>
              <w:jc w:val="both"/>
              <w:rPr>
                <w:sz w:val="28"/>
                <w:szCs w:val="28"/>
              </w:rPr>
            </w:pPr>
            <w:r w:rsidRPr="00FA2C8A">
              <w:rPr>
                <w:sz w:val="28"/>
                <w:szCs w:val="28"/>
              </w:rPr>
              <w:t>72.00.000070</w:t>
            </w:r>
          </w:p>
        </w:tc>
        <w:tc>
          <w:tcPr>
            <w:tcW w:w="684" w:type="dxa"/>
            <w:tcBorders>
              <w:top w:val="nil"/>
              <w:left w:val="nil"/>
              <w:bottom w:val="single" w:sz="4" w:space="0" w:color="auto"/>
              <w:right w:val="single" w:sz="8" w:space="0" w:color="auto"/>
            </w:tcBorders>
            <w:shd w:val="clear" w:color="auto" w:fill="auto"/>
            <w:vAlign w:val="center"/>
          </w:tcPr>
          <w:p w:rsidR="0052000A" w:rsidRPr="00FA2C8A" w:rsidRDefault="0052000A" w:rsidP="0052000A">
            <w:pPr>
              <w:jc w:val="both"/>
              <w:rPr>
                <w:sz w:val="28"/>
                <w:szCs w:val="28"/>
              </w:rPr>
            </w:pPr>
            <w:r>
              <w:rPr>
                <w:sz w:val="28"/>
                <w:szCs w:val="28"/>
              </w:rPr>
              <w:t>240</w:t>
            </w:r>
          </w:p>
        </w:tc>
        <w:tc>
          <w:tcPr>
            <w:tcW w:w="1417" w:type="dxa"/>
            <w:tcBorders>
              <w:top w:val="nil"/>
              <w:left w:val="nil"/>
              <w:bottom w:val="single" w:sz="4" w:space="0" w:color="auto"/>
              <w:right w:val="single" w:sz="8" w:space="0" w:color="auto"/>
            </w:tcBorders>
            <w:shd w:val="clear" w:color="auto" w:fill="auto"/>
            <w:vAlign w:val="center"/>
          </w:tcPr>
          <w:p w:rsidR="0052000A" w:rsidRPr="00FA2C8A" w:rsidRDefault="0052000A" w:rsidP="0052000A">
            <w:pPr>
              <w:jc w:val="both"/>
              <w:rPr>
                <w:sz w:val="28"/>
                <w:szCs w:val="28"/>
              </w:rPr>
            </w:pPr>
            <w:r>
              <w:rPr>
                <w:sz w:val="28"/>
                <w:szCs w:val="28"/>
              </w:rPr>
              <w:t>10</w:t>
            </w:r>
          </w:p>
        </w:tc>
      </w:tr>
      <w:tr w:rsidR="0052000A" w:rsidRPr="00FA2C8A" w:rsidTr="0052000A">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52000A" w:rsidRPr="00FA2C8A" w:rsidRDefault="0052000A" w:rsidP="0052000A">
            <w:pPr>
              <w:jc w:val="both"/>
              <w:rPr>
                <w:sz w:val="28"/>
                <w:szCs w:val="28"/>
              </w:rPr>
            </w:pPr>
            <w:r w:rsidRPr="00FA2C8A">
              <w:rPr>
                <w:sz w:val="28"/>
                <w:szCs w:val="28"/>
              </w:rPr>
              <w:t>Организация и содержание мест захоронения</w:t>
            </w:r>
          </w:p>
        </w:tc>
        <w:tc>
          <w:tcPr>
            <w:tcW w:w="709" w:type="dxa"/>
            <w:tcBorders>
              <w:top w:val="single" w:sz="4" w:space="0" w:color="auto"/>
              <w:left w:val="single" w:sz="4" w:space="0" w:color="auto"/>
              <w:bottom w:val="single" w:sz="4" w:space="0" w:color="auto"/>
              <w:right w:val="single" w:sz="4" w:space="0" w:color="auto"/>
            </w:tcBorders>
            <w:vAlign w:val="center"/>
          </w:tcPr>
          <w:p w:rsidR="0052000A" w:rsidRPr="00FA2C8A" w:rsidRDefault="0052000A" w:rsidP="0052000A">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52000A" w:rsidRPr="00FA2C8A" w:rsidRDefault="0052000A" w:rsidP="0052000A">
            <w:pPr>
              <w:jc w:val="both"/>
              <w:rPr>
                <w:sz w:val="28"/>
                <w:szCs w:val="28"/>
              </w:rPr>
            </w:pPr>
            <w:r w:rsidRPr="00FA2C8A">
              <w:rPr>
                <w:sz w:val="28"/>
                <w:szCs w:val="28"/>
              </w:rPr>
              <w:t>0</w:t>
            </w:r>
            <w:r>
              <w:rPr>
                <w:sz w:val="28"/>
                <w:szCs w:val="28"/>
              </w:rPr>
              <w:t>5</w:t>
            </w:r>
          </w:p>
        </w:tc>
        <w:tc>
          <w:tcPr>
            <w:tcW w:w="567" w:type="dxa"/>
            <w:tcBorders>
              <w:top w:val="nil"/>
              <w:left w:val="nil"/>
              <w:bottom w:val="single" w:sz="4" w:space="0" w:color="auto"/>
              <w:right w:val="single" w:sz="8" w:space="0" w:color="auto"/>
            </w:tcBorders>
            <w:shd w:val="clear" w:color="auto" w:fill="auto"/>
            <w:vAlign w:val="center"/>
          </w:tcPr>
          <w:p w:rsidR="0052000A" w:rsidRPr="00FA2C8A" w:rsidRDefault="0052000A" w:rsidP="0052000A">
            <w:pPr>
              <w:jc w:val="both"/>
              <w:rPr>
                <w:sz w:val="28"/>
                <w:szCs w:val="28"/>
              </w:rPr>
            </w:pPr>
            <w:r>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52000A" w:rsidRPr="00FA2C8A" w:rsidRDefault="0052000A" w:rsidP="0052000A">
            <w:pPr>
              <w:jc w:val="both"/>
              <w:rPr>
                <w:sz w:val="28"/>
                <w:szCs w:val="28"/>
              </w:rPr>
            </w:pPr>
            <w:r w:rsidRPr="00FA2C8A">
              <w:rPr>
                <w:sz w:val="28"/>
                <w:szCs w:val="28"/>
              </w:rPr>
              <w:t>72.00.000070</w:t>
            </w:r>
          </w:p>
        </w:tc>
        <w:tc>
          <w:tcPr>
            <w:tcW w:w="684" w:type="dxa"/>
            <w:tcBorders>
              <w:top w:val="nil"/>
              <w:left w:val="nil"/>
              <w:bottom w:val="single" w:sz="4" w:space="0" w:color="auto"/>
              <w:right w:val="single" w:sz="8" w:space="0" w:color="auto"/>
            </w:tcBorders>
            <w:shd w:val="clear" w:color="auto" w:fill="auto"/>
            <w:vAlign w:val="center"/>
          </w:tcPr>
          <w:p w:rsidR="0052000A" w:rsidRPr="00FA2C8A" w:rsidRDefault="0052000A" w:rsidP="0052000A">
            <w:pPr>
              <w:jc w:val="both"/>
              <w:rPr>
                <w:sz w:val="28"/>
                <w:szCs w:val="28"/>
              </w:rPr>
            </w:pPr>
            <w:r>
              <w:rPr>
                <w:sz w:val="28"/>
                <w:szCs w:val="28"/>
              </w:rPr>
              <w:t>850</w:t>
            </w:r>
          </w:p>
        </w:tc>
        <w:tc>
          <w:tcPr>
            <w:tcW w:w="1417" w:type="dxa"/>
            <w:tcBorders>
              <w:top w:val="nil"/>
              <w:left w:val="nil"/>
              <w:bottom w:val="single" w:sz="4" w:space="0" w:color="auto"/>
              <w:right w:val="single" w:sz="8" w:space="0" w:color="auto"/>
            </w:tcBorders>
            <w:shd w:val="clear" w:color="auto" w:fill="auto"/>
            <w:vAlign w:val="center"/>
          </w:tcPr>
          <w:p w:rsidR="0052000A" w:rsidRPr="00FA2C8A" w:rsidRDefault="0052000A" w:rsidP="0052000A">
            <w:pPr>
              <w:jc w:val="both"/>
              <w:rPr>
                <w:sz w:val="28"/>
                <w:szCs w:val="28"/>
              </w:rPr>
            </w:pPr>
            <w:r>
              <w:rPr>
                <w:sz w:val="28"/>
                <w:szCs w:val="28"/>
              </w:rPr>
              <w:t>47,5</w:t>
            </w:r>
          </w:p>
        </w:tc>
      </w:tr>
      <w:tr w:rsidR="0052000A" w:rsidRPr="00FA2C8A" w:rsidTr="0052000A">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52000A" w:rsidRPr="00FA2C8A" w:rsidRDefault="0052000A" w:rsidP="0052000A">
            <w:pPr>
              <w:jc w:val="both"/>
              <w:rPr>
                <w:sz w:val="28"/>
                <w:szCs w:val="28"/>
              </w:rPr>
            </w:pPr>
            <w:r w:rsidRPr="00FA2C8A">
              <w:rPr>
                <w:sz w:val="28"/>
                <w:szCs w:val="28"/>
              </w:rPr>
              <w:lastRenderedPageBreak/>
              <w:t>Организация и содержание мест захоронения</w:t>
            </w:r>
          </w:p>
        </w:tc>
        <w:tc>
          <w:tcPr>
            <w:tcW w:w="709" w:type="dxa"/>
            <w:tcBorders>
              <w:top w:val="single" w:sz="4" w:space="0" w:color="auto"/>
              <w:left w:val="single" w:sz="4" w:space="0" w:color="auto"/>
              <w:bottom w:val="single" w:sz="4" w:space="0" w:color="auto"/>
              <w:right w:val="single" w:sz="4" w:space="0" w:color="auto"/>
            </w:tcBorders>
            <w:vAlign w:val="center"/>
          </w:tcPr>
          <w:p w:rsidR="0052000A" w:rsidRPr="00FA2C8A" w:rsidRDefault="0052000A" w:rsidP="0052000A">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52000A" w:rsidRPr="00FA2C8A" w:rsidRDefault="0052000A" w:rsidP="0052000A">
            <w:pPr>
              <w:jc w:val="both"/>
              <w:rPr>
                <w:sz w:val="28"/>
                <w:szCs w:val="28"/>
              </w:rPr>
            </w:pPr>
            <w:r w:rsidRPr="00FA2C8A">
              <w:rPr>
                <w:sz w:val="28"/>
                <w:szCs w:val="28"/>
              </w:rPr>
              <w:t>0</w:t>
            </w:r>
            <w:r>
              <w:rPr>
                <w:sz w:val="28"/>
                <w:szCs w:val="28"/>
              </w:rPr>
              <w:t>5</w:t>
            </w:r>
          </w:p>
        </w:tc>
        <w:tc>
          <w:tcPr>
            <w:tcW w:w="567" w:type="dxa"/>
            <w:tcBorders>
              <w:top w:val="nil"/>
              <w:left w:val="nil"/>
              <w:bottom w:val="single" w:sz="4" w:space="0" w:color="auto"/>
              <w:right w:val="single" w:sz="8" w:space="0" w:color="auto"/>
            </w:tcBorders>
            <w:shd w:val="clear" w:color="auto" w:fill="auto"/>
            <w:vAlign w:val="center"/>
          </w:tcPr>
          <w:p w:rsidR="0052000A" w:rsidRPr="00FA2C8A" w:rsidRDefault="0052000A" w:rsidP="0052000A">
            <w:pPr>
              <w:jc w:val="both"/>
              <w:rPr>
                <w:sz w:val="28"/>
                <w:szCs w:val="28"/>
              </w:rPr>
            </w:pPr>
            <w:r>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52000A" w:rsidRPr="00FA2C8A" w:rsidRDefault="0052000A" w:rsidP="0052000A">
            <w:pPr>
              <w:jc w:val="both"/>
              <w:rPr>
                <w:sz w:val="28"/>
                <w:szCs w:val="28"/>
              </w:rPr>
            </w:pPr>
            <w:r w:rsidRPr="00FA2C8A">
              <w:rPr>
                <w:sz w:val="28"/>
                <w:szCs w:val="28"/>
              </w:rPr>
              <w:t>72.00.0</w:t>
            </w:r>
            <w:r>
              <w:rPr>
                <w:sz w:val="28"/>
                <w:szCs w:val="28"/>
              </w:rPr>
              <w:t>70240</w:t>
            </w:r>
          </w:p>
        </w:tc>
        <w:tc>
          <w:tcPr>
            <w:tcW w:w="684" w:type="dxa"/>
            <w:tcBorders>
              <w:top w:val="nil"/>
              <w:left w:val="nil"/>
              <w:bottom w:val="single" w:sz="4" w:space="0" w:color="auto"/>
              <w:right w:val="single" w:sz="8" w:space="0" w:color="auto"/>
            </w:tcBorders>
            <w:shd w:val="clear" w:color="auto" w:fill="auto"/>
            <w:vAlign w:val="center"/>
          </w:tcPr>
          <w:p w:rsidR="0052000A" w:rsidRDefault="0052000A" w:rsidP="0052000A">
            <w:pPr>
              <w:jc w:val="both"/>
              <w:rPr>
                <w:sz w:val="28"/>
                <w:szCs w:val="28"/>
              </w:rPr>
            </w:pPr>
            <w:r>
              <w:rPr>
                <w:sz w:val="28"/>
                <w:szCs w:val="28"/>
              </w:rPr>
              <w:t>200</w:t>
            </w:r>
          </w:p>
        </w:tc>
        <w:tc>
          <w:tcPr>
            <w:tcW w:w="1417" w:type="dxa"/>
            <w:tcBorders>
              <w:top w:val="nil"/>
              <w:left w:val="nil"/>
              <w:bottom w:val="single" w:sz="4" w:space="0" w:color="auto"/>
              <w:right w:val="single" w:sz="8" w:space="0" w:color="auto"/>
            </w:tcBorders>
            <w:shd w:val="clear" w:color="auto" w:fill="auto"/>
            <w:vAlign w:val="center"/>
          </w:tcPr>
          <w:p w:rsidR="0052000A" w:rsidRDefault="0052000A" w:rsidP="0052000A">
            <w:pPr>
              <w:jc w:val="both"/>
              <w:rPr>
                <w:sz w:val="28"/>
                <w:szCs w:val="28"/>
              </w:rPr>
            </w:pPr>
            <w:r>
              <w:rPr>
                <w:sz w:val="28"/>
                <w:szCs w:val="28"/>
              </w:rPr>
              <w:t>374,4</w:t>
            </w:r>
          </w:p>
        </w:tc>
      </w:tr>
      <w:tr w:rsidR="0052000A" w:rsidRPr="00FA2C8A" w:rsidTr="0052000A">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52000A" w:rsidRPr="00FA2C8A" w:rsidRDefault="0052000A" w:rsidP="0052000A">
            <w:pPr>
              <w:jc w:val="both"/>
              <w:rPr>
                <w:sz w:val="28"/>
                <w:szCs w:val="28"/>
              </w:rPr>
            </w:pPr>
            <w:r w:rsidRPr="00FA2C8A">
              <w:rPr>
                <w:sz w:val="28"/>
                <w:szCs w:val="28"/>
              </w:rPr>
              <w:t>Организация и содержание мест захоронения</w:t>
            </w:r>
          </w:p>
        </w:tc>
        <w:tc>
          <w:tcPr>
            <w:tcW w:w="709" w:type="dxa"/>
            <w:tcBorders>
              <w:top w:val="single" w:sz="4" w:space="0" w:color="auto"/>
              <w:left w:val="single" w:sz="4" w:space="0" w:color="auto"/>
              <w:bottom w:val="single" w:sz="4" w:space="0" w:color="auto"/>
              <w:right w:val="single" w:sz="4" w:space="0" w:color="auto"/>
            </w:tcBorders>
            <w:vAlign w:val="center"/>
          </w:tcPr>
          <w:p w:rsidR="0052000A" w:rsidRPr="00FA2C8A" w:rsidRDefault="0052000A" w:rsidP="0052000A">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52000A" w:rsidRPr="00FA2C8A" w:rsidRDefault="0052000A" w:rsidP="0052000A">
            <w:pPr>
              <w:jc w:val="both"/>
              <w:rPr>
                <w:sz w:val="28"/>
                <w:szCs w:val="28"/>
              </w:rPr>
            </w:pPr>
            <w:r w:rsidRPr="00FA2C8A">
              <w:rPr>
                <w:sz w:val="28"/>
                <w:szCs w:val="28"/>
              </w:rPr>
              <w:t>0</w:t>
            </w:r>
            <w:r>
              <w:rPr>
                <w:sz w:val="28"/>
                <w:szCs w:val="28"/>
              </w:rPr>
              <w:t>5</w:t>
            </w:r>
          </w:p>
        </w:tc>
        <w:tc>
          <w:tcPr>
            <w:tcW w:w="567" w:type="dxa"/>
            <w:tcBorders>
              <w:top w:val="nil"/>
              <w:left w:val="nil"/>
              <w:bottom w:val="single" w:sz="4" w:space="0" w:color="auto"/>
              <w:right w:val="single" w:sz="8" w:space="0" w:color="auto"/>
            </w:tcBorders>
            <w:shd w:val="clear" w:color="auto" w:fill="auto"/>
            <w:vAlign w:val="center"/>
          </w:tcPr>
          <w:p w:rsidR="0052000A" w:rsidRPr="00FA2C8A" w:rsidRDefault="0052000A" w:rsidP="0052000A">
            <w:pPr>
              <w:jc w:val="both"/>
              <w:rPr>
                <w:sz w:val="28"/>
                <w:szCs w:val="28"/>
              </w:rPr>
            </w:pPr>
            <w:r>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52000A" w:rsidRPr="00001A15" w:rsidRDefault="0052000A" w:rsidP="0052000A">
            <w:pPr>
              <w:jc w:val="both"/>
              <w:rPr>
                <w:sz w:val="28"/>
                <w:szCs w:val="28"/>
              </w:rPr>
            </w:pPr>
            <w:r w:rsidRPr="00FA2C8A">
              <w:rPr>
                <w:sz w:val="28"/>
                <w:szCs w:val="28"/>
              </w:rPr>
              <w:t>72.00.0</w:t>
            </w:r>
            <w:r>
              <w:rPr>
                <w:sz w:val="28"/>
                <w:szCs w:val="28"/>
                <w:lang w:val="en-US"/>
              </w:rPr>
              <w:t>S</w:t>
            </w:r>
            <w:r>
              <w:rPr>
                <w:sz w:val="28"/>
                <w:szCs w:val="28"/>
              </w:rPr>
              <w:t>0240</w:t>
            </w:r>
          </w:p>
        </w:tc>
        <w:tc>
          <w:tcPr>
            <w:tcW w:w="684" w:type="dxa"/>
            <w:tcBorders>
              <w:top w:val="nil"/>
              <w:left w:val="nil"/>
              <w:bottom w:val="single" w:sz="4" w:space="0" w:color="auto"/>
              <w:right w:val="single" w:sz="8" w:space="0" w:color="auto"/>
            </w:tcBorders>
            <w:shd w:val="clear" w:color="auto" w:fill="auto"/>
            <w:vAlign w:val="center"/>
          </w:tcPr>
          <w:p w:rsidR="0052000A" w:rsidRDefault="0052000A" w:rsidP="0052000A">
            <w:pPr>
              <w:jc w:val="both"/>
              <w:rPr>
                <w:sz w:val="28"/>
                <w:szCs w:val="28"/>
              </w:rPr>
            </w:pPr>
            <w:r>
              <w:rPr>
                <w:sz w:val="28"/>
                <w:szCs w:val="28"/>
              </w:rPr>
              <w:t>200</w:t>
            </w:r>
          </w:p>
        </w:tc>
        <w:tc>
          <w:tcPr>
            <w:tcW w:w="1417" w:type="dxa"/>
            <w:tcBorders>
              <w:top w:val="nil"/>
              <w:left w:val="nil"/>
              <w:bottom w:val="single" w:sz="4" w:space="0" w:color="auto"/>
              <w:right w:val="single" w:sz="8" w:space="0" w:color="auto"/>
            </w:tcBorders>
            <w:shd w:val="clear" w:color="auto" w:fill="auto"/>
            <w:vAlign w:val="center"/>
          </w:tcPr>
          <w:p w:rsidR="0052000A" w:rsidRDefault="0052000A" w:rsidP="0052000A">
            <w:pPr>
              <w:jc w:val="both"/>
              <w:rPr>
                <w:sz w:val="28"/>
                <w:szCs w:val="28"/>
              </w:rPr>
            </w:pPr>
            <w:r>
              <w:rPr>
                <w:sz w:val="28"/>
                <w:szCs w:val="28"/>
              </w:rPr>
              <w:t>138,0</w:t>
            </w:r>
          </w:p>
        </w:tc>
      </w:tr>
      <w:tr w:rsidR="0052000A" w:rsidRPr="00FA2C8A" w:rsidTr="0052000A">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52000A" w:rsidRPr="00FA2C8A" w:rsidRDefault="0052000A" w:rsidP="0052000A">
            <w:pPr>
              <w:jc w:val="both"/>
              <w:rPr>
                <w:sz w:val="28"/>
                <w:szCs w:val="28"/>
              </w:rPr>
            </w:pPr>
            <w:r w:rsidRPr="00FA2C8A">
              <w:rPr>
                <w:sz w:val="28"/>
                <w:szCs w:val="28"/>
              </w:rPr>
              <w:t>Прочие мероприятия по благоустройству поселений</w:t>
            </w:r>
          </w:p>
        </w:tc>
        <w:tc>
          <w:tcPr>
            <w:tcW w:w="709" w:type="dxa"/>
            <w:tcBorders>
              <w:top w:val="single" w:sz="4" w:space="0" w:color="auto"/>
              <w:left w:val="single" w:sz="4" w:space="0" w:color="auto"/>
              <w:bottom w:val="single" w:sz="4" w:space="0" w:color="auto"/>
              <w:right w:val="single" w:sz="4" w:space="0" w:color="auto"/>
            </w:tcBorders>
            <w:vAlign w:val="center"/>
          </w:tcPr>
          <w:p w:rsidR="0052000A" w:rsidRPr="00FA2C8A" w:rsidRDefault="0052000A" w:rsidP="0052000A">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52000A" w:rsidRPr="00FA2C8A" w:rsidRDefault="0052000A" w:rsidP="0052000A">
            <w:pPr>
              <w:jc w:val="both"/>
              <w:rPr>
                <w:sz w:val="28"/>
                <w:szCs w:val="28"/>
              </w:rPr>
            </w:pPr>
            <w:r>
              <w:rPr>
                <w:sz w:val="28"/>
                <w:szCs w:val="28"/>
              </w:rPr>
              <w:t>05</w:t>
            </w:r>
          </w:p>
        </w:tc>
        <w:tc>
          <w:tcPr>
            <w:tcW w:w="567" w:type="dxa"/>
            <w:tcBorders>
              <w:top w:val="nil"/>
              <w:left w:val="nil"/>
              <w:bottom w:val="single" w:sz="4" w:space="0" w:color="auto"/>
              <w:right w:val="single" w:sz="8" w:space="0" w:color="auto"/>
            </w:tcBorders>
            <w:shd w:val="clear" w:color="auto" w:fill="auto"/>
            <w:vAlign w:val="center"/>
          </w:tcPr>
          <w:p w:rsidR="0052000A" w:rsidRPr="00FA2C8A" w:rsidRDefault="0052000A" w:rsidP="0052000A">
            <w:pPr>
              <w:jc w:val="both"/>
              <w:rPr>
                <w:sz w:val="28"/>
                <w:szCs w:val="28"/>
              </w:rPr>
            </w:pPr>
            <w:r>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52000A" w:rsidRPr="00FA2C8A" w:rsidRDefault="0052000A" w:rsidP="0052000A">
            <w:pPr>
              <w:jc w:val="both"/>
              <w:rPr>
                <w:sz w:val="28"/>
                <w:szCs w:val="28"/>
              </w:rPr>
            </w:pPr>
            <w:r w:rsidRPr="00FA2C8A">
              <w:rPr>
                <w:sz w:val="28"/>
                <w:szCs w:val="28"/>
              </w:rPr>
              <w:t>72.00.000090</w:t>
            </w:r>
          </w:p>
        </w:tc>
        <w:tc>
          <w:tcPr>
            <w:tcW w:w="684" w:type="dxa"/>
            <w:tcBorders>
              <w:top w:val="nil"/>
              <w:left w:val="nil"/>
              <w:bottom w:val="single" w:sz="4" w:space="0" w:color="auto"/>
              <w:right w:val="single" w:sz="8" w:space="0" w:color="auto"/>
            </w:tcBorders>
            <w:shd w:val="clear" w:color="auto" w:fill="auto"/>
            <w:vAlign w:val="center"/>
          </w:tcPr>
          <w:p w:rsidR="0052000A" w:rsidRPr="00FA2C8A" w:rsidRDefault="0052000A" w:rsidP="0052000A">
            <w:pPr>
              <w:jc w:val="both"/>
              <w:rPr>
                <w:sz w:val="28"/>
                <w:szCs w:val="28"/>
              </w:rPr>
            </w:pPr>
            <w:r>
              <w:rPr>
                <w:sz w:val="28"/>
                <w:szCs w:val="28"/>
              </w:rPr>
              <w:t>200</w:t>
            </w:r>
          </w:p>
        </w:tc>
        <w:tc>
          <w:tcPr>
            <w:tcW w:w="1417" w:type="dxa"/>
            <w:tcBorders>
              <w:top w:val="nil"/>
              <w:left w:val="nil"/>
              <w:bottom w:val="single" w:sz="4" w:space="0" w:color="auto"/>
              <w:right w:val="single" w:sz="8" w:space="0" w:color="auto"/>
            </w:tcBorders>
            <w:shd w:val="clear" w:color="auto" w:fill="auto"/>
            <w:vAlign w:val="center"/>
          </w:tcPr>
          <w:p w:rsidR="0052000A" w:rsidRPr="00FA2C8A" w:rsidRDefault="0052000A" w:rsidP="0052000A">
            <w:pPr>
              <w:jc w:val="both"/>
              <w:rPr>
                <w:sz w:val="28"/>
                <w:szCs w:val="28"/>
              </w:rPr>
            </w:pPr>
            <w:r>
              <w:rPr>
                <w:sz w:val="28"/>
                <w:szCs w:val="28"/>
              </w:rPr>
              <w:t>33,0</w:t>
            </w:r>
          </w:p>
        </w:tc>
      </w:tr>
      <w:tr w:rsidR="0052000A" w:rsidRPr="00FA2C8A" w:rsidTr="0052000A">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52000A" w:rsidRPr="00FA2C8A" w:rsidRDefault="0052000A" w:rsidP="0052000A">
            <w:pPr>
              <w:jc w:val="both"/>
              <w:rPr>
                <w:sz w:val="28"/>
                <w:szCs w:val="28"/>
              </w:rPr>
            </w:pPr>
            <w:r w:rsidRPr="00FA2C8A">
              <w:rPr>
                <w:sz w:val="28"/>
                <w:szCs w:val="28"/>
              </w:rPr>
              <w:t>Прочие мероприятия по благоустройству поселений</w:t>
            </w:r>
          </w:p>
        </w:tc>
        <w:tc>
          <w:tcPr>
            <w:tcW w:w="709" w:type="dxa"/>
            <w:tcBorders>
              <w:top w:val="single" w:sz="4" w:space="0" w:color="auto"/>
              <w:left w:val="single" w:sz="4" w:space="0" w:color="auto"/>
              <w:bottom w:val="single" w:sz="4" w:space="0" w:color="auto"/>
              <w:right w:val="single" w:sz="4" w:space="0" w:color="auto"/>
            </w:tcBorders>
            <w:vAlign w:val="center"/>
          </w:tcPr>
          <w:p w:rsidR="0052000A" w:rsidRPr="00FA2C8A" w:rsidRDefault="0052000A" w:rsidP="0052000A">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52000A" w:rsidRPr="00FA2C8A" w:rsidRDefault="0052000A" w:rsidP="0052000A">
            <w:pPr>
              <w:jc w:val="both"/>
              <w:rPr>
                <w:sz w:val="28"/>
                <w:szCs w:val="28"/>
              </w:rPr>
            </w:pPr>
            <w:r w:rsidRPr="00FA2C8A">
              <w:rPr>
                <w:sz w:val="28"/>
                <w:szCs w:val="28"/>
              </w:rPr>
              <w:t>0</w:t>
            </w:r>
            <w:r>
              <w:rPr>
                <w:sz w:val="28"/>
                <w:szCs w:val="28"/>
              </w:rPr>
              <w:t>5</w:t>
            </w:r>
          </w:p>
        </w:tc>
        <w:tc>
          <w:tcPr>
            <w:tcW w:w="567" w:type="dxa"/>
            <w:tcBorders>
              <w:top w:val="nil"/>
              <w:left w:val="nil"/>
              <w:bottom w:val="single" w:sz="4" w:space="0" w:color="auto"/>
              <w:right w:val="single" w:sz="8" w:space="0" w:color="auto"/>
            </w:tcBorders>
            <w:shd w:val="clear" w:color="auto" w:fill="auto"/>
            <w:vAlign w:val="center"/>
          </w:tcPr>
          <w:p w:rsidR="0052000A" w:rsidRPr="00FA2C8A" w:rsidRDefault="0052000A" w:rsidP="0052000A">
            <w:pPr>
              <w:jc w:val="both"/>
              <w:rPr>
                <w:sz w:val="28"/>
                <w:szCs w:val="28"/>
              </w:rPr>
            </w:pPr>
            <w:r>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52000A" w:rsidRPr="00FA2C8A" w:rsidRDefault="0052000A" w:rsidP="0052000A">
            <w:pPr>
              <w:jc w:val="both"/>
              <w:rPr>
                <w:sz w:val="28"/>
                <w:szCs w:val="28"/>
              </w:rPr>
            </w:pPr>
            <w:r w:rsidRPr="00FA2C8A">
              <w:rPr>
                <w:sz w:val="28"/>
                <w:szCs w:val="28"/>
              </w:rPr>
              <w:t>72.00.000090</w:t>
            </w:r>
          </w:p>
        </w:tc>
        <w:tc>
          <w:tcPr>
            <w:tcW w:w="684" w:type="dxa"/>
            <w:tcBorders>
              <w:top w:val="nil"/>
              <w:left w:val="nil"/>
              <w:bottom w:val="single" w:sz="4" w:space="0" w:color="auto"/>
              <w:right w:val="single" w:sz="8" w:space="0" w:color="auto"/>
            </w:tcBorders>
            <w:shd w:val="clear" w:color="auto" w:fill="auto"/>
            <w:vAlign w:val="center"/>
          </w:tcPr>
          <w:p w:rsidR="0052000A" w:rsidRPr="00FA2C8A" w:rsidRDefault="0052000A" w:rsidP="0052000A">
            <w:pPr>
              <w:jc w:val="both"/>
              <w:rPr>
                <w:sz w:val="28"/>
                <w:szCs w:val="28"/>
              </w:rPr>
            </w:pPr>
            <w:r>
              <w:rPr>
                <w:sz w:val="28"/>
                <w:szCs w:val="28"/>
              </w:rPr>
              <w:t>240</w:t>
            </w:r>
          </w:p>
        </w:tc>
        <w:tc>
          <w:tcPr>
            <w:tcW w:w="1417" w:type="dxa"/>
            <w:tcBorders>
              <w:top w:val="nil"/>
              <w:left w:val="nil"/>
              <w:bottom w:val="single" w:sz="4" w:space="0" w:color="auto"/>
              <w:right w:val="single" w:sz="8" w:space="0" w:color="auto"/>
            </w:tcBorders>
            <w:shd w:val="clear" w:color="auto" w:fill="auto"/>
            <w:vAlign w:val="center"/>
          </w:tcPr>
          <w:p w:rsidR="0052000A" w:rsidRPr="00FA2C8A" w:rsidRDefault="0052000A" w:rsidP="0052000A">
            <w:pPr>
              <w:jc w:val="both"/>
              <w:rPr>
                <w:sz w:val="28"/>
                <w:szCs w:val="28"/>
              </w:rPr>
            </w:pPr>
            <w:r>
              <w:rPr>
                <w:sz w:val="28"/>
                <w:szCs w:val="28"/>
              </w:rPr>
              <w:t>33,0</w:t>
            </w:r>
          </w:p>
        </w:tc>
      </w:tr>
      <w:tr w:rsidR="0052000A" w:rsidRPr="00FA2C8A" w:rsidTr="0052000A">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52000A" w:rsidRPr="00FA2C8A" w:rsidRDefault="0052000A" w:rsidP="0052000A">
            <w:pPr>
              <w:jc w:val="both"/>
              <w:rPr>
                <w:sz w:val="28"/>
                <w:szCs w:val="28"/>
              </w:rPr>
            </w:pPr>
            <w:r>
              <w:rPr>
                <w:sz w:val="28"/>
                <w:szCs w:val="28"/>
              </w:rPr>
              <w:t>НАЦИОНАЛЬНАЯ ОБОРОНА</w:t>
            </w:r>
          </w:p>
        </w:tc>
        <w:tc>
          <w:tcPr>
            <w:tcW w:w="709" w:type="dxa"/>
            <w:tcBorders>
              <w:top w:val="single" w:sz="4" w:space="0" w:color="auto"/>
              <w:left w:val="single" w:sz="4" w:space="0" w:color="auto"/>
              <w:bottom w:val="single" w:sz="4" w:space="0" w:color="auto"/>
              <w:right w:val="single" w:sz="4" w:space="0" w:color="auto"/>
            </w:tcBorders>
            <w:vAlign w:val="center"/>
          </w:tcPr>
          <w:p w:rsidR="0052000A" w:rsidRDefault="0052000A" w:rsidP="0052000A">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52000A" w:rsidRPr="00FA2C8A" w:rsidRDefault="0052000A" w:rsidP="0052000A">
            <w:pPr>
              <w:jc w:val="both"/>
              <w:rPr>
                <w:sz w:val="28"/>
                <w:szCs w:val="28"/>
              </w:rPr>
            </w:pPr>
            <w:r>
              <w:rPr>
                <w:sz w:val="28"/>
                <w:szCs w:val="28"/>
              </w:rPr>
              <w:t>02</w:t>
            </w:r>
          </w:p>
        </w:tc>
        <w:tc>
          <w:tcPr>
            <w:tcW w:w="567" w:type="dxa"/>
            <w:tcBorders>
              <w:top w:val="nil"/>
              <w:left w:val="nil"/>
              <w:bottom w:val="single" w:sz="4" w:space="0" w:color="auto"/>
              <w:right w:val="single" w:sz="8" w:space="0" w:color="auto"/>
            </w:tcBorders>
            <w:shd w:val="clear" w:color="auto" w:fill="auto"/>
            <w:vAlign w:val="center"/>
          </w:tcPr>
          <w:p w:rsidR="0052000A" w:rsidRDefault="0052000A" w:rsidP="0052000A">
            <w:pPr>
              <w:jc w:val="both"/>
              <w:rPr>
                <w:sz w:val="28"/>
                <w:szCs w:val="28"/>
              </w:rPr>
            </w:pPr>
            <w:r>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52000A" w:rsidRPr="00FA2C8A" w:rsidRDefault="0052000A" w:rsidP="0052000A">
            <w:pPr>
              <w:jc w:val="both"/>
              <w:rPr>
                <w:sz w:val="28"/>
                <w:szCs w:val="28"/>
              </w:rPr>
            </w:pPr>
          </w:p>
        </w:tc>
        <w:tc>
          <w:tcPr>
            <w:tcW w:w="684" w:type="dxa"/>
            <w:tcBorders>
              <w:top w:val="nil"/>
              <w:left w:val="nil"/>
              <w:bottom w:val="single" w:sz="4" w:space="0" w:color="auto"/>
              <w:right w:val="single" w:sz="8" w:space="0" w:color="auto"/>
            </w:tcBorders>
            <w:shd w:val="clear" w:color="auto" w:fill="auto"/>
            <w:vAlign w:val="center"/>
          </w:tcPr>
          <w:p w:rsidR="0052000A" w:rsidRDefault="0052000A" w:rsidP="0052000A">
            <w:pPr>
              <w:jc w:val="both"/>
              <w:rPr>
                <w:sz w:val="28"/>
                <w:szCs w:val="28"/>
              </w:rPr>
            </w:pPr>
          </w:p>
        </w:tc>
        <w:tc>
          <w:tcPr>
            <w:tcW w:w="1417" w:type="dxa"/>
            <w:tcBorders>
              <w:top w:val="nil"/>
              <w:left w:val="nil"/>
              <w:bottom w:val="single" w:sz="4" w:space="0" w:color="auto"/>
              <w:right w:val="single" w:sz="8" w:space="0" w:color="auto"/>
            </w:tcBorders>
            <w:shd w:val="clear" w:color="auto" w:fill="auto"/>
            <w:vAlign w:val="center"/>
          </w:tcPr>
          <w:p w:rsidR="0052000A" w:rsidRDefault="0052000A" w:rsidP="0052000A">
            <w:pPr>
              <w:jc w:val="both"/>
              <w:rPr>
                <w:sz w:val="28"/>
                <w:szCs w:val="28"/>
              </w:rPr>
            </w:pPr>
            <w:r>
              <w:rPr>
                <w:sz w:val="28"/>
                <w:szCs w:val="28"/>
              </w:rPr>
              <w:t>109,95</w:t>
            </w:r>
          </w:p>
        </w:tc>
      </w:tr>
      <w:tr w:rsidR="0052000A" w:rsidRPr="00FA2C8A" w:rsidTr="0052000A">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52000A" w:rsidRPr="0047589B" w:rsidRDefault="0052000A" w:rsidP="0052000A">
            <w:pPr>
              <w:jc w:val="both"/>
              <w:rPr>
                <w:sz w:val="28"/>
                <w:szCs w:val="28"/>
              </w:rPr>
            </w:pPr>
            <w:r w:rsidRPr="0047589B">
              <w:rPr>
                <w:sz w:val="28"/>
                <w:szCs w:val="28"/>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vAlign w:val="center"/>
          </w:tcPr>
          <w:p w:rsidR="0052000A" w:rsidRDefault="0052000A" w:rsidP="0052000A">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52000A" w:rsidRDefault="0052000A" w:rsidP="0052000A">
            <w:pPr>
              <w:jc w:val="both"/>
              <w:rPr>
                <w:sz w:val="28"/>
                <w:szCs w:val="28"/>
              </w:rPr>
            </w:pPr>
            <w:r>
              <w:rPr>
                <w:sz w:val="28"/>
                <w:szCs w:val="28"/>
              </w:rPr>
              <w:t>02</w:t>
            </w:r>
          </w:p>
        </w:tc>
        <w:tc>
          <w:tcPr>
            <w:tcW w:w="567" w:type="dxa"/>
            <w:tcBorders>
              <w:top w:val="nil"/>
              <w:left w:val="nil"/>
              <w:bottom w:val="single" w:sz="4" w:space="0" w:color="auto"/>
              <w:right w:val="single" w:sz="8" w:space="0" w:color="auto"/>
            </w:tcBorders>
            <w:shd w:val="clear" w:color="auto" w:fill="auto"/>
            <w:vAlign w:val="center"/>
          </w:tcPr>
          <w:p w:rsidR="0052000A" w:rsidRDefault="0052000A" w:rsidP="0052000A">
            <w:pPr>
              <w:jc w:val="both"/>
              <w:rPr>
                <w:sz w:val="28"/>
                <w:szCs w:val="28"/>
              </w:rPr>
            </w:pPr>
            <w:r>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52000A" w:rsidRPr="00FA2C8A" w:rsidRDefault="0052000A" w:rsidP="0052000A">
            <w:pPr>
              <w:jc w:val="both"/>
              <w:rPr>
                <w:sz w:val="28"/>
                <w:szCs w:val="28"/>
              </w:rPr>
            </w:pPr>
          </w:p>
        </w:tc>
        <w:tc>
          <w:tcPr>
            <w:tcW w:w="684" w:type="dxa"/>
            <w:tcBorders>
              <w:top w:val="nil"/>
              <w:left w:val="nil"/>
              <w:bottom w:val="single" w:sz="4" w:space="0" w:color="auto"/>
              <w:right w:val="single" w:sz="8" w:space="0" w:color="auto"/>
            </w:tcBorders>
            <w:shd w:val="clear" w:color="auto" w:fill="auto"/>
            <w:vAlign w:val="center"/>
          </w:tcPr>
          <w:p w:rsidR="0052000A" w:rsidRDefault="0052000A" w:rsidP="0052000A">
            <w:pPr>
              <w:jc w:val="both"/>
              <w:rPr>
                <w:sz w:val="28"/>
                <w:szCs w:val="28"/>
              </w:rPr>
            </w:pPr>
          </w:p>
        </w:tc>
        <w:tc>
          <w:tcPr>
            <w:tcW w:w="1417" w:type="dxa"/>
            <w:tcBorders>
              <w:top w:val="nil"/>
              <w:left w:val="nil"/>
              <w:bottom w:val="single" w:sz="4" w:space="0" w:color="auto"/>
              <w:right w:val="single" w:sz="8" w:space="0" w:color="auto"/>
            </w:tcBorders>
            <w:shd w:val="clear" w:color="auto" w:fill="auto"/>
            <w:vAlign w:val="center"/>
          </w:tcPr>
          <w:p w:rsidR="0052000A" w:rsidRDefault="0052000A" w:rsidP="0052000A">
            <w:pPr>
              <w:jc w:val="both"/>
              <w:rPr>
                <w:sz w:val="28"/>
                <w:szCs w:val="28"/>
              </w:rPr>
            </w:pPr>
            <w:r>
              <w:rPr>
                <w:sz w:val="28"/>
                <w:szCs w:val="28"/>
              </w:rPr>
              <w:t>109,95</w:t>
            </w:r>
          </w:p>
        </w:tc>
      </w:tr>
      <w:tr w:rsidR="0052000A" w:rsidRPr="00FA2C8A" w:rsidTr="0052000A">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52000A" w:rsidRPr="0047589B" w:rsidRDefault="0052000A" w:rsidP="0052000A">
            <w:pPr>
              <w:jc w:val="both"/>
              <w:rPr>
                <w:sz w:val="28"/>
                <w:szCs w:val="28"/>
              </w:rPr>
            </w:pPr>
            <w:r w:rsidRPr="0047589B">
              <w:rPr>
                <w:sz w:val="28"/>
                <w:szCs w:val="28"/>
              </w:rPr>
              <w:t>Осуществление первичного воинского учета на территории где отсутствуют военные комиссариаты</w:t>
            </w:r>
          </w:p>
        </w:tc>
        <w:tc>
          <w:tcPr>
            <w:tcW w:w="709" w:type="dxa"/>
            <w:tcBorders>
              <w:top w:val="single" w:sz="4" w:space="0" w:color="auto"/>
              <w:left w:val="single" w:sz="4" w:space="0" w:color="auto"/>
              <w:bottom w:val="single" w:sz="4" w:space="0" w:color="auto"/>
              <w:right w:val="single" w:sz="4" w:space="0" w:color="auto"/>
            </w:tcBorders>
            <w:vAlign w:val="center"/>
          </w:tcPr>
          <w:p w:rsidR="0052000A" w:rsidRDefault="0052000A" w:rsidP="0052000A">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52000A" w:rsidRDefault="0052000A" w:rsidP="0052000A">
            <w:pPr>
              <w:jc w:val="both"/>
              <w:rPr>
                <w:sz w:val="28"/>
                <w:szCs w:val="28"/>
              </w:rPr>
            </w:pPr>
            <w:r>
              <w:rPr>
                <w:sz w:val="28"/>
                <w:szCs w:val="28"/>
              </w:rPr>
              <w:t>02</w:t>
            </w:r>
          </w:p>
        </w:tc>
        <w:tc>
          <w:tcPr>
            <w:tcW w:w="567" w:type="dxa"/>
            <w:tcBorders>
              <w:top w:val="nil"/>
              <w:left w:val="nil"/>
              <w:bottom w:val="single" w:sz="4" w:space="0" w:color="auto"/>
              <w:right w:val="single" w:sz="8" w:space="0" w:color="auto"/>
            </w:tcBorders>
            <w:shd w:val="clear" w:color="auto" w:fill="auto"/>
            <w:vAlign w:val="center"/>
          </w:tcPr>
          <w:p w:rsidR="0052000A" w:rsidRDefault="0052000A" w:rsidP="0052000A">
            <w:pPr>
              <w:jc w:val="both"/>
              <w:rPr>
                <w:sz w:val="28"/>
                <w:szCs w:val="28"/>
              </w:rPr>
            </w:pPr>
            <w:r>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52000A" w:rsidRPr="00FA2C8A" w:rsidRDefault="0052000A" w:rsidP="0052000A">
            <w:pPr>
              <w:jc w:val="both"/>
              <w:rPr>
                <w:sz w:val="28"/>
                <w:szCs w:val="28"/>
              </w:rPr>
            </w:pPr>
            <w:r w:rsidRPr="00FA2C8A">
              <w:rPr>
                <w:sz w:val="28"/>
                <w:szCs w:val="28"/>
              </w:rPr>
              <w:t>88.00.051180</w:t>
            </w:r>
          </w:p>
        </w:tc>
        <w:tc>
          <w:tcPr>
            <w:tcW w:w="684" w:type="dxa"/>
            <w:tcBorders>
              <w:top w:val="nil"/>
              <w:left w:val="nil"/>
              <w:bottom w:val="single" w:sz="4" w:space="0" w:color="auto"/>
              <w:right w:val="single" w:sz="8" w:space="0" w:color="auto"/>
            </w:tcBorders>
            <w:shd w:val="clear" w:color="auto" w:fill="auto"/>
            <w:vAlign w:val="center"/>
          </w:tcPr>
          <w:p w:rsidR="0052000A" w:rsidRDefault="0052000A" w:rsidP="0052000A">
            <w:pPr>
              <w:jc w:val="both"/>
              <w:rPr>
                <w:sz w:val="28"/>
                <w:szCs w:val="28"/>
              </w:rPr>
            </w:pPr>
          </w:p>
        </w:tc>
        <w:tc>
          <w:tcPr>
            <w:tcW w:w="1417" w:type="dxa"/>
            <w:tcBorders>
              <w:top w:val="nil"/>
              <w:left w:val="nil"/>
              <w:bottom w:val="single" w:sz="4" w:space="0" w:color="auto"/>
              <w:right w:val="single" w:sz="8" w:space="0" w:color="auto"/>
            </w:tcBorders>
            <w:shd w:val="clear" w:color="auto" w:fill="auto"/>
            <w:vAlign w:val="center"/>
          </w:tcPr>
          <w:p w:rsidR="0052000A" w:rsidRDefault="0052000A" w:rsidP="0052000A">
            <w:pPr>
              <w:jc w:val="both"/>
              <w:rPr>
                <w:sz w:val="28"/>
                <w:szCs w:val="28"/>
              </w:rPr>
            </w:pPr>
            <w:r>
              <w:rPr>
                <w:sz w:val="28"/>
                <w:szCs w:val="28"/>
              </w:rPr>
              <w:t>109,95</w:t>
            </w:r>
          </w:p>
        </w:tc>
      </w:tr>
      <w:tr w:rsidR="0052000A" w:rsidRPr="00FA2C8A" w:rsidTr="0052000A">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52000A" w:rsidRPr="0047589B" w:rsidRDefault="0052000A" w:rsidP="0052000A">
            <w:pPr>
              <w:jc w:val="both"/>
              <w:rPr>
                <w:sz w:val="28"/>
                <w:szCs w:val="28"/>
              </w:rPr>
            </w:pPr>
            <w:r w:rsidRPr="0047589B">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center"/>
          </w:tcPr>
          <w:p w:rsidR="0052000A" w:rsidRDefault="0052000A" w:rsidP="0052000A">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52000A" w:rsidRDefault="0052000A" w:rsidP="0052000A">
            <w:pPr>
              <w:jc w:val="both"/>
              <w:rPr>
                <w:sz w:val="28"/>
                <w:szCs w:val="28"/>
              </w:rPr>
            </w:pPr>
            <w:r>
              <w:rPr>
                <w:sz w:val="28"/>
                <w:szCs w:val="28"/>
              </w:rPr>
              <w:t>02</w:t>
            </w:r>
          </w:p>
        </w:tc>
        <w:tc>
          <w:tcPr>
            <w:tcW w:w="567" w:type="dxa"/>
            <w:tcBorders>
              <w:top w:val="nil"/>
              <w:left w:val="nil"/>
              <w:bottom w:val="single" w:sz="4" w:space="0" w:color="auto"/>
              <w:right w:val="single" w:sz="8" w:space="0" w:color="auto"/>
            </w:tcBorders>
            <w:shd w:val="clear" w:color="auto" w:fill="auto"/>
            <w:vAlign w:val="center"/>
          </w:tcPr>
          <w:p w:rsidR="0052000A" w:rsidRDefault="0052000A" w:rsidP="0052000A">
            <w:pPr>
              <w:jc w:val="both"/>
              <w:rPr>
                <w:sz w:val="28"/>
                <w:szCs w:val="28"/>
              </w:rPr>
            </w:pPr>
            <w:r>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52000A" w:rsidRPr="00FA2C8A" w:rsidRDefault="0052000A" w:rsidP="0052000A">
            <w:pPr>
              <w:jc w:val="both"/>
              <w:rPr>
                <w:sz w:val="28"/>
                <w:szCs w:val="28"/>
              </w:rPr>
            </w:pPr>
            <w:r w:rsidRPr="00FA2C8A">
              <w:rPr>
                <w:sz w:val="28"/>
                <w:szCs w:val="28"/>
              </w:rPr>
              <w:t>88.00.051180</w:t>
            </w:r>
          </w:p>
        </w:tc>
        <w:tc>
          <w:tcPr>
            <w:tcW w:w="684" w:type="dxa"/>
            <w:tcBorders>
              <w:top w:val="nil"/>
              <w:left w:val="nil"/>
              <w:bottom w:val="single" w:sz="4" w:space="0" w:color="auto"/>
              <w:right w:val="single" w:sz="8" w:space="0" w:color="auto"/>
            </w:tcBorders>
            <w:shd w:val="clear" w:color="auto" w:fill="auto"/>
            <w:vAlign w:val="center"/>
          </w:tcPr>
          <w:p w:rsidR="0052000A" w:rsidRDefault="0052000A" w:rsidP="0052000A">
            <w:pPr>
              <w:jc w:val="both"/>
              <w:rPr>
                <w:sz w:val="28"/>
                <w:szCs w:val="28"/>
              </w:rPr>
            </w:pPr>
            <w:r>
              <w:rPr>
                <w:sz w:val="28"/>
                <w:szCs w:val="28"/>
              </w:rPr>
              <w:t>100</w:t>
            </w:r>
          </w:p>
        </w:tc>
        <w:tc>
          <w:tcPr>
            <w:tcW w:w="1417" w:type="dxa"/>
            <w:tcBorders>
              <w:top w:val="nil"/>
              <w:left w:val="nil"/>
              <w:bottom w:val="single" w:sz="4" w:space="0" w:color="auto"/>
              <w:right w:val="single" w:sz="8" w:space="0" w:color="auto"/>
            </w:tcBorders>
            <w:shd w:val="clear" w:color="auto" w:fill="auto"/>
            <w:vAlign w:val="center"/>
          </w:tcPr>
          <w:p w:rsidR="0052000A" w:rsidRDefault="0052000A" w:rsidP="0052000A">
            <w:pPr>
              <w:jc w:val="both"/>
              <w:rPr>
                <w:sz w:val="28"/>
                <w:szCs w:val="28"/>
              </w:rPr>
            </w:pPr>
            <w:r>
              <w:rPr>
                <w:sz w:val="28"/>
                <w:szCs w:val="28"/>
              </w:rPr>
              <w:t>97,44</w:t>
            </w:r>
          </w:p>
        </w:tc>
      </w:tr>
      <w:tr w:rsidR="0052000A" w:rsidRPr="00FA2C8A" w:rsidTr="0052000A">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52000A" w:rsidRPr="0047589B" w:rsidRDefault="0052000A" w:rsidP="0052000A">
            <w:pPr>
              <w:jc w:val="both"/>
              <w:rPr>
                <w:sz w:val="28"/>
                <w:szCs w:val="28"/>
              </w:rPr>
            </w:pPr>
            <w:r w:rsidRPr="0047589B">
              <w:rPr>
                <w:sz w:val="28"/>
                <w:szCs w:val="28"/>
              </w:rPr>
              <w:lastRenderedPageBreak/>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vAlign w:val="center"/>
          </w:tcPr>
          <w:p w:rsidR="0052000A" w:rsidRDefault="0052000A" w:rsidP="0052000A">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52000A" w:rsidRDefault="0052000A" w:rsidP="0052000A">
            <w:pPr>
              <w:jc w:val="both"/>
              <w:rPr>
                <w:sz w:val="28"/>
                <w:szCs w:val="28"/>
              </w:rPr>
            </w:pPr>
            <w:r>
              <w:rPr>
                <w:sz w:val="28"/>
                <w:szCs w:val="28"/>
              </w:rPr>
              <w:t>02</w:t>
            </w:r>
          </w:p>
        </w:tc>
        <w:tc>
          <w:tcPr>
            <w:tcW w:w="567" w:type="dxa"/>
            <w:tcBorders>
              <w:top w:val="nil"/>
              <w:left w:val="nil"/>
              <w:bottom w:val="single" w:sz="4" w:space="0" w:color="auto"/>
              <w:right w:val="single" w:sz="8" w:space="0" w:color="auto"/>
            </w:tcBorders>
            <w:shd w:val="clear" w:color="auto" w:fill="auto"/>
            <w:vAlign w:val="center"/>
          </w:tcPr>
          <w:p w:rsidR="0052000A" w:rsidRDefault="0052000A" w:rsidP="0052000A">
            <w:pPr>
              <w:jc w:val="both"/>
              <w:rPr>
                <w:sz w:val="28"/>
                <w:szCs w:val="28"/>
              </w:rPr>
            </w:pPr>
            <w:r>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52000A" w:rsidRPr="00FA2C8A" w:rsidRDefault="0052000A" w:rsidP="0052000A">
            <w:pPr>
              <w:jc w:val="both"/>
              <w:rPr>
                <w:sz w:val="28"/>
                <w:szCs w:val="28"/>
              </w:rPr>
            </w:pPr>
            <w:r>
              <w:rPr>
                <w:sz w:val="28"/>
                <w:szCs w:val="28"/>
              </w:rPr>
              <w:t>88.00.051180</w:t>
            </w:r>
          </w:p>
        </w:tc>
        <w:tc>
          <w:tcPr>
            <w:tcW w:w="684" w:type="dxa"/>
            <w:tcBorders>
              <w:top w:val="nil"/>
              <w:left w:val="nil"/>
              <w:bottom w:val="single" w:sz="4" w:space="0" w:color="auto"/>
              <w:right w:val="single" w:sz="8" w:space="0" w:color="auto"/>
            </w:tcBorders>
            <w:shd w:val="clear" w:color="auto" w:fill="auto"/>
            <w:vAlign w:val="center"/>
          </w:tcPr>
          <w:p w:rsidR="0052000A" w:rsidRDefault="0052000A" w:rsidP="0052000A">
            <w:pPr>
              <w:jc w:val="both"/>
              <w:rPr>
                <w:sz w:val="28"/>
                <w:szCs w:val="28"/>
              </w:rPr>
            </w:pPr>
            <w:r>
              <w:rPr>
                <w:sz w:val="28"/>
                <w:szCs w:val="28"/>
              </w:rPr>
              <w:t>120</w:t>
            </w:r>
          </w:p>
        </w:tc>
        <w:tc>
          <w:tcPr>
            <w:tcW w:w="1417" w:type="dxa"/>
            <w:tcBorders>
              <w:top w:val="nil"/>
              <w:left w:val="nil"/>
              <w:bottom w:val="single" w:sz="4" w:space="0" w:color="auto"/>
              <w:right w:val="single" w:sz="8" w:space="0" w:color="auto"/>
            </w:tcBorders>
            <w:shd w:val="clear" w:color="auto" w:fill="auto"/>
            <w:vAlign w:val="center"/>
          </w:tcPr>
          <w:p w:rsidR="0052000A" w:rsidRDefault="0052000A" w:rsidP="0052000A">
            <w:pPr>
              <w:jc w:val="both"/>
              <w:rPr>
                <w:sz w:val="28"/>
                <w:szCs w:val="28"/>
              </w:rPr>
            </w:pPr>
            <w:r>
              <w:rPr>
                <w:sz w:val="28"/>
                <w:szCs w:val="28"/>
              </w:rPr>
              <w:t>97,44</w:t>
            </w:r>
          </w:p>
        </w:tc>
      </w:tr>
      <w:tr w:rsidR="0052000A" w:rsidRPr="00FA2C8A" w:rsidTr="0052000A">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52000A" w:rsidRPr="0047589B" w:rsidRDefault="0052000A" w:rsidP="0052000A">
            <w:pPr>
              <w:jc w:val="both"/>
              <w:rPr>
                <w:sz w:val="28"/>
                <w:szCs w:val="28"/>
              </w:rPr>
            </w:pPr>
            <w:r w:rsidRPr="0047589B">
              <w:rPr>
                <w:sz w:val="28"/>
                <w:szCs w:val="2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52000A" w:rsidRDefault="0052000A" w:rsidP="0052000A">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52000A" w:rsidRDefault="0052000A" w:rsidP="0052000A">
            <w:pPr>
              <w:jc w:val="both"/>
              <w:rPr>
                <w:sz w:val="28"/>
                <w:szCs w:val="28"/>
              </w:rPr>
            </w:pPr>
            <w:r>
              <w:rPr>
                <w:sz w:val="28"/>
                <w:szCs w:val="28"/>
              </w:rPr>
              <w:t>02</w:t>
            </w:r>
          </w:p>
        </w:tc>
        <w:tc>
          <w:tcPr>
            <w:tcW w:w="567" w:type="dxa"/>
            <w:tcBorders>
              <w:top w:val="nil"/>
              <w:left w:val="nil"/>
              <w:bottom w:val="single" w:sz="4" w:space="0" w:color="auto"/>
              <w:right w:val="single" w:sz="8" w:space="0" w:color="auto"/>
            </w:tcBorders>
            <w:shd w:val="clear" w:color="auto" w:fill="auto"/>
            <w:vAlign w:val="center"/>
          </w:tcPr>
          <w:p w:rsidR="0052000A" w:rsidRDefault="0052000A" w:rsidP="0052000A">
            <w:pPr>
              <w:jc w:val="both"/>
              <w:rPr>
                <w:sz w:val="28"/>
                <w:szCs w:val="28"/>
              </w:rPr>
            </w:pPr>
            <w:r>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52000A" w:rsidRDefault="0052000A" w:rsidP="0052000A">
            <w:pPr>
              <w:jc w:val="both"/>
              <w:rPr>
                <w:sz w:val="28"/>
                <w:szCs w:val="28"/>
              </w:rPr>
            </w:pPr>
            <w:r>
              <w:rPr>
                <w:sz w:val="28"/>
                <w:szCs w:val="28"/>
              </w:rPr>
              <w:t>88.00.051180</w:t>
            </w:r>
          </w:p>
        </w:tc>
        <w:tc>
          <w:tcPr>
            <w:tcW w:w="684" w:type="dxa"/>
            <w:tcBorders>
              <w:top w:val="nil"/>
              <w:left w:val="nil"/>
              <w:bottom w:val="single" w:sz="4" w:space="0" w:color="auto"/>
              <w:right w:val="single" w:sz="8" w:space="0" w:color="auto"/>
            </w:tcBorders>
            <w:shd w:val="clear" w:color="auto" w:fill="auto"/>
            <w:vAlign w:val="center"/>
          </w:tcPr>
          <w:p w:rsidR="0052000A" w:rsidRDefault="0052000A" w:rsidP="0052000A">
            <w:pPr>
              <w:jc w:val="both"/>
              <w:rPr>
                <w:sz w:val="28"/>
                <w:szCs w:val="28"/>
              </w:rPr>
            </w:pPr>
            <w:r>
              <w:rPr>
                <w:sz w:val="28"/>
                <w:szCs w:val="28"/>
              </w:rPr>
              <w:t>200</w:t>
            </w:r>
          </w:p>
        </w:tc>
        <w:tc>
          <w:tcPr>
            <w:tcW w:w="1417" w:type="dxa"/>
            <w:tcBorders>
              <w:top w:val="nil"/>
              <w:left w:val="nil"/>
              <w:bottom w:val="single" w:sz="4" w:space="0" w:color="auto"/>
              <w:right w:val="single" w:sz="8" w:space="0" w:color="auto"/>
            </w:tcBorders>
            <w:shd w:val="clear" w:color="auto" w:fill="auto"/>
            <w:vAlign w:val="center"/>
          </w:tcPr>
          <w:p w:rsidR="0052000A" w:rsidRDefault="0052000A" w:rsidP="0052000A">
            <w:pPr>
              <w:jc w:val="both"/>
              <w:rPr>
                <w:sz w:val="28"/>
                <w:szCs w:val="28"/>
              </w:rPr>
            </w:pPr>
            <w:r>
              <w:rPr>
                <w:sz w:val="28"/>
                <w:szCs w:val="28"/>
              </w:rPr>
              <w:t>15,510</w:t>
            </w:r>
          </w:p>
        </w:tc>
      </w:tr>
      <w:tr w:rsidR="0052000A" w:rsidRPr="00FA2C8A" w:rsidTr="0052000A">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52000A" w:rsidRPr="00FA2C8A" w:rsidRDefault="0052000A" w:rsidP="0052000A">
            <w:pPr>
              <w:jc w:val="both"/>
              <w:rPr>
                <w:sz w:val="28"/>
                <w:szCs w:val="28"/>
              </w:rPr>
            </w:pPr>
            <w:r w:rsidRPr="00FA2C8A">
              <w:rPr>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52000A" w:rsidRPr="00FA2C8A" w:rsidRDefault="0052000A" w:rsidP="0052000A">
            <w:pPr>
              <w:jc w:val="center"/>
              <w:rPr>
                <w:sz w:val="28"/>
                <w:szCs w:val="28"/>
              </w:rPr>
            </w:pPr>
            <w:r w:rsidRPr="00FA2C8A">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52000A" w:rsidRPr="00FA2C8A" w:rsidRDefault="0052000A" w:rsidP="0052000A">
            <w:pPr>
              <w:jc w:val="center"/>
              <w:rPr>
                <w:sz w:val="28"/>
                <w:szCs w:val="28"/>
              </w:rPr>
            </w:pPr>
            <w:r w:rsidRPr="00FA2C8A">
              <w:rPr>
                <w:sz w:val="28"/>
                <w:szCs w:val="28"/>
              </w:rPr>
              <w:t>02</w:t>
            </w:r>
          </w:p>
        </w:tc>
        <w:tc>
          <w:tcPr>
            <w:tcW w:w="567" w:type="dxa"/>
            <w:tcBorders>
              <w:top w:val="nil"/>
              <w:left w:val="nil"/>
              <w:bottom w:val="single" w:sz="4" w:space="0" w:color="auto"/>
              <w:right w:val="single" w:sz="8" w:space="0" w:color="auto"/>
            </w:tcBorders>
            <w:shd w:val="clear" w:color="auto" w:fill="auto"/>
            <w:vAlign w:val="center"/>
          </w:tcPr>
          <w:p w:rsidR="0052000A" w:rsidRPr="00FA2C8A" w:rsidRDefault="0052000A" w:rsidP="0052000A">
            <w:pPr>
              <w:jc w:val="center"/>
              <w:rPr>
                <w:sz w:val="28"/>
                <w:szCs w:val="28"/>
              </w:rPr>
            </w:pPr>
            <w:r w:rsidRPr="00FA2C8A">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52000A" w:rsidRPr="00FA2C8A" w:rsidRDefault="0052000A" w:rsidP="0052000A">
            <w:pPr>
              <w:jc w:val="center"/>
              <w:rPr>
                <w:sz w:val="28"/>
                <w:szCs w:val="28"/>
              </w:rPr>
            </w:pPr>
            <w:r w:rsidRPr="00FA2C8A">
              <w:rPr>
                <w:sz w:val="28"/>
                <w:szCs w:val="28"/>
              </w:rPr>
              <w:t>88.00.051180</w:t>
            </w:r>
          </w:p>
        </w:tc>
        <w:tc>
          <w:tcPr>
            <w:tcW w:w="684" w:type="dxa"/>
            <w:tcBorders>
              <w:top w:val="nil"/>
              <w:left w:val="nil"/>
              <w:bottom w:val="single" w:sz="4" w:space="0" w:color="auto"/>
              <w:right w:val="single" w:sz="8" w:space="0" w:color="auto"/>
            </w:tcBorders>
            <w:shd w:val="clear" w:color="auto" w:fill="auto"/>
            <w:vAlign w:val="center"/>
          </w:tcPr>
          <w:p w:rsidR="0052000A" w:rsidRPr="00FA2C8A" w:rsidRDefault="0052000A" w:rsidP="0052000A">
            <w:pPr>
              <w:jc w:val="center"/>
              <w:rPr>
                <w:sz w:val="28"/>
                <w:szCs w:val="28"/>
              </w:rPr>
            </w:pPr>
            <w:r w:rsidRPr="00FA2C8A">
              <w:rPr>
                <w:sz w:val="28"/>
                <w:szCs w:val="28"/>
              </w:rPr>
              <w:t>240</w:t>
            </w:r>
          </w:p>
        </w:tc>
        <w:tc>
          <w:tcPr>
            <w:tcW w:w="1417" w:type="dxa"/>
            <w:tcBorders>
              <w:top w:val="nil"/>
              <w:left w:val="nil"/>
              <w:bottom w:val="single" w:sz="4" w:space="0" w:color="auto"/>
              <w:right w:val="single" w:sz="8" w:space="0" w:color="auto"/>
            </w:tcBorders>
            <w:shd w:val="clear" w:color="auto" w:fill="auto"/>
            <w:vAlign w:val="center"/>
          </w:tcPr>
          <w:p w:rsidR="0052000A" w:rsidRPr="00FA2C8A" w:rsidRDefault="0052000A" w:rsidP="0052000A">
            <w:pPr>
              <w:rPr>
                <w:sz w:val="28"/>
                <w:szCs w:val="28"/>
              </w:rPr>
            </w:pPr>
            <w:r w:rsidRPr="00FA2C8A">
              <w:rPr>
                <w:sz w:val="28"/>
                <w:szCs w:val="28"/>
              </w:rPr>
              <w:t>12,510</w:t>
            </w:r>
          </w:p>
        </w:tc>
      </w:tr>
      <w:tr w:rsidR="0052000A" w:rsidRPr="002373E1" w:rsidTr="0052000A">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52000A" w:rsidRPr="002373E1" w:rsidRDefault="0052000A" w:rsidP="0052000A">
            <w:pPr>
              <w:jc w:val="both"/>
              <w:rPr>
                <w:sz w:val="28"/>
                <w:szCs w:val="28"/>
              </w:rPr>
            </w:pPr>
            <w:r w:rsidRPr="002373E1">
              <w:rPr>
                <w:sz w:val="28"/>
                <w:szCs w:val="28"/>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tcPr>
          <w:p w:rsidR="0052000A" w:rsidRDefault="0052000A" w:rsidP="0052000A">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04</w:t>
            </w:r>
          </w:p>
        </w:tc>
        <w:tc>
          <w:tcPr>
            <w:tcW w:w="567"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00</w:t>
            </w:r>
          </w:p>
        </w:tc>
        <w:tc>
          <w:tcPr>
            <w:tcW w:w="1868"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 </w:t>
            </w:r>
          </w:p>
        </w:tc>
        <w:tc>
          <w:tcPr>
            <w:tcW w:w="684"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 </w:t>
            </w:r>
          </w:p>
        </w:tc>
        <w:tc>
          <w:tcPr>
            <w:tcW w:w="1417" w:type="dxa"/>
            <w:tcBorders>
              <w:top w:val="nil"/>
              <w:left w:val="nil"/>
              <w:bottom w:val="single" w:sz="4" w:space="0" w:color="auto"/>
              <w:right w:val="single" w:sz="8" w:space="0" w:color="auto"/>
            </w:tcBorders>
            <w:shd w:val="clear" w:color="auto" w:fill="auto"/>
            <w:vAlign w:val="center"/>
          </w:tcPr>
          <w:p w:rsidR="0052000A" w:rsidRPr="009C2B1C" w:rsidRDefault="0052000A" w:rsidP="0052000A">
            <w:pPr>
              <w:rPr>
                <w:b/>
                <w:sz w:val="28"/>
                <w:szCs w:val="28"/>
              </w:rPr>
            </w:pPr>
            <w:r>
              <w:rPr>
                <w:b/>
                <w:sz w:val="28"/>
                <w:szCs w:val="28"/>
              </w:rPr>
              <w:t>330,77</w:t>
            </w:r>
          </w:p>
        </w:tc>
      </w:tr>
      <w:tr w:rsidR="0052000A" w:rsidRPr="002373E1" w:rsidTr="0052000A">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52000A" w:rsidRPr="002373E1" w:rsidRDefault="0052000A" w:rsidP="0052000A">
            <w:pPr>
              <w:jc w:val="both"/>
              <w:rPr>
                <w:sz w:val="28"/>
                <w:szCs w:val="28"/>
              </w:rPr>
            </w:pPr>
            <w:r w:rsidRPr="002373E1">
              <w:rPr>
                <w:sz w:val="28"/>
                <w:szCs w:val="28"/>
              </w:rPr>
              <w:t>Дорожное хозяйство (дорожные фонды)</w:t>
            </w:r>
          </w:p>
        </w:tc>
        <w:tc>
          <w:tcPr>
            <w:tcW w:w="709" w:type="dxa"/>
            <w:tcBorders>
              <w:top w:val="single" w:sz="4" w:space="0" w:color="auto"/>
              <w:left w:val="single" w:sz="4" w:space="0" w:color="auto"/>
              <w:bottom w:val="single" w:sz="4" w:space="0" w:color="auto"/>
              <w:right w:val="single" w:sz="4" w:space="0" w:color="auto"/>
            </w:tcBorders>
          </w:tcPr>
          <w:p w:rsidR="0052000A" w:rsidRDefault="0052000A" w:rsidP="0052000A">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04</w:t>
            </w:r>
          </w:p>
        </w:tc>
        <w:tc>
          <w:tcPr>
            <w:tcW w:w="567"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09</w:t>
            </w:r>
          </w:p>
        </w:tc>
        <w:tc>
          <w:tcPr>
            <w:tcW w:w="1868"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 </w:t>
            </w:r>
          </w:p>
        </w:tc>
        <w:tc>
          <w:tcPr>
            <w:tcW w:w="684"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 </w:t>
            </w:r>
          </w:p>
        </w:tc>
        <w:tc>
          <w:tcPr>
            <w:tcW w:w="1417" w:type="dxa"/>
            <w:tcBorders>
              <w:top w:val="nil"/>
              <w:left w:val="nil"/>
              <w:bottom w:val="single" w:sz="4" w:space="0" w:color="auto"/>
              <w:right w:val="single" w:sz="8" w:space="0" w:color="auto"/>
            </w:tcBorders>
            <w:shd w:val="clear" w:color="auto" w:fill="auto"/>
          </w:tcPr>
          <w:p w:rsidR="0052000A" w:rsidRPr="009C2B1C" w:rsidRDefault="0052000A" w:rsidP="0052000A">
            <w:pPr>
              <w:rPr>
                <w:sz w:val="28"/>
                <w:szCs w:val="28"/>
              </w:rPr>
            </w:pPr>
            <w:r>
              <w:rPr>
                <w:sz w:val="28"/>
                <w:szCs w:val="28"/>
              </w:rPr>
              <w:t>330,77</w:t>
            </w:r>
          </w:p>
        </w:tc>
      </w:tr>
      <w:tr w:rsidR="0052000A" w:rsidRPr="002373E1" w:rsidTr="0052000A">
        <w:trPr>
          <w:trHeight w:val="856"/>
        </w:trPr>
        <w:tc>
          <w:tcPr>
            <w:tcW w:w="5118" w:type="dxa"/>
            <w:tcBorders>
              <w:top w:val="nil"/>
              <w:left w:val="single" w:sz="8" w:space="0" w:color="auto"/>
              <w:bottom w:val="single" w:sz="4" w:space="0" w:color="auto"/>
              <w:right w:val="single" w:sz="4" w:space="0" w:color="auto"/>
            </w:tcBorders>
            <w:shd w:val="clear" w:color="auto" w:fill="auto"/>
            <w:vAlign w:val="center"/>
          </w:tcPr>
          <w:p w:rsidR="0052000A" w:rsidRPr="002373E1" w:rsidRDefault="0052000A" w:rsidP="0052000A">
            <w:pPr>
              <w:jc w:val="both"/>
              <w:rPr>
                <w:sz w:val="28"/>
                <w:szCs w:val="28"/>
              </w:rPr>
            </w:pPr>
            <w:r w:rsidRPr="002373E1">
              <w:rPr>
                <w:sz w:val="28"/>
                <w:szCs w:val="28"/>
              </w:rPr>
              <w:t>Содержание автомобильных дорог и инженерных сооружений на границах поселения за счет дорожного фонда</w:t>
            </w:r>
          </w:p>
        </w:tc>
        <w:tc>
          <w:tcPr>
            <w:tcW w:w="709" w:type="dxa"/>
            <w:tcBorders>
              <w:top w:val="single" w:sz="4" w:space="0" w:color="auto"/>
              <w:left w:val="single" w:sz="4" w:space="0" w:color="auto"/>
              <w:bottom w:val="single" w:sz="4" w:space="0" w:color="auto"/>
              <w:right w:val="single" w:sz="4" w:space="0" w:color="auto"/>
            </w:tcBorders>
          </w:tcPr>
          <w:p w:rsidR="0052000A" w:rsidRDefault="0052000A" w:rsidP="0052000A">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04</w:t>
            </w:r>
          </w:p>
        </w:tc>
        <w:tc>
          <w:tcPr>
            <w:tcW w:w="567"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09</w:t>
            </w:r>
          </w:p>
        </w:tc>
        <w:tc>
          <w:tcPr>
            <w:tcW w:w="1868"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70.00.000530</w:t>
            </w:r>
          </w:p>
        </w:tc>
        <w:tc>
          <w:tcPr>
            <w:tcW w:w="684"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 </w:t>
            </w:r>
          </w:p>
        </w:tc>
        <w:tc>
          <w:tcPr>
            <w:tcW w:w="1417" w:type="dxa"/>
            <w:tcBorders>
              <w:top w:val="nil"/>
              <w:left w:val="nil"/>
              <w:bottom w:val="single" w:sz="4" w:space="0" w:color="auto"/>
              <w:right w:val="single" w:sz="8" w:space="0" w:color="auto"/>
            </w:tcBorders>
            <w:shd w:val="clear" w:color="auto" w:fill="auto"/>
            <w:vAlign w:val="center"/>
          </w:tcPr>
          <w:p w:rsidR="0052000A" w:rsidRPr="004F042D" w:rsidRDefault="0052000A" w:rsidP="0052000A">
            <w:pPr>
              <w:rPr>
                <w:b/>
                <w:sz w:val="28"/>
                <w:szCs w:val="28"/>
              </w:rPr>
            </w:pPr>
            <w:r>
              <w:rPr>
                <w:b/>
                <w:sz w:val="28"/>
                <w:szCs w:val="28"/>
              </w:rPr>
              <w:t>271,84</w:t>
            </w:r>
          </w:p>
        </w:tc>
      </w:tr>
      <w:tr w:rsidR="0052000A" w:rsidRPr="002373E1" w:rsidTr="0052000A">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52000A" w:rsidRPr="002373E1" w:rsidRDefault="0052000A" w:rsidP="0052000A">
            <w:pPr>
              <w:jc w:val="both"/>
              <w:rPr>
                <w:sz w:val="28"/>
                <w:szCs w:val="28"/>
              </w:rPr>
            </w:pPr>
            <w:r w:rsidRPr="002373E1">
              <w:rPr>
                <w:sz w:val="28"/>
                <w:szCs w:val="2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52000A" w:rsidRDefault="0052000A" w:rsidP="0052000A">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04</w:t>
            </w:r>
          </w:p>
        </w:tc>
        <w:tc>
          <w:tcPr>
            <w:tcW w:w="567"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09</w:t>
            </w:r>
          </w:p>
        </w:tc>
        <w:tc>
          <w:tcPr>
            <w:tcW w:w="1868"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70.00.000530</w:t>
            </w:r>
          </w:p>
        </w:tc>
        <w:tc>
          <w:tcPr>
            <w:tcW w:w="684"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200</w:t>
            </w:r>
          </w:p>
        </w:tc>
        <w:tc>
          <w:tcPr>
            <w:tcW w:w="1417" w:type="dxa"/>
            <w:tcBorders>
              <w:top w:val="nil"/>
              <w:left w:val="nil"/>
              <w:bottom w:val="single" w:sz="4" w:space="0" w:color="auto"/>
              <w:right w:val="single" w:sz="8" w:space="0" w:color="auto"/>
            </w:tcBorders>
            <w:shd w:val="clear" w:color="auto" w:fill="auto"/>
            <w:vAlign w:val="center"/>
          </w:tcPr>
          <w:p w:rsidR="0052000A" w:rsidRPr="009C2B1C" w:rsidRDefault="0052000A" w:rsidP="0052000A">
            <w:pPr>
              <w:rPr>
                <w:sz w:val="28"/>
                <w:szCs w:val="28"/>
              </w:rPr>
            </w:pPr>
            <w:r>
              <w:rPr>
                <w:sz w:val="28"/>
                <w:szCs w:val="28"/>
              </w:rPr>
              <w:t>271,84</w:t>
            </w:r>
          </w:p>
        </w:tc>
      </w:tr>
      <w:tr w:rsidR="0052000A" w:rsidRPr="002373E1" w:rsidTr="0052000A">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52000A" w:rsidRPr="002373E1" w:rsidRDefault="0052000A" w:rsidP="0052000A">
            <w:pPr>
              <w:jc w:val="both"/>
              <w:rPr>
                <w:sz w:val="28"/>
                <w:szCs w:val="28"/>
              </w:rPr>
            </w:pPr>
            <w:r w:rsidRPr="002373E1">
              <w:rPr>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52000A" w:rsidRDefault="0052000A" w:rsidP="0052000A">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04</w:t>
            </w:r>
          </w:p>
        </w:tc>
        <w:tc>
          <w:tcPr>
            <w:tcW w:w="567"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09</w:t>
            </w:r>
          </w:p>
        </w:tc>
        <w:tc>
          <w:tcPr>
            <w:tcW w:w="1868"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70.00.000530</w:t>
            </w:r>
          </w:p>
        </w:tc>
        <w:tc>
          <w:tcPr>
            <w:tcW w:w="684"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240</w:t>
            </w:r>
          </w:p>
        </w:tc>
        <w:tc>
          <w:tcPr>
            <w:tcW w:w="1417" w:type="dxa"/>
            <w:tcBorders>
              <w:top w:val="nil"/>
              <w:left w:val="nil"/>
              <w:bottom w:val="single" w:sz="4" w:space="0" w:color="auto"/>
              <w:right w:val="single" w:sz="8" w:space="0" w:color="auto"/>
            </w:tcBorders>
            <w:shd w:val="clear" w:color="auto" w:fill="auto"/>
            <w:vAlign w:val="center"/>
          </w:tcPr>
          <w:p w:rsidR="0052000A" w:rsidRPr="009C2B1C" w:rsidRDefault="0052000A" w:rsidP="0052000A">
            <w:pPr>
              <w:rPr>
                <w:sz w:val="28"/>
                <w:szCs w:val="28"/>
              </w:rPr>
            </w:pPr>
            <w:r>
              <w:rPr>
                <w:sz w:val="28"/>
                <w:szCs w:val="28"/>
              </w:rPr>
              <w:t>271,84</w:t>
            </w:r>
          </w:p>
        </w:tc>
      </w:tr>
      <w:tr w:rsidR="0052000A" w:rsidRPr="002373E1" w:rsidTr="0052000A">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52000A" w:rsidRPr="002373E1" w:rsidRDefault="0052000A" w:rsidP="0052000A">
            <w:pPr>
              <w:jc w:val="both"/>
              <w:rPr>
                <w:sz w:val="28"/>
                <w:szCs w:val="28"/>
              </w:rPr>
            </w:pPr>
            <w:r w:rsidRPr="002373E1">
              <w:rPr>
                <w:sz w:val="28"/>
                <w:szCs w:val="28"/>
              </w:rPr>
              <w:t xml:space="preserve">Содержание автомобильных дорог и инженерных сооружений на границах </w:t>
            </w:r>
            <w:r w:rsidRPr="002373E1">
              <w:rPr>
                <w:sz w:val="28"/>
                <w:szCs w:val="28"/>
              </w:rPr>
              <w:lastRenderedPageBreak/>
              <w:t>поселения за счет дорожного фонда</w:t>
            </w:r>
          </w:p>
        </w:tc>
        <w:tc>
          <w:tcPr>
            <w:tcW w:w="709" w:type="dxa"/>
            <w:tcBorders>
              <w:top w:val="single" w:sz="4" w:space="0" w:color="auto"/>
              <w:left w:val="single" w:sz="4" w:space="0" w:color="auto"/>
              <w:bottom w:val="single" w:sz="4" w:space="0" w:color="auto"/>
              <w:right w:val="single" w:sz="4" w:space="0" w:color="auto"/>
            </w:tcBorders>
          </w:tcPr>
          <w:p w:rsidR="0052000A" w:rsidRPr="00F36892" w:rsidRDefault="0052000A" w:rsidP="0052000A">
            <w:pPr>
              <w:rPr>
                <w:sz w:val="28"/>
                <w:szCs w:val="28"/>
              </w:rPr>
            </w:pPr>
            <w:r>
              <w:rPr>
                <w:sz w:val="28"/>
                <w:szCs w:val="28"/>
              </w:rPr>
              <w:lastRenderedPageBreak/>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Pr>
                <w:sz w:val="28"/>
                <w:szCs w:val="28"/>
              </w:rPr>
              <w:t>04</w:t>
            </w:r>
          </w:p>
        </w:tc>
        <w:tc>
          <w:tcPr>
            <w:tcW w:w="567"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Pr>
                <w:sz w:val="28"/>
                <w:szCs w:val="28"/>
              </w:rPr>
              <w:t>09</w:t>
            </w:r>
          </w:p>
        </w:tc>
        <w:tc>
          <w:tcPr>
            <w:tcW w:w="1868"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Pr>
                <w:sz w:val="28"/>
                <w:szCs w:val="28"/>
              </w:rPr>
              <w:t>06.00.070760</w:t>
            </w:r>
          </w:p>
        </w:tc>
        <w:tc>
          <w:tcPr>
            <w:tcW w:w="684"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Pr>
                <w:sz w:val="28"/>
                <w:szCs w:val="28"/>
              </w:rPr>
              <w:t>200</w:t>
            </w:r>
          </w:p>
        </w:tc>
        <w:tc>
          <w:tcPr>
            <w:tcW w:w="1417" w:type="dxa"/>
            <w:tcBorders>
              <w:top w:val="nil"/>
              <w:left w:val="nil"/>
              <w:bottom w:val="single" w:sz="4" w:space="0" w:color="auto"/>
              <w:right w:val="single" w:sz="8" w:space="0" w:color="auto"/>
            </w:tcBorders>
            <w:shd w:val="clear" w:color="auto" w:fill="auto"/>
            <w:vAlign w:val="center"/>
          </w:tcPr>
          <w:p w:rsidR="0052000A" w:rsidRDefault="0052000A" w:rsidP="0052000A">
            <w:pPr>
              <w:rPr>
                <w:sz w:val="28"/>
                <w:szCs w:val="28"/>
              </w:rPr>
            </w:pPr>
            <w:r>
              <w:rPr>
                <w:sz w:val="28"/>
                <w:szCs w:val="28"/>
              </w:rPr>
              <w:t>38,90</w:t>
            </w:r>
          </w:p>
        </w:tc>
      </w:tr>
      <w:tr w:rsidR="0052000A" w:rsidRPr="002373E1" w:rsidTr="0052000A">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52000A" w:rsidRPr="002373E1" w:rsidRDefault="0052000A" w:rsidP="0052000A">
            <w:pPr>
              <w:jc w:val="both"/>
              <w:rPr>
                <w:sz w:val="28"/>
                <w:szCs w:val="28"/>
              </w:rPr>
            </w:pPr>
            <w:r w:rsidRPr="002373E1">
              <w:rPr>
                <w:sz w:val="28"/>
                <w:szCs w:val="28"/>
              </w:rPr>
              <w:lastRenderedPageBreak/>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52000A" w:rsidRPr="00F36892" w:rsidRDefault="0052000A" w:rsidP="0052000A">
            <w:pPr>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Pr>
                <w:sz w:val="28"/>
                <w:szCs w:val="28"/>
              </w:rPr>
              <w:t>04</w:t>
            </w:r>
          </w:p>
        </w:tc>
        <w:tc>
          <w:tcPr>
            <w:tcW w:w="567"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Pr>
                <w:sz w:val="28"/>
                <w:szCs w:val="28"/>
              </w:rPr>
              <w:t>09</w:t>
            </w:r>
          </w:p>
        </w:tc>
        <w:tc>
          <w:tcPr>
            <w:tcW w:w="1868"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Pr>
                <w:sz w:val="28"/>
                <w:szCs w:val="28"/>
              </w:rPr>
              <w:t>06.00.070760</w:t>
            </w:r>
          </w:p>
        </w:tc>
        <w:tc>
          <w:tcPr>
            <w:tcW w:w="684"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Pr>
                <w:sz w:val="28"/>
                <w:szCs w:val="28"/>
              </w:rPr>
              <w:t>244</w:t>
            </w:r>
          </w:p>
        </w:tc>
        <w:tc>
          <w:tcPr>
            <w:tcW w:w="1417" w:type="dxa"/>
            <w:tcBorders>
              <w:top w:val="nil"/>
              <w:left w:val="nil"/>
              <w:bottom w:val="single" w:sz="4" w:space="0" w:color="auto"/>
              <w:right w:val="single" w:sz="8" w:space="0" w:color="auto"/>
            </w:tcBorders>
            <w:shd w:val="clear" w:color="auto" w:fill="auto"/>
            <w:vAlign w:val="center"/>
          </w:tcPr>
          <w:p w:rsidR="0052000A" w:rsidRDefault="0052000A" w:rsidP="0052000A">
            <w:pPr>
              <w:rPr>
                <w:sz w:val="28"/>
                <w:szCs w:val="28"/>
              </w:rPr>
            </w:pPr>
            <w:r>
              <w:rPr>
                <w:sz w:val="28"/>
                <w:szCs w:val="28"/>
              </w:rPr>
              <w:t>38,90</w:t>
            </w:r>
          </w:p>
        </w:tc>
      </w:tr>
      <w:tr w:rsidR="0052000A" w:rsidRPr="002373E1" w:rsidTr="0052000A">
        <w:trPr>
          <w:trHeight w:val="324"/>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tcPr>
          <w:p w:rsidR="0052000A" w:rsidRPr="002373E1" w:rsidRDefault="0052000A" w:rsidP="0052000A">
            <w:pPr>
              <w:jc w:val="both"/>
              <w:rPr>
                <w:sz w:val="28"/>
                <w:szCs w:val="28"/>
              </w:rPr>
            </w:pPr>
            <w:r w:rsidRPr="002373E1">
              <w:rPr>
                <w:sz w:val="28"/>
                <w:szCs w:val="28"/>
              </w:rPr>
              <w:t>КУЛЬТУРА, КИНЕМАТОГРАФИЯ</w:t>
            </w:r>
          </w:p>
        </w:tc>
        <w:tc>
          <w:tcPr>
            <w:tcW w:w="709" w:type="dxa"/>
            <w:tcBorders>
              <w:top w:val="single" w:sz="4" w:space="0" w:color="auto"/>
              <w:left w:val="single" w:sz="4" w:space="0" w:color="auto"/>
              <w:bottom w:val="single" w:sz="4" w:space="0" w:color="auto"/>
              <w:right w:val="single" w:sz="4" w:space="0" w:color="auto"/>
            </w:tcBorders>
          </w:tcPr>
          <w:p w:rsidR="0052000A" w:rsidRDefault="0052000A" w:rsidP="0052000A">
            <w:r w:rsidRPr="00F36892">
              <w:rPr>
                <w:sz w:val="28"/>
                <w:szCs w:val="28"/>
              </w:rPr>
              <w:t>202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2000A" w:rsidRPr="002373E1" w:rsidRDefault="0052000A" w:rsidP="0052000A">
            <w:pPr>
              <w:jc w:val="center"/>
              <w:rPr>
                <w:sz w:val="28"/>
                <w:szCs w:val="28"/>
              </w:rPr>
            </w:pPr>
            <w:r w:rsidRPr="002373E1">
              <w:rPr>
                <w:sz w:val="28"/>
                <w:szCs w:val="28"/>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2000A" w:rsidRPr="002373E1" w:rsidRDefault="0052000A" w:rsidP="0052000A">
            <w:pPr>
              <w:jc w:val="center"/>
              <w:rPr>
                <w:sz w:val="28"/>
                <w:szCs w:val="28"/>
              </w:rPr>
            </w:pPr>
            <w:r w:rsidRPr="002373E1">
              <w:rPr>
                <w:sz w:val="28"/>
                <w:szCs w:val="28"/>
              </w:rPr>
              <w:t>00</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rsidR="0052000A" w:rsidRPr="002373E1" w:rsidRDefault="0052000A" w:rsidP="0052000A">
            <w:pPr>
              <w:jc w:val="center"/>
              <w:rPr>
                <w:sz w:val="28"/>
                <w:szCs w:val="28"/>
              </w:rPr>
            </w:pPr>
            <w:r w:rsidRPr="002373E1">
              <w:rPr>
                <w:sz w:val="28"/>
                <w:szCs w:val="28"/>
              </w:rPr>
              <w:t> </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52000A" w:rsidRPr="002373E1" w:rsidRDefault="0052000A" w:rsidP="0052000A">
            <w:pPr>
              <w:jc w:val="center"/>
              <w:rPr>
                <w:sz w:val="28"/>
                <w:szCs w:val="28"/>
              </w:rPr>
            </w:pPr>
            <w:r w:rsidRPr="002373E1">
              <w:rPr>
                <w:sz w:val="28"/>
                <w:szCs w:val="28"/>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000A" w:rsidRPr="009C2B1C" w:rsidRDefault="0052000A" w:rsidP="0052000A">
            <w:pPr>
              <w:rPr>
                <w:b/>
                <w:sz w:val="28"/>
                <w:szCs w:val="28"/>
              </w:rPr>
            </w:pPr>
            <w:r>
              <w:rPr>
                <w:b/>
                <w:sz w:val="28"/>
                <w:szCs w:val="28"/>
              </w:rPr>
              <w:t>3984,31</w:t>
            </w:r>
          </w:p>
        </w:tc>
      </w:tr>
      <w:tr w:rsidR="0052000A" w:rsidRPr="002373E1" w:rsidTr="0052000A">
        <w:trPr>
          <w:trHeight w:val="324"/>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tcPr>
          <w:p w:rsidR="0052000A" w:rsidRPr="002373E1" w:rsidRDefault="0052000A" w:rsidP="0052000A">
            <w:pPr>
              <w:jc w:val="both"/>
              <w:rPr>
                <w:sz w:val="28"/>
                <w:szCs w:val="28"/>
              </w:rPr>
            </w:pPr>
            <w:r w:rsidRPr="002373E1">
              <w:rPr>
                <w:sz w:val="28"/>
                <w:szCs w:val="28"/>
              </w:rPr>
              <w:t>Культура</w:t>
            </w:r>
          </w:p>
        </w:tc>
        <w:tc>
          <w:tcPr>
            <w:tcW w:w="709" w:type="dxa"/>
            <w:tcBorders>
              <w:top w:val="single" w:sz="4" w:space="0" w:color="auto"/>
              <w:left w:val="single" w:sz="4" w:space="0" w:color="auto"/>
              <w:bottom w:val="single" w:sz="4" w:space="0" w:color="auto"/>
              <w:right w:val="single" w:sz="4" w:space="0" w:color="auto"/>
            </w:tcBorders>
          </w:tcPr>
          <w:p w:rsidR="0052000A" w:rsidRDefault="0052000A" w:rsidP="0052000A">
            <w:r w:rsidRPr="00F36892">
              <w:rPr>
                <w:sz w:val="28"/>
                <w:szCs w:val="28"/>
              </w:rPr>
              <w:t>202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2000A" w:rsidRPr="002373E1" w:rsidRDefault="0052000A" w:rsidP="0052000A">
            <w:pPr>
              <w:jc w:val="center"/>
              <w:rPr>
                <w:sz w:val="28"/>
                <w:szCs w:val="28"/>
              </w:rPr>
            </w:pPr>
            <w:r w:rsidRPr="002373E1">
              <w:rPr>
                <w:sz w:val="28"/>
                <w:szCs w:val="28"/>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2000A" w:rsidRPr="002373E1" w:rsidRDefault="0052000A" w:rsidP="0052000A">
            <w:pPr>
              <w:jc w:val="center"/>
              <w:rPr>
                <w:sz w:val="28"/>
                <w:szCs w:val="28"/>
              </w:rPr>
            </w:pPr>
            <w:r w:rsidRPr="002373E1">
              <w:rPr>
                <w:sz w:val="28"/>
                <w:szCs w:val="28"/>
              </w:rPr>
              <w:t>01</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rsidR="0052000A" w:rsidRPr="002373E1" w:rsidRDefault="0052000A" w:rsidP="0052000A">
            <w:pPr>
              <w:jc w:val="center"/>
              <w:rPr>
                <w:sz w:val="28"/>
                <w:szCs w:val="28"/>
              </w:rPr>
            </w:pPr>
            <w:r w:rsidRPr="002373E1">
              <w:rPr>
                <w:sz w:val="28"/>
                <w:szCs w:val="28"/>
              </w:rPr>
              <w:t> </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52000A" w:rsidRPr="002373E1" w:rsidRDefault="0052000A" w:rsidP="0052000A">
            <w:pPr>
              <w:jc w:val="center"/>
              <w:rPr>
                <w:sz w:val="28"/>
                <w:szCs w:val="28"/>
              </w:rPr>
            </w:pPr>
            <w:r w:rsidRPr="002373E1">
              <w:rPr>
                <w:sz w:val="28"/>
                <w:szCs w:val="28"/>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2000A" w:rsidRPr="009C2B1C" w:rsidRDefault="0052000A" w:rsidP="0052000A">
            <w:pPr>
              <w:rPr>
                <w:sz w:val="28"/>
                <w:szCs w:val="28"/>
              </w:rPr>
            </w:pPr>
            <w:r>
              <w:rPr>
                <w:sz w:val="28"/>
                <w:szCs w:val="28"/>
              </w:rPr>
              <w:t>3987,36</w:t>
            </w:r>
          </w:p>
        </w:tc>
      </w:tr>
      <w:tr w:rsidR="0052000A" w:rsidRPr="002373E1" w:rsidTr="0052000A">
        <w:trPr>
          <w:trHeight w:val="324"/>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tcPr>
          <w:p w:rsidR="0052000A" w:rsidRPr="002373E1" w:rsidRDefault="0052000A" w:rsidP="0052000A">
            <w:pPr>
              <w:jc w:val="both"/>
              <w:rPr>
                <w:sz w:val="28"/>
                <w:szCs w:val="28"/>
              </w:rPr>
            </w:pPr>
            <w:r>
              <w:rPr>
                <w:sz w:val="28"/>
                <w:szCs w:val="28"/>
              </w:rPr>
              <w:t>Дома культуры</w:t>
            </w:r>
          </w:p>
        </w:tc>
        <w:tc>
          <w:tcPr>
            <w:tcW w:w="709" w:type="dxa"/>
            <w:tcBorders>
              <w:top w:val="single" w:sz="4" w:space="0" w:color="auto"/>
              <w:left w:val="single" w:sz="4" w:space="0" w:color="auto"/>
              <w:bottom w:val="single" w:sz="4" w:space="0" w:color="auto"/>
              <w:right w:val="single" w:sz="4" w:space="0" w:color="auto"/>
            </w:tcBorders>
          </w:tcPr>
          <w:p w:rsidR="0052000A" w:rsidRPr="00F36892" w:rsidRDefault="0052000A" w:rsidP="0052000A">
            <w:pPr>
              <w:rPr>
                <w:sz w:val="28"/>
                <w:szCs w:val="28"/>
              </w:rPr>
            </w:pPr>
            <w:r>
              <w:rPr>
                <w:sz w:val="28"/>
                <w:szCs w:val="28"/>
              </w:rPr>
              <w:t>202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2000A" w:rsidRPr="002373E1" w:rsidRDefault="0052000A" w:rsidP="0052000A">
            <w:pPr>
              <w:jc w:val="center"/>
              <w:rPr>
                <w:sz w:val="28"/>
                <w:szCs w:val="28"/>
              </w:rPr>
            </w:pPr>
            <w:r>
              <w:rPr>
                <w:sz w:val="28"/>
                <w:szCs w:val="28"/>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2000A" w:rsidRPr="002373E1" w:rsidRDefault="0052000A" w:rsidP="0052000A">
            <w:pPr>
              <w:jc w:val="center"/>
              <w:rPr>
                <w:sz w:val="28"/>
                <w:szCs w:val="28"/>
              </w:rPr>
            </w:pPr>
            <w:r>
              <w:rPr>
                <w:sz w:val="28"/>
                <w:szCs w:val="28"/>
              </w:rPr>
              <w:t>01</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rsidR="0052000A" w:rsidRPr="002373E1" w:rsidRDefault="0052000A" w:rsidP="0052000A">
            <w:pPr>
              <w:jc w:val="center"/>
              <w:rPr>
                <w:sz w:val="28"/>
                <w:szCs w:val="28"/>
              </w:rPr>
            </w:pPr>
            <w:r>
              <w:rPr>
                <w:sz w:val="28"/>
                <w:szCs w:val="28"/>
              </w:rPr>
              <w:t>08.00.070510</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52000A" w:rsidRPr="002373E1" w:rsidRDefault="0052000A" w:rsidP="0052000A">
            <w:pPr>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2000A" w:rsidRDefault="0052000A" w:rsidP="0052000A">
            <w:pPr>
              <w:rPr>
                <w:sz w:val="28"/>
                <w:szCs w:val="28"/>
              </w:rPr>
            </w:pPr>
            <w:r>
              <w:rPr>
                <w:sz w:val="28"/>
                <w:szCs w:val="28"/>
              </w:rPr>
              <w:t>2620,06</w:t>
            </w:r>
          </w:p>
        </w:tc>
      </w:tr>
      <w:tr w:rsidR="0052000A" w:rsidRPr="002373E1" w:rsidTr="0052000A">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52000A" w:rsidRPr="002373E1" w:rsidRDefault="0052000A" w:rsidP="0052000A">
            <w:pPr>
              <w:jc w:val="both"/>
              <w:rPr>
                <w:sz w:val="28"/>
                <w:szCs w:val="28"/>
              </w:rPr>
            </w:pPr>
            <w:r w:rsidRPr="002373E1">
              <w:rPr>
                <w:sz w:val="28"/>
                <w:szCs w:val="28"/>
              </w:rPr>
              <w:t>Дома культуры</w:t>
            </w:r>
          </w:p>
        </w:tc>
        <w:tc>
          <w:tcPr>
            <w:tcW w:w="709" w:type="dxa"/>
            <w:tcBorders>
              <w:top w:val="single" w:sz="4" w:space="0" w:color="auto"/>
              <w:left w:val="single" w:sz="4" w:space="0" w:color="auto"/>
              <w:bottom w:val="single" w:sz="4" w:space="0" w:color="auto"/>
              <w:right w:val="single" w:sz="4" w:space="0" w:color="auto"/>
            </w:tcBorders>
          </w:tcPr>
          <w:p w:rsidR="0052000A" w:rsidRDefault="0052000A" w:rsidP="0052000A">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08</w:t>
            </w:r>
          </w:p>
        </w:tc>
        <w:tc>
          <w:tcPr>
            <w:tcW w:w="567"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01</w:t>
            </w:r>
          </w:p>
        </w:tc>
        <w:tc>
          <w:tcPr>
            <w:tcW w:w="1868"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73.00.000100</w:t>
            </w:r>
          </w:p>
        </w:tc>
        <w:tc>
          <w:tcPr>
            <w:tcW w:w="684"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 </w:t>
            </w:r>
          </w:p>
        </w:tc>
        <w:tc>
          <w:tcPr>
            <w:tcW w:w="1417" w:type="dxa"/>
            <w:tcBorders>
              <w:top w:val="nil"/>
              <w:left w:val="nil"/>
              <w:bottom w:val="single" w:sz="4" w:space="0" w:color="auto"/>
              <w:right w:val="single" w:sz="8" w:space="0" w:color="auto"/>
            </w:tcBorders>
            <w:shd w:val="clear" w:color="auto" w:fill="auto"/>
          </w:tcPr>
          <w:p w:rsidR="0052000A" w:rsidRPr="009C2B1C" w:rsidRDefault="0052000A" w:rsidP="0052000A">
            <w:pPr>
              <w:rPr>
                <w:sz w:val="28"/>
                <w:szCs w:val="28"/>
              </w:rPr>
            </w:pPr>
            <w:r>
              <w:rPr>
                <w:sz w:val="28"/>
                <w:szCs w:val="28"/>
              </w:rPr>
              <w:t>1367,30</w:t>
            </w:r>
          </w:p>
        </w:tc>
      </w:tr>
      <w:tr w:rsidR="0052000A" w:rsidRPr="002373E1" w:rsidTr="0052000A">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52000A" w:rsidRPr="002373E1" w:rsidRDefault="0052000A" w:rsidP="0052000A">
            <w:pPr>
              <w:jc w:val="both"/>
              <w:rPr>
                <w:sz w:val="28"/>
                <w:szCs w:val="28"/>
              </w:rPr>
            </w:pPr>
            <w:r w:rsidRPr="002373E1">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52000A" w:rsidRDefault="0052000A" w:rsidP="0052000A">
            <w:pPr>
              <w:rPr>
                <w:sz w:val="28"/>
                <w:szCs w:val="28"/>
              </w:rPr>
            </w:pPr>
          </w:p>
          <w:p w:rsidR="0052000A" w:rsidRDefault="0052000A" w:rsidP="0052000A">
            <w:pPr>
              <w:rPr>
                <w:sz w:val="28"/>
                <w:szCs w:val="28"/>
              </w:rPr>
            </w:pPr>
          </w:p>
          <w:p w:rsidR="0052000A" w:rsidRPr="00F36892" w:rsidRDefault="0052000A" w:rsidP="0052000A">
            <w:pPr>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52000A" w:rsidRPr="002373E1" w:rsidRDefault="0052000A" w:rsidP="0052000A">
            <w:pPr>
              <w:rPr>
                <w:sz w:val="28"/>
                <w:szCs w:val="28"/>
              </w:rPr>
            </w:pPr>
            <w:r>
              <w:rPr>
                <w:sz w:val="28"/>
                <w:szCs w:val="28"/>
              </w:rPr>
              <w:t>08</w:t>
            </w:r>
          </w:p>
        </w:tc>
        <w:tc>
          <w:tcPr>
            <w:tcW w:w="567"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Pr>
                <w:sz w:val="28"/>
                <w:szCs w:val="28"/>
              </w:rPr>
              <w:t>01</w:t>
            </w:r>
          </w:p>
        </w:tc>
        <w:tc>
          <w:tcPr>
            <w:tcW w:w="1868"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Pr>
                <w:sz w:val="28"/>
                <w:szCs w:val="28"/>
              </w:rPr>
              <w:t>08.00.070510</w:t>
            </w:r>
          </w:p>
        </w:tc>
        <w:tc>
          <w:tcPr>
            <w:tcW w:w="684"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Pr>
                <w:sz w:val="28"/>
                <w:szCs w:val="28"/>
              </w:rPr>
              <w:t>100</w:t>
            </w:r>
          </w:p>
        </w:tc>
        <w:tc>
          <w:tcPr>
            <w:tcW w:w="1417" w:type="dxa"/>
            <w:tcBorders>
              <w:top w:val="nil"/>
              <w:left w:val="nil"/>
              <w:bottom w:val="single" w:sz="4" w:space="0" w:color="auto"/>
              <w:right w:val="single" w:sz="8" w:space="0" w:color="auto"/>
            </w:tcBorders>
            <w:shd w:val="clear" w:color="auto" w:fill="auto"/>
          </w:tcPr>
          <w:p w:rsidR="0052000A" w:rsidRDefault="0052000A" w:rsidP="0052000A">
            <w:pPr>
              <w:rPr>
                <w:sz w:val="28"/>
                <w:szCs w:val="28"/>
              </w:rPr>
            </w:pPr>
          </w:p>
          <w:p w:rsidR="0052000A" w:rsidRDefault="0052000A" w:rsidP="0052000A">
            <w:pPr>
              <w:rPr>
                <w:sz w:val="28"/>
                <w:szCs w:val="28"/>
              </w:rPr>
            </w:pPr>
          </w:p>
          <w:p w:rsidR="0052000A" w:rsidRDefault="0052000A" w:rsidP="0052000A">
            <w:pPr>
              <w:rPr>
                <w:sz w:val="28"/>
                <w:szCs w:val="28"/>
              </w:rPr>
            </w:pPr>
          </w:p>
          <w:p w:rsidR="0052000A" w:rsidRDefault="0052000A" w:rsidP="0052000A">
            <w:pPr>
              <w:rPr>
                <w:sz w:val="28"/>
                <w:szCs w:val="28"/>
              </w:rPr>
            </w:pPr>
            <w:r>
              <w:rPr>
                <w:sz w:val="28"/>
                <w:szCs w:val="28"/>
              </w:rPr>
              <w:t>1459,31</w:t>
            </w:r>
          </w:p>
        </w:tc>
      </w:tr>
      <w:tr w:rsidR="0052000A" w:rsidRPr="002373E1" w:rsidTr="0052000A">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52000A" w:rsidRPr="002373E1" w:rsidRDefault="0052000A" w:rsidP="0052000A">
            <w:pPr>
              <w:jc w:val="both"/>
              <w:rPr>
                <w:sz w:val="28"/>
                <w:szCs w:val="28"/>
              </w:rPr>
            </w:pPr>
            <w:r w:rsidRPr="002373E1">
              <w:rPr>
                <w:sz w:val="28"/>
                <w:szCs w:val="28"/>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single" w:sz="4" w:space="0" w:color="auto"/>
            </w:tcBorders>
          </w:tcPr>
          <w:p w:rsidR="0052000A" w:rsidRDefault="0052000A" w:rsidP="0052000A">
            <w:pPr>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52000A" w:rsidRDefault="0052000A" w:rsidP="0052000A">
            <w:pPr>
              <w:rPr>
                <w:sz w:val="28"/>
                <w:szCs w:val="28"/>
              </w:rPr>
            </w:pPr>
            <w:r>
              <w:rPr>
                <w:sz w:val="28"/>
                <w:szCs w:val="28"/>
              </w:rPr>
              <w:t>08</w:t>
            </w:r>
          </w:p>
        </w:tc>
        <w:tc>
          <w:tcPr>
            <w:tcW w:w="567"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rPr>
                <w:sz w:val="28"/>
                <w:szCs w:val="28"/>
              </w:rPr>
            </w:pPr>
            <w:r>
              <w:rPr>
                <w:sz w:val="28"/>
                <w:szCs w:val="28"/>
              </w:rPr>
              <w:t>01</w:t>
            </w:r>
          </w:p>
        </w:tc>
        <w:tc>
          <w:tcPr>
            <w:tcW w:w="1868"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rPr>
                <w:sz w:val="28"/>
                <w:szCs w:val="28"/>
              </w:rPr>
            </w:pPr>
            <w:r>
              <w:rPr>
                <w:sz w:val="28"/>
                <w:szCs w:val="28"/>
              </w:rPr>
              <w:t>08.00.070510</w:t>
            </w:r>
          </w:p>
        </w:tc>
        <w:tc>
          <w:tcPr>
            <w:tcW w:w="684"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rPr>
                <w:sz w:val="28"/>
                <w:szCs w:val="28"/>
              </w:rPr>
            </w:pPr>
            <w:r>
              <w:rPr>
                <w:sz w:val="28"/>
                <w:szCs w:val="28"/>
              </w:rPr>
              <w:t>110</w:t>
            </w:r>
          </w:p>
        </w:tc>
        <w:tc>
          <w:tcPr>
            <w:tcW w:w="1417" w:type="dxa"/>
            <w:tcBorders>
              <w:top w:val="nil"/>
              <w:left w:val="nil"/>
              <w:bottom w:val="single" w:sz="4" w:space="0" w:color="auto"/>
              <w:right w:val="single" w:sz="8" w:space="0" w:color="auto"/>
            </w:tcBorders>
            <w:shd w:val="clear" w:color="auto" w:fill="auto"/>
          </w:tcPr>
          <w:p w:rsidR="0052000A" w:rsidRDefault="0052000A" w:rsidP="0052000A">
            <w:pPr>
              <w:rPr>
                <w:sz w:val="28"/>
                <w:szCs w:val="28"/>
              </w:rPr>
            </w:pPr>
            <w:r>
              <w:rPr>
                <w:sz w:val="28"/>
                <w:szCs w:val="28"/>
              </w:rPr>
              <w:t>1459,31</w:t>
            </w:r>
          </w:p>
        </w:tc>
      </w:tr>
      <w:tr w:rsidR="0052000A" w:rsidRPr="002373E1" w:rsidTr="0052000A">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52000A" w:rsidRPr="002373E1" w:rsidRDefault="0052000A" w:rsidP="0052000A">
            <w:pPr>
              <w:jc w:val="both"/>
              <w:rPr>
                <w:sz w:val="28"/>
                <w:szCs w:val="28"/>
              </w:rPr>
            </w:pPr>
            <w:r w:rsidRPr="002373E1">
              <w:rPr>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2373E1">
              <w:rPr>
                <w:sz w:val="28"/>
                <w:szCs w:val="28"/>
              </w:rPr>
              <w:lastRenderedPageBreak/>
              <w:t>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52000A" w:rsidRDefault="0052000A" w:rsidP="0052000A">
            <w:pPr>
              <w:rPr>
                <w:sz w:val="28"/>
                <w:szCs w:val="28"/>
              </w:rPr>
            </w:pPr>
            <w:r>
              <w:rPr>
                <w:sz w:val="28"/>
                <w:szCs w:val="28"/>
              </w:rPr>
              <w:lastRenderedPageBreak/>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52000A" w:rsidRDefault="0052000A" w:rsidP="0052000A">
            <w:pPr>
              <w:rPr>
                <w:sz w:val="28"/>
                <w:szCs w:val="28"/>
              </w:rPr>
            </w:pPr>
            <w:r>
              <w:rPr>
                <w:sz w:val="28"/>
                <w:szCs w:val="28"/>
              </w:rPr>
              <w:t>08</w:t>
            </w:r>
          </w:p>
        </w:tc>
        <w:tc>
          <w:tcPr>
            <w:tcW w:w="567"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rPr>
                <w:sz w:val="28"/>
                <w:szCs w:val="28"/>
              </w:rPr>
            </w:pPr>
            <w:r>
              <w:rPr>
                <w:sz w:val="28"/>
                <w:szCs w:val="28"/>
              </w:rPr>
              <w:t>01</w:t>
            </w:r>
          </w:p>
        </w:tc>
        <w:tc>
          <w:tcPr>
            <w:tcW w:w="1868"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rPr>
                <w:sz w:val="28"/>
                <w:szCs w:val="28"/>
              </w:rPr>
            </w:pPr>
            <w:r>
              <w:rPr>
                <w:sz w:val="28"/>
                <w:szCs w:val="28"/>
              </w:rPr>
              <w:t>73.00.000100</w:t>
            </w:r>
          </w:p>
        </w:tc>
        <w:tc>
          <w:tcPr>
            <w:tcW w:w="684" w:type="dxa"/>
            <w:tcBorders>
              <w:top w:val="nil"/>
              <w:left w:val="nil"/>
              <w:bottom w:val="single" w:sz="4" w:space="0" w:color="auto"/>
              <w:right w:val="single" w:sz="8" w:space="0" w:color="auto"/>
            </w:tcBorders>
            <w:shd w:val="clear" w:color="auto" w:fill="auto"/>
            <w:vAlign w:val="center"/>
          </w:tcPr>
          <w:p w:rsidR="0052000A" w:rsidRDefault="0052000A" w:rsidP="0052000A">
            <w:pPr>
              <w:jc w:val="center"/>
              <w:rPr>
                <w:sz w:val="28"/>
                <w:szCs w:val="28"/>
              </w:rPr>
            </w:pPr>
            <w:r>
              <w:rPr>
                <w:sz w:val="28"/>
                <w:szCs w:val="28"/>
              </w:rPr>
              <w:t>100</w:t>
            </w:r>
          </w:p>
        </w:tc>
        <w:tc>
          <w:tcPr>
            <w:tcW w:w="1417" w:type="dxa"/>
            <w:tcBorders>
              <w:top w:val="nil"/>
              <w:left w:val="nil"/>
              <w:bottom w:val="single" w:sz="4" w:space="0" w:color="auto"/>
              <w:right w:val="single" w:sz="8" w:space="0" w:color="auto"/>
            </w:tcBorders>
            <w:shd w:val="clear" w:color="auto" w:fill="auto"/>
          </w:tcPr>
          <w:p w:rsidR="0052000A" w:rsidRDefault="0052000A" w:rsidP="0052000A">
            <w:pPr>
              <w:rPr>
                <w:sz w:val="28"/>
                <w:szCs w:val="28"/>
              </w:rPr>
            </w:pPr>
            <w:r>
              <w:rPr>
                <w:sz w:val="28"/>
                <w:szCs w:val="28"/>
              </w:rPr>
              <w:t>238,2</w:t>
            </w:r>
          </w:p>
        </w:tc>
      </w:tr>
      <w:tr w:rsidR="0052000A" w:rsidRPr="002373E1" w:rsidTr="0052000A">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52000A" w:rsidRPr="002373E1" w:rsidRDefault="0052000A" w:rsidP="0052000A">
            <w:pPr>
              <w:jc w:val="both"/>
              <w:rPr>
                <w:sz w:val="28"/>
                <w:szCs w:val="28"/>
              </w:rPr>
            </w:pPr>
            <w:r w:rsidRPr="002373E1">
              <w:rPr>
                <w:sz w:val="28"/>
                <w:szCs w:val="28"/>
              </w:rPr>
              <w:lastRenderedPageBreak/>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52000A" w:rsidRDefault="0052000A" w:rsidP="0052000A">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08</w:t>
            </w:r>
          </w:p>
        </w:tc>
        <w:tc>
          <w:tcPr>
            <w:tcW w:w="567"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01</w:t>
            </w:r>
          </w:p>
        </w:tc>
        <w:tc>
          <w:tcPr>
            <w:tcW w:w="1868"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73.00.000100</w:t>
            </w:r>
          </w:p>
        </w:tc>
        <w:tc>
          <w:tcPr>
            <w:tcW w:w="684"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200</w:t>
            </w:r>
          </w:p>
        </w:tc>
        <w:tc>
          <w:tcPr>
            <w:tcW w:w="1417" w:type="dxa"/>
            <w:tcBorders>
              <w:top w:val="nil"/>
              <w:left w:val="nil"/>
              <w:bottom w:val="single" w:sz="4" w:space="0" w:color="auto"/>
              <w:right w:val="single" w:sz="8" w:space="0" w:color="auto"/>
            </w:tcBorders>
            <w:shd w:val="clear" w:color="auto" w:fill="auto"/>
            <w:vAlign w:val="center"/>
          </w:tcPr>
          <w:p w:rsidR="0052000A" w:rsidRPr="009C2B1C" w:rsidRDefault="0052000A" w:rsidP="0052000A">
            <w:pPr>
              <w:rPr>
                <w:sz w:val="28"/>
                <w:szCs w:val="28"/>
              </w:rPr>
            </w:pPr>
            <w:r>
              <w:rPr>
                <w:sz w:val="28"/>
                <w:szCs w:val="28"/>
              </w:rPr>
              <w:t>1501,91</w:t>
            </w:r>
          </w:p>
        </w:tc>
      </w:tr>
      <w:tr w:rsidR="0052000A" w:rsidRPr="002373E1" w:rsidTr="0052000A">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52000A" w:rsidRPr="002373E1" w:rsidRDefault="0052000A" w:rsidP="0052000A">
            <w:pPr>
              <w:jc w:val="both"/>
              <w:rPr>
                <w:sz w:val="28"/>
                <w:szCs w:val="28"/>
              </w:rPr>
            </w:pPr>
            <w:r w:rsidRPr="002373E1">
              <w:rPr>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52000A" w:rsidRDefault="0052000A" w:rsidP="0052000A">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08</w:t>
            </w:r>
          </w:p>
        </w:tc>
        <w:tc>
          <w:tcPr>
            <w:tcW w:w="567"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01</w:t>
            </w:r>
          </w:p>
        </w:tc>
        <w:tc>
          <w:tcPr>
            <w:tcW w:w="1868"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73.00.000100</w:t>
            </w:r>
          </w:p>
        </w:tc>
        <w:tc>
          <w:tcPr>
            <w:tcW w:w="684"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240</w:t>
            </w:r>
          </w:p>
        </w:tc>
        <w:tc>
          <w:tcPr>
            <w:tcW w:w="1417" w:type="dxa"/>
            <w:tcBorders>
              <w:top w:val="nil"/>
              <w:left w:val="nil"/>
              <w:bottom w:val="single" w:sz="4" w:space="0" w:color="auto"/>
              <w:right w:val="single" w:sz="8" w:space="0" w:color="auto"/>
            </w:tcBorders>
            <w:shd w:val="clear" w:color="auto" w:fill="auto"/>
            <w:vAlign w:val="center"/>
          </w:tcPr>
          <w:p w:rsidR="0052000A" w:rsidRPr="009C2B1C" w:rsidRDefault="0052000A" w:rsidP="0052000A">
            <w:pPr>
              <w:rPr>
                <w:sz w:val="28"/>
                <w:szCs w:val="28"/>
              </w:rPr>
            </w:pPr>
            <w:r>
              <w:rPr>
                <w:sz w:val="28"/>
                <w:szCs w:val="28"/>
              </w:rPr>
              <w:t>1501,91</w:t>
            </w:r>
          </w:p>
        </w:tc>
      </w:tr>
      <w:tr w:rsidR="0052000A" w:rsidRPr="002373E1" w:rsidTr="0052000A">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52000A" w:rsidRPr="002373E1" w:rsidRDefault="0052000A" w:rsidP="0052000A">
            <w:pPr>
              <w:jc w:val="both"/>
              <w:rPr>
                <w:sz w:val="28"/>
                <w:szCs w:val="28"/>
              </w:rPr>
            </w:pPr>
            <w:r w:rsidRPr="002373E1">
              <w:rPr>
                <w:sz w:val="28"/>
                <w:szCs w:val="2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52000A" w:rsidRDefault="0052000A" w:rsidP="0052000A">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08</w:t>
            </w:r>
          </w:p>
        </w:tc>
        <w:tc>
          <w:tcPr>
            <w:tcW w:w="567"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01</w:t>
            </w:r>
          </w:p>
        </w:tc>
        <w:tc>
          <w:tcPr>
            <w:tcW w:w="1868"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Pr>
                <w:sz w:val="28"/>
                <w:szCs w:val="28"/>
              </w:rPr>
              <w:t>08.00.070510</w:t>
            </w:r>
          </w:p>
        </w:tc>
        <w:tc>
          <w:tcPr>
            <w:tcW w:w="684"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200</w:t>
            </w:r>
          </w:p>
        </w:tc>
        <w:tc>
          <w:tcPr>
            <w:tcW w:w="1417" w:type="dxa"/>
            <w:tcBorders>
              <w:top w:val="nil"/>
              <w:left w:val="nil"/>
              <w:bottom w:val="single" w:sz="4" w:space="0" w:color="auto"/>
              <w:right w:val="single" w:sz="8" w:space="0" w:color="auto"/>
            </w:tcBorders>
            <w:shd w:val="clear" w:color="auto" w:fill="auto"/>
            <w:vAlign w:val="center"/>
          </w:tcPr>
          <w:p w:rsidR="0052000A" w:rsidRDefault="0052000A" w:rsidP="0052000A">
            <w:pPr>
              <w:rPr>
                <w:sz w:val="28"/>
                <w:szCs w:val="28"/>
              </w:rPr>
            </w:pPr>
            <w:r>
              <w:rPr>
                <w:sz w:val="28"/>
                <w:szCs w:val="28"/>
              </w:rPr>
              <w:t>1418,2</w:t>
            </w:r>
          </w:p>
        </w:tc>
      </w:tr>
      <w:tr w:rsidR="0052000A" w:rsidRPr="002373E1" w:rsidTr="0052000A">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52000A" w:rsidRPr="002373E1" w:rsidRDefault="0052000A" w:rsidP="0052000A">
            <w:pPr>
              <w:jc w:val="both"/>
              <w:rPr>
                <w:sz w:val="28"/>
                <w:szCs w:val="28"/>
              </w:rPr>
            </w:pPr>
            <w:r w:rsidRPr="002373E1">
              <w:rPr>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52000A" w:rsidRDefault="0052000A" w:rsidP="0052000A">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08</w:t>
            </w:r>
          </w:p>
        </w:tc>
        <w:tc>
          <w:tcPr>
            <w:tcW w:w="567"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01</w:t>
            </w:r>
          </w:p>
        </w:tc>
        <w:tc>
          <w:tcPr>
            <w:tcW w:w="1868"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Pr>
                <w:sz w:val="28"/>
                <w:szCs w:val="28"/>
              </w:rPr>
              <w:t>08.00.07510</w:t>
            </w:r>
          </w:p>
        </w:tc>
        <w:tc>
          <w:tcPr>
            <w:tcW w:w="684"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240</w:t>
            </w:r>
          </w:p>
        </w:tc>
        <w:tc>
          <w:tcPr>
            <w:tcW w:w="1417" w:type="dxa"/>
            <w:tcBorders>
              <w:top w:val="nil"/>
              <w:left w:val="nil"/>
              <w:bottom w:val="single" w:sz="4" w:space="0" w:color="auto"/>
              <w:right w:val="single" w:sz="8" w:space="0" w:color="auto"/>
            </w:tcBorders>
            <w:shd w:val="clear" w:color="auto" w:fill="auto"/>
            <w:vAlign w:val="center"/>
          </w:tcPr>
          <w:p w:rsidR="0052000A" w:rsidRDefault="0052000A" w:rsidP="0052000A">
            <w:pPr>
              <w:rPr>
                <w:sz w:val="28"/>
                <w:szCs w:val="28"/>
              </w:rPr>
            </w:pPr>
            <w:r>
              <w:rPr>
                <w:sz w:val="28"/>
                <w:szCs w:val="28"/>
              </w:rPr>
              <w:t>1418,2</w:t>
            </w:r>
          </w:p>
        </w:tc>
      </w:tr>
      <w:tr w:rsidR="0052000A" w:rsidRPr="002373E1" w:rsidTr="0052000A">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52000A" w:rsidRPr="002373E1" w:rsidRDefault="0052000A" w:rsidP="0052000A">
            <w:pPr>
              <w:jc w:val="both"/>
              <w:rPr>
                <w:sz w:val="28"/>
                <w:szCs w:val="28"/>
              </w:rPr>
            </w:pPr>
            <w:r w:rsidRPr="002373E1">
              <w:rPr>
                <w:sz w:val="28"/>
                <w:szCs w:val="28"/>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rsidR="0052000A" w:rsidRDefault="0052000A" w:rsidP="0052000A">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08</w:t>
            </w:r>
          </w:p>
        </w:tc>
        <w:tc>
          <w:tcPr>
            <w:tcW w:w="567"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01</w:t>
            </w:r>
          </w:p>
        </w:tc>
        <w:tc>
          <w:tcPr>
            <w:tcW w:w="1868"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73.00.000100</w:t>
            </w:r>
          </w:p>
        </w:tc>
        <w:tc>
          <w:tcPr>
            <w:tcW w:w="684"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800</w:t>
            </w:r>
          </w:p>
        </w:tc>
        <w:tc>
          <w:tcPr>
            <w:tcW w:w="1417" w:type="dxa"/>
            <w:tcBorders>
              <w:top w:val="nil"/>
              <w:left w:val="nil"/>
              <w:bottom w:val="single" w:sz="4" w:space="0" w:color="auto"/>
              <w:right w:val="single" w:sz="8" w:space="0" w:color="auto"/>
            </w:tcBorders>
            <w:shd w:val="clear" w:color="auto" w:fill="auto"/>
            <w:vAlign w:val="center"/>
          </w:tcPr>
          <w:p w:rsidR="0052000A" w:rsidRPr="009C2B1C" w:rsidRDefault="0052000A" w:rsidP="0052000A">
            <w:pPr>
              <w:rPr>
                <w:sz w:val="28"/>
                <w:szCs w:val="28"/>
              </w:rPr>
            </w:pPr>
            <w:r>
              <w:rPr>
                <w:sz w:val="28"/>
                <w:szCs w:val="28"/>
              </w:rPr>
              <w:t>124,2</w:t>
            </w:r>
          </w:p>
        </w:tc>
      </w:tr>
      <w:tr w:rsidR="0052000A" w:rsidRPr="002373E1" w:rsidTr="0052000A">
        <w:trPr>
          <w:trHeight w:val="324"/>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tcPr>
          <w:p w:rsidR="0052000A" w:rsidRPr="002373E1" w:rsidRDefault="0052000A" w:rsidP="0052000A">
            <w:pPr>
              <w:jc w:val="both"/>
              <w:rPr>
                <w:sz w:val="28"/>
                <w:szCs w:val="28"/>
              </w:rPr>
            </w:pPr>
            <w:r w:rsidRPr="002373E1">
              <w:rPr>
                <w:sz w:val="28"/>
                <w:szCs w:val="28"/>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tcPr>
          <w:p w:rsidR="0052000A" w:rsidRDefault="0052000A" w:rsidP="0052000A">
            <w:r w:rsidRPr="00F36892">
              <w:rPr>
                <w:sz w:val="28"/>
                <w:szCs w:val="28"/>
              </w:rPr>
              <w:t>202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2000A" w:rsidRPr="002373E1" w:rsidRDefault="0052000A" w:rsidP="0052000A">
            <w:pPr>
              <w:jc w:val="center"/>
              <w:rPr>
                <w:sz w:val="28"/>
                <w:szCs w:val="28"/>
              </w:rPr>
            </w:pPr>
            <w:r w:rsidRPr="002373E1">
              <w:rPr>
                <w:sz w:val="28"/>
                <w:szCs w:val="28"/>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2000A" w:rsidRPr="002373E1" w:rsidRDefault="0052000A" w:rsidP="0052000A">
            <w:pPr>
              <w:jc w:val="center"/>
              <w:rPr>
                <w:sz w:val="28"/>
                <w:szCs w:val="28"/>
              </w:rPr>
            </w:pPr>
            <w:r w:rsidRPr="002373E1">
              <w:rPr>
                <w:sz w:val="28"/>
                <w:szCs w:val="28"/>
              </w:rPr>
              <w:t>01</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rsidR="0052000A" w:rsidRPr="002373E1" w:rsidRDefault="0052000A" w:rsidP="0052000A">
            <w:pPr>
              <w:jc w:val="center"/>
              <w:rPr>
                <w:sz w:val="28"/>
                <w:szCs w:val="28"/>
              </w:rPr>
            </w:pPr>
            <w:r w:rsidRPr="002373E1">
              <w:rPr>
                <w:sz w:val="28"/>
                <w:szCs w:val="28"/>
              </w:rPr>
              <w:t>73.00.000100</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52000A" w:rsidRPr="002373E1" w:rsidRDefault="0052000A" w:rsidP="0052000A">
            <w:pPr>
              <w:jc w:val="center"/>
              <w:rPr>
                <w:sz w:val="28"/>
                <w:szCs w:val="28"/>
              </w:rPr>
            </w:pPr>
            <w:r w:rsidRPr="002373E1">
              <w:rPr>
                <w:sz w:val="28"/>
                <w:szCs w:val="28"/>
              </w:rPr>
              <w:t>850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000A" w:rsidRPr="009C2B1C" w:rsidRDefault="0052000A" w:rsidP="0052000A">
            <w:pPr>
              <w:rPr>
                <w:sz w:val="28"/>
                <w:szCs w:val="28"/>
              </w:rPr>
            </w:pPr>
            <w:r>
              <w:rPr>
                <w:sz w:val="28"/>
                <w:szCs w:val="28"/>
              </w:rPr>
              <w:t>124,2</w:t>
            </w:r>
          </w:p>
        </w:tc>
      </w:tr>
      <w:tr w:rsidR="0052000A" w:rsidRPr="002373E1" w:rsidTr="0052000A">
        <w:trPr>
          <w:trHeight w:val="324"/>
        </w:trPr>
        <w:tc>
          <w:tcPr>
            <w:tcW w:w="5118" w:type="dxa"/>
            <w:tcBorders>
              <w:top w:val="single" w:sz="4" w:space="0" w:color="auto"/>
              <w:left w:val="single" w:sz="8" w:space="0" w:color="auto"/>
              <w:bottom w:val="single" w:sz="4" w:space="0" w:color="auto"/>
              <w:right w:val="single" w:sz="4" w:space="0" w:color="auto"/>
            </w:tcBorders>
            <w:shd w:val="clear" w:color="auto" w:fill="auto"/>
            <w:vAlign w:val="center"/>
          </w:tcPr>
          <w:p w:rsidR="0052000A" w:rsidRPr="002373E1" w:rsidRDefault="0052000A" w:rsidP="0052000A">
            <w:pPr>
              <w:jc w:val="both"/>
              <w:rPr>
                <w:sz w:val="28"/>
                <w:szCs w:val="28"/>
              </w:rPr>
            </w:pPr>
            <w:r w:rsidRPr="002373E1">
              <w:rPr>
                <w:sz w:val="28"/>
                <w:szCs w:val="28"/>
              </w:rPr>
              <w:t>СОЦИАЛЬНАЯ ПОЛИТИКА</w:t>
            </w:r>
          </w:p>
        </w:tc>
        <w:tc>
          <w:tcPr>
            <w:tcW w:w="709" w:type="dxa"/>
            <w:tcBorders>
              <w:top w:val="single" w:sz="4" w:space="0" w:color="auto"/>
              <w:left w:val="single" w:sz="4" w:space="0" w:color="auto"/>
              <w:bottom w:val="single" w:sz="4" w:space="0" w:color="auto"/>
              <w:right w:val="single" w:sz="4" w:space="0" w:color="auto"/>
            </w:tcBorders>
          </w:tcPr>
          <w:p w:rsidR="0052000A" w:rsidRDefault="0052000A" w:rsidP="0052000A">
            <w:r w:rsidRPr="00F36892">
              <w:rPr>
                <w:sz w:val="28"/>
                <w:szCs w:val="28"/>
              </w:rPr>
              <w:t>202</w:t>
            </w:r>
          </w:p>
        </w:tc>
        <w:tc>
          <w:tcPr>
            <w:tcW w:w="567" w:type="dxa"/>
            <w:tcBorders>
              <w:top w:val="single" w:sz="4" w:space="0" w:color="auto"/>
              <w:left w:val="single" w:sz="4" w:space="0" w:color="auto"/>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10</w:t>
            </w:r>
          </w:p>
        </w:tc>
        <w:tc>
          <w:tcPr>
            <w:tcW w:w="567" w:type="dxa"/>
            <w:tcBorders>
              <w:top w:val="single" w:sz="4" w:space="0" w:color="auto"/>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00</w:t>
            </w:r>
          </w:p>
        </w:tc>
        <w:tc>
          <w:tcPr>
            <w:tcW w:w="1868" w:type="dxa"/>
            <w:tcBorders>
              <w:top w:val="single" w:sz="4" w:space="0" w:color="auto"/>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 </w:t>
            </w:r>
          </w:p>
        </w:tc>
        <w:tc>
          <w:tcPr>
            <w:tcW w:w="684" w:type="dxa"/>
            <w:tcBorders>
              <w:top w:val="single" w:sz="4" w:space="0" w:color="auto"/>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 </w:t>
            </w:r>
          </w:p>
        </w:tc>
        <w:tc>
          <w:tcPr>
            <w:tcW w:w="1417" w:type="dxa"/>
            <w:tcBorders>
              <w:top w:val="single" w:sz="4" w:space="0" w:color="auto"/>
              <w:left w:val="nil"/>
              <w:bottom w:val="single" w:sz="4" w:space="0" w:color="auto"/>
              <w:right w:val="single" w:sz="8" w:space="0" w:color="auto"/>
            </w:tcBorders>
            <w:shd w:val="clear" w:color="auto" w:fill="auto"/>
            <w:vAlign w:val="center"/>
          </w:tcPr>
          <w:p w:rsidR="0052000A" w:rsidRPr="009C2B1C" w:rsidRDefault="0052000A" w:rsidP="0052000A">
            <w:pPr>
              <w:rPr>
                <w:sz w:val="28"/>
                <w:szCs w:val="28"/>
              </w:rPr>
            </w:pPr>
            <w:r>
              <w:rPr>
                <w:sz w:val="28"/>
                <w:szCs w:val="28"/>
              </w:rPr>
              <w:t>200,0</w:t>
            </w:r>
            <w:r w:rsidRPr="009C2B1C">
              <w:rPr>
                <w:sz w:val="28"/>
                <w:szCs w:val="28"/>
              </w:rPr>
              <w:t>0</w:t>
            </w:r>
          </w:p>
        </w:tc>
      </w:tr>
      <w:tr w:rsidR="0052000A" w:rsidRPr="002373E1" w:rsidTr="0052000A">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52000A" w:rsidRPr="002373E1" w:rsidRDefault="0052000A" w:rsidP="0052000A">
            <w:pPr>
              <w:jc w:val="both"/>
              <w:rPr>
                <w:sz w:val="28"/>
                <w:szCs w:val="28"/>
              </w:rPr>
            </w:pPr>
            <w:r w:rsidRPr="002373E1">
              <w:rPr>
                <w:sz w:val="28"/>
                <w:szCs w:val="28"/>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tcPr>
          <w:p w:rsidR="0052000A" w:rsidRDefault="0052000A" w:rsidP="0052000A">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10</w:t>
            </w:r>
          </w:p>
        </w:tc>
        <w:tc>
          <w:tcPr>
            <w:tcW w:w="567"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01</w:t>
            </w:r>
          </w:p>
        </w:tc>
        <w:tc>
          <w:tcPr>
            <w:tcW w:w="1868"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 </w:t>
            </w:r>
          </w:p>
        </w:tc>
        <w:tc>
          <w:tcPr>
            <w:tcW w:w="684"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 </w:t>
            </w:r>
          </w:p>
        </w:tc>
        <w:tc>
          <w:tcPr>
            <w:tcW w:w="1417" w:type="dxa"/>
            <w:tcBorders>
              <w:top w:val="nil"/>
              <w:left w:val="nil"/>
              <w:bottom w:val="single" w:sz="4" w:space="0" w:color="auto"/>
              <w:right w:val="single" w:sz="8" w:space="0" w:color="auto"/>
            </w:tcBorders>
            <w:shd w:val="clear" w:color="auto" w:fill="auto"/>
            <w:vAlign w:val="center"/>
          </w:tcPr>
          <w:p w:rsidR="0052000A" w:rsidRPr="009C2B1C" w:rsidRDefault="0052000A" w:rsidP="0052000A">
            <w:pPr>
              <w:rPr>
                <w:sz w:val="28"/>
                <w:szCs w:val="28"/>
              </w:rPr>
            </w:pPr>
            <w:r>
              <w:rPr>
                <w:sz w:val="28"/>
                <w:szCs w:val="28"/>
              </w:rPr>
              <w:t>200,0</w:t>
            </w:r>
            <w:r w:rsidRPr="009C2B1C">
              <w:rPr>
                <w:sz w:val="28"/>
                <w:szCs w:val="28"/>
              </w:rPr>
              <w:t>0</w:t>
            </w:r>
          </w:p>
        </w:tc>
      </w:tr>
      <w:tr w:rsidR="0052000A" w:rsidRPr="002373E1" w:rsidTr="0052000A">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52000A" w:rsidRPr="002373E1" w:rsidRDefault="0052000A" w:rsidP="0052000A">
            <w:pPr>
              <w:jc w:val="both"/>
              <w:rPr>
                <w:sz w:val="28"/>
                <w:szCs w:val="28"/>
              </w:rPr>
            </w:pPr>
            <w:r w:rsidRPr="002373E1">
              <w:rPr>
                <w:sz w:val="28"/>
                <w:szCs w:val="28"/>
              </w:rPr>
              <w:t>Доплаты к пенсиям муниципальных служащих поселения</w:t>
            </w:r>
          </w:p>
        </w:tc>
        <w:tc>
          <w:tcPr>
            <w:tcW w:w="709" w:type="dxa"/>
            <w:tcBorders>
              <w:top w:val="single" w:sz="4" w:space="0" w:color="auto"/>
              <w:left w:val="single" w:sz="4" w:space="0" w:color="auto"/>
              <w:bottom w:val="single" w:sz="4" w:space="0" w:color="auto"/>
              <w:right w:val="single" w:sz="4" w:space="0" w:color="auto"/>
            </w:tcBorders>
          </w:tcPr>
          <w:p w:rsidR="0052000A" w:rsidRDefault="0052000A" w:rsidP="0052000A">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10</w:t>
            </w:r>
          </w:p>
        </w:tc>
        <w:tc>
          <w:tcPr>
            <w:tcW w:w="567"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01</w:t>
            </w:r>
          </w:p>
        </w:tc>
        <w:tc>
          <w:tcPr>
            <w:tcW w:w="1868"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Pr>
                <w:sz w:val="28"/>
                <w:szCs w:val="28"/>
              </w:rPr>
              <w:t>88.00.070510</w:t>
            </w:r>
          </w:p>
        </w:tc>
        <w:tc>
          <w:tcPr>
            <w:tcW w:w="684"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 </w:t>
            </w:r>
          </w:p>
        </w:tc>
        <w:tc>
          <w:tcPr>
            <w:tcW w:w="1417" w:type="dxa"/>
            <w:tcBorders>
              <w:top w:val="nil"/>
              <w:left w:val="nil"/>
              <w:bottom w:val="single" w:sz="4" w:space="0" w:color="auto"/>
              <w:right w:val="single" w:sz="8" w:space="0" w:color="auto"/>
            </w:tcBorders>
            <w:shd w:val="clear" w:color="auto" w:fill="auto"/>
            <w:vAlign w:val="center"/>
          </w:tcPr>
          <w:p w:rsidR="0052000A" w:rsidRPr="009C2B1C" w:rsidRDefault="0052000A" w:rsidP="0052000A">
            <w:pPr>
              <w:rPr>
                <w:sz w:val="28"/>
                <w:szCs w:val="28"/>
              </w:rPr>
            </w:pPr>
            <w:r>
              <w:rPr>
                <w:sz w:val="28"/>
                <w:szCs w:val="28"/>
              </w:rPr>
              <w:t>200,0</w:t>
            </w:r>
            <w:r w:rsidRPr="009C2B1C">
              <w:rPr>
                <w:sz w:val="28"/>
                <w:szCs w:val="28"/>
              </w:rPr>
              <w:t>0</w:t>
            </w:r>
          </w:p>
        </w:tc>
      </w:tr>
      <w:tr w:rsidR="0052000A" w:rsidRPr="002373E1" w:rsidTr="0052000A">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52000A" w:rsidRPr="002373E1" w:rsidRDefault="0052000A" w:rsidP="0052000A">
            <w:pPr>
              <w:jc w:val="both"/>
              <w:rPr>
                <w:sz w:val="28"/>
                <w:szCs w:val="28"/>
              </w:rPr>
            </w:pPr>
            <w:r w:rsidRPr="002373E1">
              <w:rPr>
                <w:sz w:val="28"/>
                <w:szCs w:val="28"/>
              </w:rPr>
              <w:lastRenderedPageBreak/>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tcPr>
          <w:p w:rsidR="0052000A" w:rsidRDefault="0052000A" w:rsidP="0052000A">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10</w:t>
            </w:r>
          </w:p>
        </w:tc>
        <w:tc>
          <w:tcPr>
            <w:tcW w:w="567"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01</w:t>
            </w:r>
          </w:p>
        </w:tc>
        <w:tc>
          <w:tcPr>
            <w:tcW w:w="1868"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Pr>
                <w:sz w:val="28"/>
                <w:szCs w:val="28"/>
              </w:rPr>
              <w:t>88.00.070510</w:t>
            </w:r>
          </w:p>
        </w:tc>
        <w:tc>
          <w:tcPr>
            <w:tcW w:w="684"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300</w:t>
            </w:r>
          </w:p>
        </w:tc>
        <w:tc>
          <w:tcPr>
            <w:tcW w:w="1417" w:type="dxa"/>
            <w:tcBorders>
              <w:top w:val="nil"/>
              <w:left w:val="nil"/>
              <w:bottom w:val="single" w:sz="4" w:space="0" w:color="auto"/>
              <w:right w:val="single" w:sz="8" w:space="0" w:color="auto"/>
            </w:tcBorders>
            <w:shd w:val="clear" w:color="auto" w:fill="auto"/>
            <w:vAlign w:val="center"/>
          </w:tcPr>
          <w:p w:rsidR="0052000A" w:rsidRPr="009C2B1C" w:rsidRDefault="0052000A" w:rsidP="0052000A">
            <w:pPr>
              <w:rPr>
                <w:sz w:val="28"/>
                <w:szCs w:val="28"/>
              </w:rPr>
            </w:pPr>
            <w:r>
              <w:rPr>
                <w:sz w:val="28"/>
                <w:szCs w:val="28"/>
              </w:rPr>
              <w:t>200,0</w:t>
            </w:r>
            <w:r w:rsidRPr="009C2B1C">
              <w:rPr>
                <w:sz w:val="28"/>
                <w:szCs w:val="28"/>
              </w:rPr>
              <w:t>0</w:t>
            </w:r>
          </w:p>
        </w:tc>
      </w:tr>
      <w:tr w:rsidR="0052000A" w:rsidRPr="002373E1" w:rsidTr="0052000A">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52000A" w:rsidRPr="002373E1" w:rsidRDefault="0052000A" w:rsidP="0052000A">
            <w:pPr>
              <w:jc w:val="both"/>
              <w:rPr>
                <w:sz w:val="28"/>
                <w:szCs w:val="28"/>
              </w:rPr>
            </w:pPr>
            <w:r w:rsidRPr="002373E1">
              <w:rPr>
                <w:sz w:val="28"/>
                <w:szCs w:val="28"/>
              </w:rPr>
              <w:t>Публичные нормативные социальные выплаты гражданам</w:t>
            </w:r>
          </w:p>
        </w:tc>
        <w:tc>
          <w:tcPr>
            <w:tcW w:w="709" w:type="dxa"/>
            <w:tcBorders>
              <w:top w:val="single" w:sz="4" w:space="0" w:color="auto"/>
              <w:left w:val="single" w:sz="4" w:space="0" w:color="auto"/>
              <w:bottom w:val="single" w:sz="4" w:space="0" w:color="auto"/>
              <w:right w:val="single" w:sz="4" w:space="0" w:color="auto"/>
            </w:tcBorders>
          </w:tcPr>
          <w:p w:rsidR="0052000A" w:rsidRDefault="0052000A" w:rsidP="0052000A">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10</w:t>
            </w:r>
          </w:p>
        </w:tc>
        <w:tc>
          <w:tcPr>
            <w:tcW w:w="567"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01</w:t>
            </w:r>
          </w:p>
        </w:tc>
        <w:tc>
          <w:tcPr>
            <w:tcW w:w="1868"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Pr>
                <w:sz w:val="28"/>
                <w:szCs w:val="28"/>
              </w:rPr>
              <w:t>88.00.070510</w:t>
            </w:r>
          </w:p>
        </w:tc>
        <w:tc>
          <w:tcPr>
            <w:tcW w:w="684" w:type="dxa"/>
            <w:tcBorders>
              <w:top w:val="nil"/>
              <w:left w:val="nil"/>
              <w:bottom w:val="single" w:sz="4" w:space="0" w:color="auto"/>
              <w:right w:val="single" w:sz="8" w:space="0" w:color="auto"/>
            </w:tcBorders>
            <w:shd w:val="clear" w:color="auto" w:fill="auto"/>
            <w:vAlign w:val="center"/>
          </w:tcPr>
          <w:p w:rsidR="0052000A" w:rsidRPr="002373E1" w:rsidRDefault="0052000A" w:rsidP="0052000A">
            <w:pPr>
              <w:jc w:val="center"/>
              <w:rPr>
                <w:sz w:val="28"/>
                <w:szCs w:val="28"/>
              </w:rPr>
            </w:pPr>
            <w:r w:rsidRPr="002373E1">
              <w:rPr>
                <w:sz w:val="28"/>
                <w:szCs w:val="28"/>
              </w:rPr>
              <w:t>310</w:t>
            </w:r>
          </w:p>
        </w:tc>
        <w:tc>
          <w:tcPr>
            <w:tcW w:w="1417" w:type="dxa"/>
            <w:tcBorders>
              <w:top w:val="nil"/>
              <w:left w:val="nil"/>
              <w:bottom w:val="single" w:sz="4" w:space="0" w:color="auto"/>
              <w:right w:val="single" w:sz="8" w:space="0" w:color="auto"/>
            </w:tcBorders>
            <w:shd w:val="clear" w:color="auto" w:fill="auto"/>
            <w:vAlign w:val="center"/>
          </w:tcPr>
          <w:p w:rsidR="0052000A" w:rsidRPr="009C2B1C" w:rsidRDefault="0052000A" w:rsidP="0052000A">
            <w:pPr>
              <w:rPr>
                <w:sz w:val="28"/>
                <w:szCs w:val="28"/>
              </w:rPr>
            </w:pPr>
            <w:r>
              <w:rPr>
                <w:sz w:val="28"/>
                <w:szCs w:val="28"/>
              </w:rPr>
              <w:t>200,00</w:t>
            </w:r>
          </w:p>
        </w:tc>
      </w:tr>
    </w:tbl>
    <w:p w:rsidR="0052000A" w:rsidRDefault="0052000A" w:rsidP="0052000A">
      <w:pPr>
        <w:tabs>
          <w:tab w:val="left" w:pos="3690"/>
        </w:tabs>
        <w:rPr>
          <w:rFonts w:ascii="Arial" w:hAnsi="Arial" w:cs="Arial"/>
        </w:rPr>
      </w:pPr>
    </w:p>
    <w:p w:rsidR="0052000A" w:rsidRDefault="0052000A" w:rsidP="0052000A">
      <w:pPr>
        <w:tabs>
          <w:tab w:val="left" w:pos="3690"/>
        </w:tabs>
        <w:rPr>
          <w:rFonts w:ascii="Arial" w:hAnsi="Arial" w:cs="Arial"/>
        </w:rPr>
      </w:pPr>
    </w:p>
    <w:p w:rsidR="0052000A" w:rsidRDefault="0052000A" w:rsidP="0052000A">
      <w:pPr>
        <w:tabs>
          <w:tab w:val="left" w:pos="3690"/>
        </w:tabs>
        <w:rPr>
          <w:rFonts w:ascii="Arial" w:hAnsi="Arial" w:cs="Arial"/>
        </w:rPr>
      </w:pPr>
    </w:p>
    <w:p w:rsidR="0052000A" w:rsidRDefault="0052000A" w:rsidP="0052000A">
      <w:pPr>
        <w:tabs>
          <w:tab w:val="left" w:pos="3690"/>
        </w:tabs>
        <w:rPr>
          <w:rFonts w:ascii="Arial" w:hAnsi="Arial" w:cs="Arial"/>
        </w:rPr>
      </w:pPr>
    </w:p>
    <w:p w:rsidR="0052000A" w:rsidRDefault="0052000A" w:rsidP="0052000A">
      <w:pPr>
        <w:tabs>
          <w:tab w:val="left" w:pos="3690"/>
        </w:tabs>
        <w:rPr>
          <w:rFonts w:ascii="Arial" w:hAnsi="Arial" w:cs="Arial"/>
        </w:rPr>
      </w:pPr>
    </w:p>
    <w:p w:rsidR="0052000A" w:rsidRDefault="0052000A" w:rsidP="0052000A">
      <w:pPr>
        <w:tabs>
          <w:tab w:val="left" w:pos="3690"/>
        </w:tabs>
        <w:rPr>
          <w:rFonts w:ascii="Arial" w:hAnsi="Arial" w:cs="Arial"/>
        </w:rPr>
      </w:pPr>
    </w:p>
    <w:p w:rsidR="0052000A" w:rsidRDefault="0052000A" w:rsidP="0052000A">
      <w:pPr>
        <w:tabs>
          <w:tab w:val="left" w:pos="3690"/>
        </w:tabs>
        <w:rPr>
          <w:rFonts w:ascii="Arial" w:hAnsi="Arial" w:cs="Arial"/>
        </w:rPr>
      </w:pPr>
    </w:p>
    <w:p w:rsidR="0052000A" w:rsidRDefault="0052000A" w:rsidP="0052000A">
      <w:pPr>
        <w:ind w:left="-180"/>
        <w:jc w:val="right"/>
        <w:rPr>
          <w:sz w:val="20"/>
          <w:szCs w:val="20"/>
        </w:rPr>
      </w:pPr>
      <w:r>
        <w:rPr>
          <w:sz w:val="20"/>
          <w:szCs w:val="20"/>
        </w:rPr>
        <w:t>Приложение 5</w:t>
      </w:r>
    </w:p>
    <w:p w:rsidR="0052000A" w:rsidRDefault="0052000A" w:rsidP="0052000A">
      <w:pPr>
        <w:tabs>
          <w:tab w:val="left" w:pos="1920"/>
        </w:tabs>
        <w:jc w:val="right"/>
        <w:rPr>
          <w:sz w:val="20"/>
          <w:szCs w:val="20"/>
        </w:rPr>
      </w:pPr>
      <w:r>
        <w:rPr>
          <w:sz w:val="20"/>
          <w:szCs w:val="20"/>
        </w:rPr>
        <w:t>к решению № 37 пятнадцатой сессии шестого созыва Совета депутатов</w:t>
      </w:r>
    </w:p>
    <w:p w:rsidR="0052000A" w:rsidRDefault="0052000A" w:rsidP="0052000A">
      <w:pPr>
        <w:tabs>
          <w:tab w:val="left" w:pos="1920"/>
        </w:tabs>
        <w:jc w:val="right"/>
        <w:rPr>
          <w:sz w:val="20"/>
          <w:szCs w:val="20"/>
        </w:rPr>
      </w:pPr>
      <w:r>
        <w:rPr>
          <w:sz w:val="20"/>
          <w:szCs w:val="20"/>
        </w:rPr>
        <w:t xml:space="preserve"> Ишимского сельсовета Чистоозерного района</w:t>
      </w:r>
    </w:p>
    <w:p w:rsidR="0052000A" w:rsidRDefault="0052000A" w:rsidP="0052000A">
      <w:pPr>
        <w:tabs>
          <w:tab w:val="left" w:pos="1920"/>
        </w:tabs>
        <w:jc w:val="right"/>
        <w:rPr>
          <w:sz w:val="20"/>
          <w:szCs w:val="20"/>
        </w:rPr>
      </w:pPr>
      <w:r>
        <w:rPr>
          <w:sz w:val="20"/>
          <w:szCs w:val="20"/>
        </w:rPr>
        <w:t xml:space="preserve"> Новосибирской области «О проекте бюджета Ишимского</w:t>
      </w:r>
    </w:p>
    <w:p w:rsidR="0052000A" w:rsidRDefault="0052000A" w:rsidP="0052000A">
      <w:pPr>
        <w:tabs>
          <w:tab w:val="left" w:pos="1920"/>
        </w:tabs>
        <w:jc w:val="right"/>
        <w:rPr>
          <w:sz w:val="20"/>
          <w:szCs w:val="20"/>
        </w:rPr>
      </w:pPr>
      <w:r>
        <w:rPr>
          <w:sz w:val="20"/>
          <w:szCs w:val="20"/>
        </w:rPr>
        <w:t xml:space="preserve"> сельсовета Чистоозерного района Новосибирской области</w:t>
      </w:r>
    </w:p>
    <w:p w:rsidR="0052000A" w:rsidRDefault="0052000A" w:rsidP="0052000A">
      <w:pPr>
        <w:jc w:val="right"/>
        <w:rPr>
          <w:sz w:val="20"/>
          <w:szCs w:val="20"/>
        </w:rPr>
      </w:pPr>
      <w:r>
        <w:rPr>
          <w:sz w:val="20"/>
          <w:szCs w:val="20"/>
        </w:rPr>
        <w:t xml:space="preserve"> на 2021 год и плановый период 2022-2023 г.»                                                                                                                                                                                                             </w:t>
      </w:r>
    </w:p>
    <w:p w:rsidR="0052000A" w:rsidRPr="00C16E80" w:rsidRDefault="0052000A" w:rsidP="0052000A">
      <w:pPr>
        <w:tabs>
          <w:tab w:val="left" w:pos="1935"/>
        </w:tabs>
        <w:jc w:val="right"/>
        <w:outlineLvl w:val="0"/>
        <w:rPr>
          <w:sz w:val="20"/>
          <w:szCs w:val="20"/>
        </w:rPr>
      </w:pPr>
      <w:r>
        <w:rPr>
          <w:sz w:val="20"/>
          <w:szCs w:val="20"/>
        </w:rPr>
        <w:t>от 07.07.2021 года</w:t>
      </w:r>
      <w:r>
        <w:rPr>
          <w:b/>
        </w:rPr>
        <w:t xml:space="preserve">       </w:t>
      </w:r>
    </w:p>
    <w:p w:rsidR="0052000A" w:rsidRDefault="0052000A" w:rsidP="0052000A">
      <w:pPr>
        <w:pStyle w:val="ad"/>
        <w:jc w:val="center"/>
        <w:rPr>
          <w:b/>
        </w:rPr>
      </w:pPr>
      <w:r>
        <w:rPr>
          <w:b/>
        </w:rPr>
        <w:t xml:space="preserve">Ведомственная структура расходов бюджета </w:t>
      </w:r>
    </w:p>
    <w:p w:rsidR="0052000A" w:rsidRDefault="0052000A" w:rsidP="0052000A">
      <w:pPr>
        <w:pStyle w:val="ad"/>
        <w:jc w:val="center"/>
        <w:rPr>
          <w:b/>
        </w:rPr>
      </w:pPr>
      <w:r>
        <w:rPr>
          <w:b/>
        </w:rPr>
        <w:t>Администрации Ишимского сельсовета</w:t>
      </w:r>
    </w:p>
    <w:p w:rsidR="0052000A" w:rsidRDefault="0052000A" w:rsidP="0052000A">
      <w:pPr>
        <w:pStyle w:val="ad"/>
        <w:jc w:val="center"/>
        <w:rPr>
          <w:b/>
        </w:rPr>
      </w:pPr>
      <w:r>
        <w:rPr>
          <w:b/>
        </w:rPr>
        <w:t xml:space="preserve">Чистоозерного района Новосибирской области </w:t>
      </w:r>
    </w:p>
    <w:p w:rsidR="0052000A" w:rsidRDefault="0052000A" w:rsidP="0052000A">
      <w:pPr>
        <w:pStyle w:val="ad"/>
        <w:jc w:val="center"/>
        <w:rPr>
          <w:b/>
        </w:rPr>
      </w:pPr>
      <w:r>
        <w:rPr>
          <w:b/>
        </w:rPr>
        <w:t>на 2022-2023 годы</w:t>
      </w:r>
    </w:p>
    <w:p w:rsidR="0052000A" w:rsidRDefault="0052000A" w:rsidP="0052000A">
      <w:pPr>
        <w:pStyle w:val="ad"/>
        <w:jc w:val="center"/>
        <w:rPr>
          <w:b/>
        </w:rPr>
      </w:pPr>
    </w:p>
    <w:p w:rsidR="0052000A" w:rsidRDefault="0052000A" w:rsidP="0052000A">
      <w:pPr>
        <w:tabs>
          <w:tab w:val="left" w:pos="1935"/>
        </w:tabs>
        <w:jc w:val="right"/>
      </w:pPr>
      <w:r>
        <w:t>Таблица 2</w:t>
      </w:r>
    </w:p>
    <w:tbl>
      <w:tblPr>
        <w:tblW w:w="10200" w:type="dxa"/>
        <w:tblInd w:w="675" w:type="dxa"/>
        <w:tblLayout w:type="fixed"/>
        <w:tblLook w:val="04A0" w:firstRow="1" w:lastRow="0" w:firstColumn="1" w:lastColumn="0" w:noHBand="0" w:noVBand="1"/>
      </w:tblPr>
      <w:tblGrid>
        <w:gridCol w:w="3369"/>
        <w:gridCol w:w="1350"/>
        <w:gridCol w:w="706"/>
        <w:gridCol w:w="1535"/>
        <w:gridCol w:w="662"/>
        <w:gridCol w:w="1304"/>
        <w:gridCol w:w="1274"/>
      </w:tblGrid>
      <w:tr w:rsidR="0052000A" w:rsidTr="0052000A">
        <w:trPr>
          <w:trHeight w:val="257"/>
        </w:trPr>
        <w:tc>
          <w:tcPr>
            <w:tcW w:w="3369" w:type="dxa"/>
            <w:vMerge w:val="restart"/>
            <w:tcBorders>
              <w:top w:val="single" w:sz="8" w:space="0" w:color="auto"/>
              <w:left w:val="single" w:sz="8" w:space="0" w:color="auto"/>
              <w:bottom w:val="single" w:sz="4" w:space="0" w:color="auto"/>
              <w:right w:val="nil"/>
            </w:tcBorders>
            <w:vAlign w:val="center"/>
            <w:hideMark/>
          </w:tcPr>
          <w:p w:rsidR="0052000A" w:rsidRDefault="0052000A" w:rsidP="0052000A">
            <w:pPr>
              <w:jc w:val="center"/>
            </w:pPr>
            <w:r>
              <w:t>Наименование распорядителя</w:t>
            </w:r>
          </w:p>
        </w:tc>
        <w:tc>
          <w:tcPr>
            <w:tcW w:w="4253" w:type="dxa"/>
            <w:gridSpan w:val="4"/>
            <w:tcBorders>
              <w:top w:val="single" w:sz="8" w:space="0" w:color="auto"/>
              <w:left w:val="single" w:sz="8" w:space="0" w:color="auto"/>
              <w:bottom w:val="single" w:sz="8" w:space="0" w:color="auto"/>
              <w:right w:val="nil"/>
            </w:tcBorders>
            <w:vAlign w:val="center"/>
            <w:hideMark/>
          </w:tcPr>
          <w:p w:rsidR="0052000A" w:rsidRDefault="0052000A" w:rsidP="0052000A">
            <w:pPr>
              <w:jc w:val="center"/>
            </w:pPr>
            <w:r>
              <w:t>Код</w:t>
            </w:r>
          </w:p>
        </w:tc>
        <w:tc>
          <w:tcPr>
            <w:tcW w:w="1304" w:type="dxa"/>
            <w:vMerge w:val="restart"/>
            <w:tcBorders>
              <w:top w:val="single" w:sz="8" w:space="0" w:color="auto"/>
              <w:left w:val="single" w:sz="8" w:space="0" w:color="auto"/>
              <w:bottom w:val="single" w:sz="8" w:space="0" w:color="000000"/>
              <w:right w:val="single" w:sz="8" w:space="0" w:color="auto"/>
            </w:tcBorders>
            <w:vAlign w:val="center"/>
            <w:hideMark/>
          </w:tcPr>
          <w:p w:rsidR="0052000A" w:rsidRDefault="0052000A" w:rsidP="0052000A">
            <w:pPr>
              <w:jc w:val="center"/>
            </w:pPr>
            <w:r>
              <w:t>Сумма на 2022 год</w:t>
            </w:r>
          </w:p>
        </w:tc>
        <w:tc>
          <w:tcPr>
            <w:tcW w:w="1274" w:type="dxa"/>
            <w:vMerge w:val="restart"/>
            <w:tcBorders>
              <w:top w:val="single" w:sz="8" w:space="0" w:color="auto"/>
              <w:left w:val="single" w:sz="8" w:space="0" w:color="auto"/>
              <w:bottom w:val="single" w:sz="8" w:space="0" w:color="000000"/>
              <w:right w:val="single" w:sz="8" w:space="0" w:color="auto"/>
            </w:tcBorders>
            <w:vAlign w:val="center"/>
            <w:hideMark/>
          </w:tcPr>
          <w:p w:rsidR="0052000A" w:rsidRDefault="0052000A" w:rsidP="0052000A">
            <w:pPr>
              <w:jc w:val="center"/>
            </w:pPr>
            <w:r>
              <w:t>Сумма на 2023 год</w:t>
            </w:r>
          </w:p>
        </w:tc>
      </w:tr>
      <w:tr w:rsidR="0052000A" w:rsidTr="0052000A">
        <w:trPr>
          <w:trHeight w:val="469"/>
        </w:trPr>
        <w:tc>
          <w:tcPr>
            <w:tcW w:w="3369" w:type="dxa"/>
            <w:vMerge/>
            <w:tcBorders>
              <w:top w:val="single" w:sz="8" w:space="0" w:color="auto"/>
              <w:left w:val="single" w:sz="8" w:space="0" w:color="auto"/>
              <w:bottom w:val="single" w:sz="4" w:space="0" w:color="auto"/>
              <w:right w:val="nil"/>
            </w:tcBorders>
            <w:vAlign w:val="center"/>
            <w:hideMark/>
          </w:tcPr>
          <w:p w:rsidR="0052000A" w:rsidRDefault="0052000A" w:rsidP="0052000A"/>
        </w:tc>
        <w:tc>
          <w:tcPr>
            <w:tcW w:w="1350" w:type="dxa"/>
            <w:tcBorders>
              <w:top w:val="nil"/>
              <w:left w:val="single" w:sz="8" w:space="0" w:color="auto"/>
              <w:bottom w:val="single" w:sz="8" w:space="0" w:color="auto"/>
              <w:right w:val="single" w:sz="8" w:space="0" w:color="auto"/>
            </w:tcBorders>
            <w:vAlign w:val="center"/>
            <w:hideMark/>
          </w:tcPr>
          <w:p w:rsidR="0052000A" w:rsidRDefault="0052000A" w:rsidP="0052000A">
            <w:pPr>
              <w:jc w:val="center"/>
            </w:pPr>
            <w:r>
              <w:t>РЗ</w:t>
            </w:r>
          </w:p>
        </w:tc>
        <w:tc>
          <w:tcPr>
            <w:tcW w:w="706" w:type="dxa"/>
            <w:tcBorders>
              <w:top w:val="nil"/>
              <w:left w:val="nil"/>
              <w:bottom w:val="single" w:sz="8" w:space="0" w:color="auto"/>
              <w:right w:val="single" w:sz="8" w:space="0" w:color="auto"/>
            </w:tcBorders>
            <w:vAlign w:val="center"/>
            <w:hideMark/>
          </w:tcPr>
          <w:p w:rsidR="0052000A" w:rsidRDefault="0052000A" w:rsidP="0052000A">
            <w:pPr>
              <w:jc w:val="center"/>
            </w:pPr>
            <w:r>
              <w:t>ПР</w:t>
            </w:r>
          </w:p>
        </w:tc>
        <w:tc>
          <w:tcPr>
            <w:tcW w:w="1535" w:type="dxa"/>
            <w:tcBorders>
              <w:top w:val="nil"/>
              <w:left w:val="nil"/>
              <w:bottom w:val="single" w:sz="8" w:space="0" w:color="auto"/>
              <w:right w:val="single" w:sz="8" w:space="0" w:color="auto"/>
            </w:tcBorders>
            <w:vAlign w:val="center"/>
            <w:hideMark/>
          </w:tcPr>
          <w:p w:rsidR="0052000A" w:rsidRDefault="0052000A" w:rsidP="0052000A">
            <w:pPr>
              <w:jc w:val="center"/>
            </w:pPr>
            <w:r>
              <w:t>ЦСР</w:t>
            </w:r>
          </w:p>
        </w:tc>
        <w:tc>
          <w:tcPr>
            <w:tcW w:w="662" w:type="dxa"/>
            <w:tcBorders>
              <w:top w:val="nil"/>
              <w:left w:val="nil"/>
              <w:bottom w:val="single" w:sz="8" w:space="0" w:color="auto"/>
              <w:right w:val="single" w:sz="8" w:space="0" w:color="auto"/>
            </w:tcBorders>
            <w:vAlign w:val="center"/>
            <w:hideMark/>
          </w:tcPr>
          <w:p w:rsidR="0052000A" w:rsidRDefault="0052000A" w:rsidP="0052000A">
            <w:pPr>
              <w:jc w:val="center"/>
            </w:pPr>
            <w:r>
              <w:t>ВР</w:t>
            </w:r>
          </w:p>
        </w:tc>
        <w:tc>
          <w:tcPr>
            <w:tcW w:w="1304" w:type="dxa"/>
            <w:vMerge/>
            <w:tcBorders>
              <w:top w:val="single" w:sz="8" w:space="0" w:color="auto"/>
              <w:left w:val="single" w:sz="8" w:space="0" w:color="auto"/>
              <w:bottom w:val="single" w:sz="8" w:space="0" w:color="000000"/>
              <w:right w:val="single" w:sz="8" w:space="0" w:color="auto"/>
            </w:tcBorders>
            <w:vAlign w:val="center"/>
            <w:hideMark/>
          </w:tcPr>
          <w:p w:rsidR="0052000A" w:rsidRDefault="0052000A" w:rsidP="0052000A"/>
        </w:tc>
        <w:tc>
          <w:tcPr>
            <w:tcW w:w="1274" w:type="dxa"/>
            <w:vMerge/>
            <w:tcBorders>
              <w:top w:val="single" w:sz="8" w:space="0" w:color="auto"/>
              <w:left w:val="single" w:sz="8" w:space="0" w:color="auto"/>
              <w:bottom w:val="single" w:sz="8" w:space="0" w:color="000000"/>
              <w:right w:val="single" w:sz="8" w:space="0" w:color="auto"/>
            </w:tcBorders>
            <w:vAlign w:val="center"/>
            <w:hideMark/>
          </w:tcPr>
          <w:p w:rsidR="0052000A" w:rsidRDefault="0052000A" w:rsidP="0052000A"/>
        </w:tc>
      </w:tr>
      <w:tr w:rsidR="0052000A" w:rsidTr="0052000A">
        <w:trPr>
          <w:trHeight w:val="272"/>
        </w:trPr>
        <w:tc>
          <w:tcPr>
            <w:tcW w:w="3369" w:type="dxa"/>
            <w:tcBorders>
              <w:top w:val="nil"/>
              <w:left w:val="single" w:sz="8" w:space="0" w:color="auto"/>
              <w:bottom w:val="single" w:sz="8" w:space="0" w:color="auto"/>
              <w:right w:val="single" w:sz="8" w:space="0" w:color="auto"/>
            </w:tcBorders>
            <w:vAlign w:val="center"/>
            <w:hideMark/>
          </w:tcPr>
          <w:p w:rsidR="0052000A" w:rsidRDefault="0052000A" w:rsidP="0052000A">
            <w:pPr>
              <w:jc w:val="center"/>
            </w:pPr>
            <w:r>
              <w:t>1</w:t>
            </w:r>
          </w:p>
        </w:tc>
        <w:tc>
          <w:tcPr>
            <w:tcW w:w="1350" w:type="dxa"/>
            <w:tcBorders>
              <w:top w:val="nil"/>
              <w:left w:val="nil"/>
              <w:bottom w:val="single" w:sz="8" w:space="0" w:color="auto"/>
              <w:right w:val="single" w:sz="8" w:space="0" w:color="auto"/>
            </w:tcBorders>
            <w:vAlign w:val="center"/>
            <w:hideMark/>
          </w:tcPr>
          <w:p w:rsidR="0052000A" w:rsidRDefault="0052000A" w:rsidP="0052000A">
            <w:pPr>
              <w:jc w:val="center"/>
            </w:pPr>
            <w:r>
              <w:t>2</w:t>
            </w:r>
          </w:p>
        </w:tc>
        <w:tc>
          <w:tcPr>
            <w:tcW w:w="706" w:type="dxa"/>
            <w:tcBorders>
              <w:top w:val="nil"/>
              <w:left w:val="nil"/>
              <w:bottom w:val="single" w:sz="8" w:space="0" w:color="auto"/>
              <w:right w:val="single" w:sz="8" w:space="0" w:color="auto"/>
            </w:tcBorders>
            <w:vAlign w:val="center"/>
            <w:hideMark/>
          </w:tcPr>
          <w:p w:rsidR="0052000A" w:rsidRDefault="0052000A" w:rsidP="0052000A">
            <w:pPr>
              <w:jc w:val="center"/>
            </w:pPr>
            <w:r>
              <w:t>3</w:t>
            </w:r>
          </w:p>
        </w:tc>
        <w:tc>
          <w:tcPr>
            <w:tcW w:w="1535" w:type="dxa"/>
            <w:tcBorders>
              <w:top w:val="nil"/>
              <w:left w:val="nil"/>
              <w:bottom w:val="single" w:sz="8" w:space="0" w:color="auto"/>
              <w:right w:val="single" w:sz="8" w:space="0" w:color="auto"/>
            </w:tcBorders>
            <w:vAlign w:val="center"/>
            <w:hideMark/>
          </w:tcPr>
          <w:p w:rsidR="0052000A" w:rsidRDefault="0052000A" w:rsidP="0052000A">
            <w:pPr>
              <w:jc w:val="center"/>
            </w:pPr>
            <w:r>
              <w:t>4</w:t>
            </w:r>
          </w:p>
        </w:tc>
        <w:tc>
          <w:tcPr>
            <w:tcW w:w="662" w:type="dxa"/>
            <w:tcBorders>
              <w:top w:val="nil"/>
              <w:left w:val="nil"/>
              <w:bottom w:val="single" w:sz="8" w:space="0" w:color="auto"/>
              <w:right w:val="single" w:sz="8" w:space="0" w:color="auto"/>
            </w:tcBorders>
            <w:vAlign w:val="center"/>
            <w:hideMark/>
          </w:tcPr>
          <w:p w:rsidR="0052000A" w:rsidRDefault="0052000A" w:rsidP="0052000A">
            <w:pPr>
              <w:jc w:val="center"/>
            </w:pPr>
            <w:r>
              <w:t>5</w:t>
            </w:r>
          </w:p>
        </w:tc>
        <w:tc>
          <w:tcPr>
            <w:tcW w:w="1304" w:type="dxa"/>
            <w:tcBorders>
              <w:top w:val="nil"/>
              <w:left w:val="nil"/>
              <w:bottom w:val="single" w:sz="8" w:space="0" w:color="auto"/>
              <w:right w:val="single" w:sz="8" w:space="0" w:color="auto"/>
            </w:tcBorders>
            <w:vAlign w:val="center"/>
            <w:hideMark/>
          </w:tcPr>
          <w:p w:rsidR="0052000A" w:rsidRDefault="0052000A" w:rsidP="0052000A">
            <w:pPr>
              <w:jc w:val="center"/>
            </w:pPr>
            <w:r>
              <w:t>6</w:t>
            </w:r>
          </w:p>
        </w:tc>
        <w:tc>
          <w:tcPr>
            <w:tcW w:w="1274" w:type="dxa"/>
            <w:tcBorders>
              <w:top w:val="nil"/>
              <w:left w:val="nil"/>
              <w:bottom w:val="single" w:sz="8" w:space="0" w:color="auto"/>
              <w:right w:val="single" w:sz="8" w:space="0" w:color="auto"/>
            </w:tcBorders>
            <w:vAlign w:val="center"/>
            <w:hideMark/>
          </w:tcPr>
          <w:p w:rsidR="0052000A" w:rsidRDefault="0052000A" w:rsidP="0052000A">
            <w:pPr>
              <w:jc w:val="center"/>
            </w:pPr>
            <w:r>
              <w:t>7</w:t>
            </w:r>
          </w:p>
        </w:tc>
      </w:tr>
      <w:tr w:rsidR="0052000A" w:rsidTr="0052000A">
        <w:trPr>
          <w:trHeight w:val="272"/>
        </w:trPr>
        <w:tc>
          <w:tcPr>
            <w:tcW w:w="3369" w:type="dxa"/>
            <w:tcBorders>
              <w:top w:val="nil"/>
              <w:left w:val="single" w:sz="8" w:space="0" w:color="auto"/>
              <w:bottom w:val="single" w:sz="8" w:space="0" w:color="auto"/>
              <w:right w:val="single" w:sz="8" w:space="0" w:color="auto"/>
            </w:tcBorders>
            <w:vAlign w:val="center"/>
            <w:hideMark/>
          </w:tcPr>
          <w:p w:rsidR="0052000A" w:rsidRDefault="0052000A" w:rsidP="0052000A">
            <w:r>
              <w:t>ИТОГО</w:t>
            </w:r>
          </w:p>
        </w:tc>
        <w:tc>
          <w:tcPr>
            <w:tcW w:w="1350" w:type="dxa"/>
            <w:tcBorders>
              <w:top w:val="nil"/>
              <w:left w:val="nil"/>
              <w:bottom w:val="single" w:sz="8" w:space="0" w:color="auto"/>
              <w:right w:val="single" w:sz="8" w:space="0" w:color="auto"/>
            </w:tcBorders>
            <w:vAlign w:val="center"/>
            <w:hideMark/>
          </w:tcPr>
          <w:p w:rsidR="0052000A" w:rsidRDefault="0052000A" w:rsidP="0052000A">
            <w:pPr>
              <w:jc w:val="center"/>
            </w:pPr>
          </w:p>
        </w:tc>
        <w:tc>
          <w:tcPr>
            <w:tcW w:w="706" w:type="dxa"/>
            <w:tcBorders>
              <w:top w:val="nil"/>
              <w:left w:val="nil"/>
              <w:bottom w:val="single" w:sz="8" w:space="0" w:color="auto"/>
              <w:right w:val="single" w:sz="8" w:space="0" w:color="auto"/>
            </w:tcBorders>
            <w:vAlign w:val="center"/>
            <w:hideMark/>
          </w:tcPr>
          <w:p w:rsidR="0052000A" w:rsidRDefault="0052000A" w:rsidP="0052000A">
            <w:pPr>
              <w:jc w:val="center"/>
            </w:pPr>
          </w:p>
        </w:tc>
        <w:tc>
          <w:tcPr>
            <w:tcW w:w="1535" w:type="dxa"/>
            <w:tcBorders>
              <w:top w:val="nil"/>
              <w:left w:val="nil"/>
              <w:bottom w:val="single" w:sz="8" w:space="0" w:color="auto"/>
              <w:right w:val="single" w:sz="8" w:space="0" w:color="auto"/>
            </w:tcBorders>
            <w:vAlign w:val="center"/>
            <w:hideMark/>
          </w:tcPr>
          <w:p w:rsidR="0052000A" w:rsidRDefault="0052000A" w:rsidP="0052000A">
            <w:pPr>
              <w:jc w:val="center"/>
            </w:pPr>
          </w:p>
        </w:tc>
        <w:tc>
          <w:tcPr>
            <w:tcW w:w="662" w:type="dxa"/>
            <w:tcBorders>
              <w:top w:val="nil"/>
              <w:left w:val="nil"/>
              <w:bottom w:val="single" w:sz="8" w:space="0" w:color="auto"/>
              <w:right w:val="single" w:sz="8" w:space="0" w:color="auto"/>
            </w:tcBorders>
            <w:vAlign w:val="center"/>
            <w:hideMark/>
          </w:tcPr>
          <w:p w:rsidR="0052000A" w:rsidRDefault="0052000A" w:rsidP="0052000A">
            <w:pPr>
              <w:jc w:val="center"/>
            </w:pPr>
          </w:p>
        </w:tc>
        <w:tc>
          <w:tcPr>
            <w:tcW w:w="1304" w:type="dxa"/>
            <w:tcBorders>
              <w:top w:val="nil"/>
              <w:left w:val="nil"/>
              <w:bottom w:val="single" w:sz="8" w:space="0" w:color="auto"/>
              <w:right w:val="single" w:sz="8" w:space="0" w:color="auto"/>
            </w:tcBorders>
            <w:vAlign w:val="center"/>
            <w:hideMark/>
          </w:tcPr>
          <w:p w:rsidR="0052000A" w:rsidRDefault="0052000A" w:rsidP="0052000A">
            <w:pPr>
              <w:jc w:val="center"/>
            </w:pPr>
            <w:r>
              <w:t>1897,73</w:t>
            </w:r>
          </w:p>
        </w:tc>
        <w:tc>
          <w:tcPr>
            <w:tcW w:w="1274" w:type="dxa"/>
            <w:tcBorders>
              <w:top w:val="nil"/>
              <w:left w:val="nil"/>
              <w:bottom w:val="single" w:sz="8" w:space="0" w:color="auto"/>
              <w:right w:val="single" w:sz="8" w:space="0" w:color="auto"/>
            </w:tcBorders>
            <w:vAlign w:val="center"/>
            <w:hideMark/>
          </w:tcPr>
          <w:p w:rsidR="0052000A" w:rsidRDefault="0052000A" w:rsidP="0052000A">
            <w:pPr>
              <w:jc w:val="center"/>
            </w:pPr>
            <w:r>
              <w:t>2019,05</w:t>
            </w:r>
          </w:p>
        </w:tc>
      </w:tr>
      <w:tr w:rsidR="0052000A" w:rsidTr="0052000A">
        <w:trPr>
          <w:trHeight w:val="257"/>
        </w:trPr>
        <w:tc>
          <w:tcPr>
            <w:tcW w:w="3369" w:type="dxa"/>
            <w:tcBorders>
              <w:top w:val="nil"/>
              <w:left w:val="single" w:sz="8" w:space="0" w:color="auto"/>
              <w:bottom w:val="single" w:sz="4" w:space="0" w:color="auto"/>
              <w:right w:val="single" w:sz="8" w:space="0" w:color="auto"/>
            </w:tcBorders>
            <w:vAlign w:val="center"/>
            <w:hideMark/>
          </w:tcPr>
          <w:p w:rsidR="0052000A" w:rsidRDefault="0052000A" w:rsidP="0052000A">
            <w:r>
              <w:t>ОБЩЕГОСУДАРСТВЕННЫЕ ВОПРОСЫ</w:t>
            </w:r>
          </w:p>
        </w:tc>
        <w:tc>
          <w:tcPr>
            <w:tcW w:w="1350" w:type="dxa"/>
            <w:tcBorders>
              <w:top w:val="nil"/>
              <w:left w:val="nil"/>
              <w:bottom w:val="single" w:sz="4" w:space="0" w:color="auto"/>
              <w:right w:val="single" w:sz="8" w:space="0" w:color="auto"/>
            </w:tcBorders>
            <w:vAlign w:val="center"/>
            <w:hideMark/>
          </w:tcPr>
          <w:p w:rsidR="0052000A" w:rsidRDefault="0052000A" w:rsidP="0052000A">
            <w:pPr>
              <w:jc w:val="center"/>
            </w:pPr>
            <w:r>
              <w:t>01</w:t>
            </w:r>
          </w:p>
        </w:tc>
        <w:tc>
          <w:tcPr>
            <w:tcW w:w="706" w:type="dxa"/>
            <w:tcBorders>
              <w:top w:val="nil"/>
              <w:left w:val="nil"/>
              <w:bottom w:val="single" w:sz="4" w:space="0" w:color="auto"/>
              <w:right w:val="single" w:sz="8" w:space="0" w:color="auto"/>
            </w:tcBorders>
            <w:vAlign w:val="center"/>
            <w:hideMark/>
          </w:tcPr>
          <w:p w:rsidR="0052000A" w:rsidRDefault="0052000A" w:rsidP="0052000A">
            <w:pPr>
              <w:jc w:val="center"/>
            </w:pPr>
            <w:r>
              <w:t>00</w:t>
            </w:r>
          </w:p>
        </w:tc>
        <w:tc>
          <w:tcPr>
            <w:tcW w:w="1535" w:type="dxa"/>
            <w:tcBorders>
              <w:top w:val="nil"/>
              <w:left w:val="nil"/>
              <w:bottom w:val="single" w:sz="4" w:space="0" w:color="auto"/>
              <w:right w:val="single" w:sz="8" w:space="0" w:color="auto"/>
            </w:tcBorders>
            <w:vAlign w:val="center"/>
            <w:hideMark/>
          </w:tcPr>
          <w:p w:rsidR="0052000A" w:rsidRDefault="0052000A" w:rsidP="0052000A">
            <w:pPr>
              <w:jc w:val="center"/>
            </w:pPr>
            <w:r>
              <w:t> </w:t>
            </w:r>
          </w:p>
        </w:tc>
        <w:tc>
          <w:tcPr>
            <w:tcW w:w="662" w:type="dxa"/>
            <w:tcBorders>
              <w:top w:val="nil"/>
              <w:left w:val="nil"/>
              <w:bottom w:val="single" w:sz="4" w:space="0" w:color="auto"/>
              <w:right w:val="single" w:sz="8" w:space="0" w:color="auto"/>
            </w:tcBorders>
            <w:vAlign w:val="center"/>
            <w:hideMark/>
          </w:tcPr>
          <w:p w:rsidR="0052000A" w:rsidRDefault="0052000A" w:rsidP="0052000A">
            <w:pPr>
              <w:jc w:val="center"/>
            </w:pPr>
            <w:r>
              <w:t> </w:t>
            </w:r>
          </w:p>
        </w:tc>
        <w:tc>
          <w:tcPr>
            <w:tcW w:w="1304" w:type="dxa"/>
            <w:tcBorders>
              <w:top w:val="nil"/>
              <w:left w:val="nil"/>
              <w:bottom w:val="single" w:sz="4" w:space="0" w:color="auto"/>
              <w:right w:val="single" w:sz="8" w:space="0" w:color="auto"/>
            </w:tcBorders>
            <w:vAlign w:val="center"/>
            <w:hideMark/>
          </w:tcPr>
          <w:p w:rsidR="0052000A" w:rsidRDefault="0052000A" w:rsidP="0052000A">
            <w:pPr>
              <w:jc w:val="center"/>
            </w:pPr>
            <w:r>
              <w:t>1194,10</w:t>
            </w:r>
          </w:p>
        </w:tc>
        <w:tc>
          <w:tcPr>
            <w:tcW w:w="1274" w:type="dxa"/>
            <w:tcBorders>
              <w:top w:val="nil"/>
              <w:left w:val="nil"/>
              <w:bottom w:val="single" w:sz="4" w:space="0" w:color="auto"/>
              <w:right w:val="single" w:sz="8" w:space="0" w:color="auto"/>
            </w:tcBorders>
            <w:vAlign w:val="center"/>
            <w:hideMark/>
          </w:tcPr>
          <w:p w:rsidR="0052000A" w:rsidRDefault="0052000A" w:rsidP="0052000A">
            <w:pPr>
              <w:jc w:val="center"/>
            </w:pPr>
            <w:r>
              <w:t>1397,70</w:t>
            </w:r>
          </w:p>
        </w:tc>
      </w:tr>
      <w:tr w:rsidR="0052000A" w:rsidTr="0052000A">
        <w:trPr>
          <w:trHeight w:val="681"/>
        </w:trPr>
        <w:tc>
          <w:tcPr>
            <w:tcW w:w="3369" w:type="dxa"/>
            <w:tcBorders>
              <w:top w:val="nil"/>
              <w:left w:val="single" w:sz="8" w:space="0" w:color="auto"/>
              <w:bottom w:val="single" w:sz="4" w:space="0" w:color="auto"/>
              <w:right w:val="single" w:sz="8" w:space="0" w:color="auto"/>
            </w:tcBorders>
            <w:vAlign w:val="center"/>
            <w:hideMark/>
          </w:tcPr>
          <w:p w:rsidR="0052000A" w:rsidRDefault="0052000A" w:rsidP="0052000A">
            <w:r>
              <w:t>Функционирование высшего должностного лица субъекта Российской Федерации и муниципального образования</w:t>
            </w:r>
          </w:p>
        </w:tc>
        <w:tc>
          <w:tcPr>
            <w:tcW w:w="1350" w:type="dxa"/>
            <w:tcBorders>
              <w:top w:val="nil"/>
              <w:left w:val="nil"/>
              <w:bottom w:val="single" w:sz="4" w:space="0" w:color="auto"/>
              <w:right w:val="single" w:sz="8" w:space="0" w:color="auto"/>
            </w:tcBorders>
            <w:vAlign w:val="center"/>
            <w:hideMark/>
          </w:tcPr>
          <w:p w:rsidR="0052000A" w:rsidRDefault="0052000A" w:rsidP="0052000A">
            <w:pPr>
              <w:jc w:val="center"/>
            </w:pPr>
            <w:r>
              <w:t>01</w:t>
            </w:r>
          </w:p>
        </w:tc>
        <w:tc>
          <w:tcPr>
            <w:tcW w:w="706" w:type="dxa"/>
            <w:tcBorders>
              <w:top w:val="nil"/>
              <w:left w:val="nil"/>
              <w:bottom w:val="single" w:sz="4" w:space="0" w:color="auto"/>
              <w:right w:val="single" w:sz="8" w:space="0" w:color="auto"/>
            </w:tcBorders>
            <w:vAlign w:val="center"/>
            <w:hideMark/>
          </w:tcPr>
          <w:p w:rsidR="0052000A" w:rsidRDefault="0052000A" w:rsidP="0052000A">
            <w:pPr>
              <w:jc w:val="center"/>
            </w:pPr>
            <w:r>
              <w:t>02</w:t>
            </w:r>
          </w:p>
        </w:tc>
        <w:tc>
          <w:tcPr>
            <w:tcW w:w="1535" w:type="dxa"/>
            <w:tcBorders>
              <w:top w:val="nil"/>
              <w:left w:val="nil"/>
              <w:bottom w:val="single" w:sz="4" w:space="0" w:color="auto"/>
              <w:right w:val="single" w:sz="8" w:space="0" w:color="auto"/>
            </w:tcBorders>
            <w:vAlign w:val="center"/>
            <w:hideMark/>
          </w:tcPr>
          <w:p w:rsidR="0052000A" w:rsidRDefault="0052000A" w:rsidP="0052000A">
            <w:pPr>
              <w:jc w:val="center"/>
            </w:pPr>
            <w:r>
              <w:t> </w:t>
            </w:r>
          </w:p>
        </w:tc>
        <w:tc>
          <w:tcPr>
            <w:tcW w:w="662" w:type="dxa"/>
            <w:tcBorders>
              <w:top w:val="nil"/>
              <w:left w:val="nil"/>
              <w:bottom w:val="single" w:sz="4" w:space="0" w:color="auto"/>
              <w:right w:val="single" w:sz="8" w:space="0" w:color="auto"/>
            </w:tcBorders>
            <w:vAlign w:val="center"/>
            <w:hideMark/>
          </w:tcPr>
          <w:p w:rsidR="0052000A" w:rsidRDefault="0052000A" w:rsidP="0052000A">
            <w:pPr>
              <w:jc w:val="center"/>
            </w:pPr>
            <w:r>
              <w:t> </w:t>
            </w:r>
          </w:p>
        </w:tc>
        <w:tc>
          <w:tcPr>
            <w:tcW w:w="1304" w:type="dxa"/>
            <w:tcBorders>
              <w:top w:val="nil"/>
              <w:left w:val="nil"/>
              <w:bottom w:val="single" w:sz="4" w:space="0" w:color="auto"/>
              <w:right w:val="single" w:sz="8" w:space="0" w:color="auto"/>
            </w:tcBorders>
            <w:vAlign w:val="center"/>
            <w:hideMark/>
          </w:tcPr>
          <w:p w:rsidR="0052000A" w:rsidRDefault="0052000A" w:rsidP="0052000A">
            <w:pPr>
              <w:jc w:val="center"/>
            </w:pPr>
            <w:r>
              <w:t>740,19</w:t>
            </w:r>
          </w:p>
        </w:tc>
        <w:tc>
          <w:tcPr>
            <w:tcW w:w="1274" w:type="dxa"/>
            <w:tcBorders>
              <w:top w:val="nil"/>
              <w:left w:val="nil"/>
              <w:bottom w:val="single" w:sz="4" w:space="0" w:color="auto"/>
              <w:right w:val="single" w:sz="8" w:space="0" w:color="auto"/>
            </w:tcBorders>
            <w:vAlign w:val="center"/>
            <w:hideMark/>
          </w:tcPr>
          <w:p w:rsidR="0052000A" w:rsidRDefault="0052000A" w:rsidP="0052000A">
            <w:pPr>
              <w:jc w:val="center"/>
            </w:pPr>
            <w:r w:rsidRPr="006C24A7">
              <w:t>740,19</w:t>
            </w:r>
          </w:p>
        </w:tc>
      </w:tr>
      <w:tr w:rsidR="0052000A" w:rsidTr="0052000A">
        <w:trPr>
          <w:trHeight w:val="257"/>
        </w:trPr>
        <w:tc>
          <w:tcPr>
            <w:tcW w:w="3369" w:type="dxa"/>
            <w:tcBorders>
              <w:top w:val="nil"/>
              <w:left w:val="single" w:sz="8" w:space="0" w:color="auto"/>
              <w:bottom w:val="single" w:sz="4" w:space="0" w:color="auto"/>
              <w:right w:val="single" w:sz="8" w:space="0" w:color="auto"/>
            </w:tcBorders>
            <w:vAlign w:val="center"/>
            <w:hideMark/>
          </w:tcPr>
          <w:p w:rsidR="0052000A" w:rsidRDefault="0052000A" w:rsidP="0052000A">
            <w:r>
              <w:t>Глава муниципального образования</w:t>
            </w:r>
          </w:p>
        </w:tc>
        <w:tc>
          <w:tcPr>
            <w:tcW w:w="1350" w:type="dxa"/>
            <w:tcBorders>
              <w:top w:val="nil"/>
              <w:left w:val="nil"/>
              <w:bottom w:val="single" w:sz="4" w:space="0" w:color="auto"/>
              <w:right w:val="single" w:sz="8" w:space="0" w:color="auto"/>
            </w:tcBorders>
            <w:vAlign w:val="center"/>
            <w:hideMark/>
          </w:tcPr>
          <w:p w:rsidR="0052000A" w:rsidRDefault="0052000A" w:rsidP="0052000A">
            <w:pPr>
              <w:jc w:val="center"/>
            </w:pPr>
            <w:r>
              <w:t>01</w:t>
            </w:r>
          </w:p>
        </w:tc>
        <w:tc>
          <w:tcPr>
            <w:tcW w:w="706" w:type="dxa"/>
            <w:tcBorders>
              <w:top w:val="nil"/>
              <w:left w:val="nil"/>
              <w:bottom w:val="single" w:sz="4" w:space="0" w:color="auto"/>
              <w:right w:val="single" w:sz="8" w:space="0" w:color="auto"/>
            </w:tcBorders>
            <w:vAlign w:val="center"/>
            <w:hideMark/>
          </w:tcPr>
          <w:p w:rsidR="0052000A" w:rsidRDefault="0052000A" w:rsidP="0052000A">
            <w:pPr>
              <w:jc w:val="center"/>
            </w:pPr>
            <w:r>
              <w:t>02</w:t>
            </w:r>
          </w:p>
        </w:tc>
        <w:tc>
          <w:tcPr>
            <w:tcW w:w="1535" w:type="dxa"/>
            <w:tcBorders>
              <w:top w:val="nil"/>
              <w:left w:val="nil"/>
              <w:bottom w:val="single" w:sz="4" w:space="0" w:color="auto"/>
              <w:right w:val="single" w:sz="8" w:space="0" w:color="auto"/>
            </w:tcBorders>
            <w:vAlign w:val="center"/>
            <w:hideMark/>
          </w:tcPr>
          <w:p w:rsidR="0052000A" w:rsidRDefault="0052000A" w:rsidP="0052000A">
            <w:pPr>
              <w:jc w:val="center"/>
            </w:pPr>
            <w:r>
              <w:t>88.00.001110</w:t>
            </w:r>
          </w:p>
        </w:tc>
        <w:tc>
          <w:tcPr>
            <w:tcW w:w="662" w:type="dxa"/>
            <w:tcBorders>
              <w:top w:val="nil"/>
              <w:left w:val="nil"/>
              <w:bottom w:val="single" w:sz="4" w:space="0" w:color="auto"/>
              <w:right w:val="single" w:sz="8" w:space="0" w:color="auto"/>
            </w:tcBorders>
            <w:vAlign w:val="center"/>
            <w:hideMark/>
          </w:tcPr>
          <w:p w:rsidR="0052000A" w:rsidRDefault="0052000A" w:rsidP="0052000A">
            <w:pPr>
              <w:jc w:val="center"/>
            </w:pPr>
            <w:r>
              <w:t> </w:t>
            </w:r>
          </w:p>
        </w:tc>
        <w:tc>
          <w:tcPr>
            <w:tcW w:w="1304" w:type="dxa"/>
            <w:tcBorders>
              <w:top w:val="nil"/>
              <w:left w:val="nil"/>
              <w:bottom w:val="single" w:sz="4" w:space="0" w:color="auto"/>
              <w:right w:val="single" w:sz="8" w:space="0" w:color="auto"/>
            </w:tcBorders>
            <w:vAlign w:val="center"/>
            <w:hideMark/>
          </w:tcPr>
          <w:p w:rsidR="0052000A" w:rsidRDefault="0052000A" w:rsidP="0052000A">
            <w:pPr>
              <w:jc w:val="center"/>
            </w:pPr>
            <w:r w:rsidRPr="000B4599">
              <w:t>740,19</w:t>
            </w:r>
          </w:p>
        </w:tc>
        <w:tc>
          <w:tcPr>
            <w:tcW w:w="1274" w:type="dxa"/>
            <w:tcBorders>
              <w:top w:val="nil"/>
              <w:left w:val="nil"/>
              <w:bottom w:val="single" w:sz="4" w:space="0" w:color="auto"/>
              <w:right w:val="single" w:sz="8" w:space="0" w:color="auto"/>
            </w:tcBorders>
            <w:vAlign w:val="center"/>
            <w:hideMark/>
          </w:tcPr>
          <w:p w:rsidR="0052000A" w:rsidRDefault="0052000A" w:rsidP="0052000A">
            <w:pPr>
              <w:jc w:val="center"/>
            </w:pPr>
            <w:r w:rsidRPr="006C24A7">
              <w:t>740,19</w:t>
            </w:r>
          </w:p>
        </w:tc>
      </w:tr>
      <w:tr w:rsidR="0052000A" w:rsidTr="0052000A">
        <w:trPr>
          <w:trHeight w:val="1135"/>
        </w:trPr>
        <w:tc>
          <w:tcPr>
            <w:tcW w:w="3369" w:type="dxa"/>
            <w:tcBorders>
              <w:top w:val="nil"/>
              <w:left w:val="single" w:sz="8" w:space="0" w:color="auto"/>
              <w:bottom w:val="single" w:sz="4" w:space="0" w:color="auto"/>
              <w:right w:val="single" w:sz="8" w:space="0" w:color="auto"/>
            </w:tcBorders>
            <w:vAlign w:val="center"/>
            <w:hideMark/>
          </w:tcPr>
          <w:p w:rsidR="0052000A" w:rsidRDefault="0052000A" w:rsidP="0052000A">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0" w:type="dxa"/>
            <w:tcBorders>
              <w:top w:val="nil"/>
              <w:left w:val="nil"/>
              <w:bottom w:val="single" w:sz="4" w:space="0" w:color="auto"/>
              <w:right w:val="single" w:sz="8" w:space="0" w:color="auto"/>
            </w:tcBorders>
            <w:vAlign w:val="center"/>
            <w:hideMark/>
          </w:tcPr>
          <w:p w:rsidR="0052000A" w:rsidRDefault="0052000A" w:rsidP="0052000A">
            <w:pPr>
              <w:jc w:val="center"/>
            </w:pPr>
            <w:r>
              <w:t>01</w:t>
            </w:r>
          </w:p>
        </w:tc>
        <w:tc>
          <w:tcPr>
            <w:tcW w:w="706" w:type="dxa"/>
            <w:tcBorders>
              <w:top w:val="nil"/>
              <w:left w:val="nil"/>
              <w:bottom w:val="single" w:sz="4" w:space="0" w:color="auto"/>
              <w:right w:val="single" w:sz="8" w:space="0" w:color="auto"/>
            </w:tcBorders>
            <w:vAlign w:val="center"/>
            <w:hideMark/>
          </w:tcPr>
          <w:p w:rsidR="0052000A" w:rsidRDefault="0052000A" w:rsidP="0052000A">
            <w:pPr>
              <w:jc w:val="center"/>
            </w:pPr>
            <w:r>
              <w:t>02</w:t>
            </w:r>
          </w:p>
        </w:tc>
        <w:tc>
          <w:tcPr>
            <w:tcW w:w="1535" w:type="dxa"/>
            <w:tcBorders>
              <w:top w:val="nil"/>
              <w:left w:val="nil"/>
              <w:bottom w:val="single" w:sz="4" w:space="0" w:color="auto"/>
              <w:right w:val="single" w:sz="8" w:space="0" w:color="auto"/>
            </w:tcBorders>
            <w:vAlign w:val="center"/>
            <w:hideMark/>
          </w:tcPr>
          <w:p w:rsidR="0052000A" w:rsidRDefault="0052000A" w:rsidP="0052000A">
            <w:pPr>
              <w:jc w:val="center"/>
            </w:pPr>
            <w:r w:rsidRPr="00A60A41">
              <w:t>88.00.001110</w:t>
            </w:r>
          </w:p>
        </w:tc>
        <w:tc>
          <w:tcPr>
            <w:tcW w:w="662" w:type="dxa"/>
            <w:tcBorders>
              <w:top w:val="nil"/>
              <w:left w:val="nil"/>
              <w:bottom w:val="single" w:sz="4" w:space="0" w:color="auto"/>
              <w:right w:val="single" w:sz="8" w:space="0" w:color="auto"/>
            </w:tcBorders>
            <w:vAlign w:val="center"/>
            <w:hideMark/>
          </w:tcPr>
          <w:p w:rsidR="0052000A" w:rsidRDefault="0052000A" w:rsidP="0052000A">
            <w:pPr>
              <w:jc w:val="center"/>
            </w:pPr>
            <w:r>
              <w:t>100</w:t>
            </w:r>
          </w:p>
        </w:tc>
        <w:tc>
          <w:tcPr>
            <w:tcW w:w="1304" w:type="dxa"/>
            <w:tcBorders>
              <w:top w:val="nil"/>
              <w:left w:val="nil"/>
              <w:bottom w:val="single" w:sz="4" w:space="0" w:color="auto"/>
              <w:right w:val="single" w:sz="8" w:space="0" w:color="auto"/>
            </w:tcBorders>
            <w:vAlign w:val="center"/>
            <w:hideMark/>
          </w:tcPr>
          <w:p w:rsidR="0052000A" w:rsidRDefault="0052000A" w:rsidP="0052000A">
            <w:pPr>
              <w:jc w:val="center"/>
            </w:pPr>
            <w:r w:rsidRPr="000B4599">
              <w:t>740,19</w:t>
            </w:r>
          </w:p>
        </w:tc>
        <w:tc>
          <w:tcPr>
            <w:tcW w:w="1274" w:type="dxa"/>
            <w:tcBorders>
              <w:top w:val="nil"/>
              <w:left w:val="nil"/>
              <w:bottom w:val="single" w:sz="4" w:space="0" w:color="auto"/>
              <w:right w:val="single" w:sz="8" w:space="0" w:color="auto"/>
            </w:tcBorders>
            <w:vAlign w:val="center"/>
            <w:hideMark/>
          </w:tcPr>
          <w:p w:rsidR="0052000A" w:rsidRDefault="0052000A" w:rsidP="0052000A">
            <w:pPr>
              <w:jc w:val="center"/>
            </w:pPr>
            <w:r w:rsidRPr="006C24A7">
              <w:t>740,19</w:t>
            </w:r>
          </w:p>
        </w:tc>
      </w:tr>
      <w:tr w:rsidR="0052000A" w:rsidTr="0052000A">
        <w:trPr>
          <w:trHeight w:val="454"/>
        </w:trPr>
        <w:tc>
          <w:tcPr>
            <w:tcW w:w="3369" w:type="dxa"/>
            <w:tcBorders>
              <w:top w:val="nil"/>
              <w:left w:val="single" w:sz="8" w:space="0" w:color="auto"/>
              <w:bottom w:val="single" w:sz="4" w:space="0" w:color="auto"/>
              <w:right w:val="single" w:sz="8" w:space="0" w:color="auto"/>
            </w:tcBorders>
            <w:vAlign w:val="center"/>
            <w:hideMark/>
          </w:tcPr>
          <w:p w:rsidR="0052000A" w:rsidRDefault="0052000A" w:rsidP="0052000A">
            <w:r>
              <w:t>Расходы на выплаты персоналу государственных (муниципальных) органов</w:t>
            </w:r>
          </w:p>
        </w:tc>
        <w:tc>
          <w:tcPr>
            <w:tcW w:w="1350" w:type="dxa"/>
            <w:tcBorders>
              <w:top w:val="nil"/>
              <w:left w:val="nil"/>
              <w:bottom w:val="single" w:sz="4" w:space="0" w:color="auto"/>
              <w:right w:val="single" w:sz="8" w:space="0" w:color="auto"/>
            </w:tcBorders>
            <w:vAlign w:val="center"/>
            <w:hideMark/>
          </w:tcPr>
          <w:p w:rsidR="0052000A" w:rsidRDefault="0052000A" w:rsidP="0052000A">
            <w:pPr>
              <w:jc w:val="center"/>
            </w:pPr>
            <w:r>
              <w:t>01</w:t>
            </w:r>
          </w:p>
        </w:tc>
        <w:tc>
          <w:tcPr>
            <w:tcW w:w="706" w:type="dxa"/>
            <w:tcBorders>
              <w:top w:val="nil"/>
              <w:left w:val="nil"/>
              <w:bottom w:val="single" w:sz="4" w:space="0" w:color="auto"/>
              <w:right w:val="single" w:sz="8" w:space="0" w:color="auto"/>
            </w:tcBorders>
            <w:vAlign w:val="center"/>
            <w:hideMark/>
          </w:tcPr>
          <w:p w:rsidR="0052000A" w:rsidRDefault="0052000A" w:rsidP="0052000A">
            <w:pPr>
              <w:jc w:val="center"/>
            </w:pPr>
            <w:r>
              <w:t>02</w:t>
            </w:r>
          </w:p>
        </w:tc>
        <w:tc>
          <w:tcPr>
            <w:tcW w:w="1535" w:type="dxa"/>
            <w:tcBorders>
              <w:top w:val="nil"/>
              <w:left w:val="nil"/>
              <w:bottom w:val="single" w:sz="4" w:space="0" w:color="auto"/>
              <w:right w:val="single" w:sz="8" w:space="0" w:color="auto"/>
            </w:tcBorders>
            <w:vAlign w:val="center"/>
            <w:hideMark/>
          </w:tcPr>
          <w:p w:rsidR="0052000A" w:rsidRDefault="0052000A" w:rsidP="0052000A">
            <w:pPr>
              <w:jc w:val="center"/>
            </w:pPr>
            <w:r w:rsidRPr="00A60A41">
              <w:t>88.00.001110</w:t>
            </w:r>
          </w:p>
        </w:tc>
        <w:tc>
          <w:tcPr>
            <w:tcW w:w="662" w:type="dxa"/>
            <w:tcBorders>
              <w:top w:val="nil"/>
              <w:left w:val="nil"/>
              <w:bottom w:val="single" w:sz="4" w:space="0" w:color="auto"/>
              <w:right w:val="single" w:sz="8" w:space="0" w:color="auto"/>
            </w:tcBorders>
            <w:vAlign w:val="center"/>
            <w:hideMark/>
          </w:tcPr>
          <w:p w:rsidR="0052000A" w:rsidRDefault="0052000A" w:rsidP="0052000A">
            <w:pPr>
              <w:jc w:val="center"/>
            </w:pPr>
            <w:r>
              <w:t>120</w:t>
            </w:r>
          </w:p>
        </w:tc>
        <w:tc>
          <w:tcPr>
            <w:tcW w:w="1304" w:type="dxa"/>
            <w:tcBorders>
              <w:top w:val="nil"/>
              <w:left w:val="nil"/>
              <w:bottom w:val="single" w:sz="4" w:space="0" w:color="auto"/>
              <w:right w:val="single" w:sz="8" w:space="0" w:color="auto"/>
            </w:tcBorders>
            <w:vAlign w:val="center"/>
            <w:hideMark/>
          </w:tcPr>
          <w:p w:rsidR="0052000A" w:rsidRDefault="0052000A" w:rsidP="0052000A">
            <w:pPr>
              <w:jc w:val="center"/>
            </w:pPr>
            <w:r w:rsidRPr="000B4599">
              <w:t>740,19</w:t>
            </w:r>
          </w:p>
        </w:tc>
        <w:tc>
          <w:tcPr>
            <w:tcW w:w="1274" w:type="dxa"/>
            <w:tcBorders>
              <w:top w:val="nil"/>
              <w:left w:val="nil"/>
              <w:bottom w:val="single" w:sz="4" w:space="0" w:color="auto"/>
              <w:right w:val="single" w:sz="8" w:space="0" w:color="auto"/>
            </w:tcBorders>
            <w:vAlign w:val="center"/>
            <w:hideMark/>
          </w:tcPr>
          <w:p w:rsidR="0052000A" w:rsidRDefault="0052000A" w:rsidP="0052000A">
            <w:pPr>
              <w:jc w:val="center"/>
            </w:pPr>
            <w:r w:rsidRPr="006C24A7">
              <w:t>740,19</w:t>
            </w:r>
          </w:p>
        </w:tc>
      </w:tr>
      <w:tr w:rsidR="0052000A" w:rsidTr="0052000A">
        <w:trPr>
          <w:trHeight w:val="908"/>
        </w:trPr>
        <w:tc>
          <w:tcPr>
            <w:tcW w:w="3369" w:type="dxa"/>
            <w:tcBorders>
              <w:top w:val="nil"/>
              <w:left w:val="single" w:sz="8" w:space="0" w:color="auto"/>
              <w:bottom w:val="single" w:sz="4" w:space="0" w:color="auto"/>
              <w:right w:val="single" w:sz="8" w:space="0" w:color="auto"/>
            </w:tcBorders>
            <w:vAlign w:val="center"/>
            <w:hideMark/>
          </w:tcPr>
          <w:p w:rsidR="0052000A" w:rsidRDefault="0052000A" w:rsidP="0052000A">
            <w: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50" w:type="dxa"/>
            <w:tcBorders>
              <w:top w:val="nil"/>
              <w:left w:val="nil"/>
              <w:bottom w:val="single" w:sz="4" w:space="0" w:color="auto"/>
              <w:right w:val="single" w:sz="8" w:space="0" w:color="auto"/>
            </w:tcBorders>
            <w:vAlign w:val="center"/>
            <w:hideMark/>
          </w:tcPr>
          <w:p w:rsidR="0052000A" w:rsidRDefault="0052000A" w:rsidP="0052000A">
            <w:pPr>
              <w:jc w:val="center"/>
            </w:pPr>
            <w:r>
              <w:t>01</w:t>
            </w:r>
          </w:p>
        </w:tc>
        <w:tc>
          <w:tcPr>
            <w:tcW w:w="706" w:type="dxa"/>
            <w:tcBorders>
              <w:top w:val="nil"/>
              <w:left w:val="nil"/>
              <w:bottom w:val="single" w:sz="4" w:space="0" w:color="auto"/>
              <w:right w:val="single" w:sz="8" w:space="0" w:color="auto"/>
            </w:tcBorders>
            <w:vAlign w:val="center"/>
            <w:hideMark/>
          </w:tcPr>
          <w:p w:rsidR="0052000A" w:rsidRDefault="0052000A" w:rsidP="0052000A">
            <w:pPr>
              <w:jc w:val="center"/>
            </w:pPr>
            <w:r>
              <w:t>04</w:t>
            </w:r>
          </w:p>
        </w:tc>
        <w:tc>
          <w:tcPr>
            <w:tcW w:w="1535" w:type="dxa"/>
            <w:tcBorders>
              <w:top w:val="nil"/>
              <w:left w:val="nil"/>
              <w:bottom w:val="single" w:sz="4" w:space="0" w:color="auto"/>
              <w:right w:val="single" w:sz="8" w:space="0" w:color="auto"/>
            </w:tcBorders>
            <w:vAlign w:val="center"/>
            <w:hideMark/>
          </w:tcPr>
          <w:p w:rsidR="0052000A" w:rsidRDefault="0052000A" w:rsidP="0052000A">
            <w:pPr>
              <w:jc w:val="center"/>
            </w:pPr>
            <w:r>
              <w:t> </w:t>
            </w:r>
          </w:p>
        </w:tc>
        <w:tc>
          <w:tcPr>
            <w:tcW w:w="662" w:type="dxa"/>
            <w:tcBorders>
              <w:top w:val="nil"/>
              <w:left w:val="nil"/>
              <w:bottom w:val="single" w:sz="4" w:space="0" w:color="auto"/>
              <w:right w:val="single" w:sz="8" w:space="0" w:color="auto"/>
            </w:tcBorders>
            <w:vAlign w:val="center"/>
            <w:hideMark/>
          </w:tcPr>
          <w:p w:rsidR="0052000A" w:rsidRDefault="0052000A" w:rsidP="0052000A">
            <w:pPr>
              <w:jc w:val="center"/>
            </w:pPr>
            <w:r>
              <w:t> </w:t>
            </w:r>
          </w:p>
        </w:tc>
        <w:tc>
          <w:tcPr>
            <w:tcW w:w="1304" w:type="dxa"/>
            <w:tcBorders>
              <w:top w:val="nil"/>
              <w:left w:val="nil"/>
              <w:bottom w:val="single" w:sz="4" w:space="0" w:color="auto"/>
              <w:right w:val="single" w:sz="8" w:space="0" w:color="auto"/>
            </w:tcBorders>
            <w:vAlign w:val="center"/>
            <w:hideMark/>
          </w:tcPr>
          <w:p w:rsidR="0052000A" w:rsidRDefault="0052000A" w:rsidP="0052000A">
            <w:pPr>
              <w:jc w:val="center"/>
            </w:pPr>
            <w:r>
              <w:t>453,91</w:t>
            </w:r>
          </w:p>
        </w:tc>
        <w:tc>
          <w:tcPr>
            <w:tcW w:w="1274" w:type="dxa"/>
            <w:tcBorders>
              <w:top w:val="nil"/>
              <w:left w:val="nil"/>
              <w:bottom w:val="single" w:sz="4" w:space="0" w:color="auto"/>
              <w:right w:val="single" w:sz="8" w:space="0" w:color="auto"/>
            </w:tcBorders>
            <w:vAlign w:val="center"/>
            <w:hideMark/>
          </w:tcPr>
          <w:p w:rsidR="0052000A" w:rsidRDefault="0052000A" w:rsidP="0052000A">
            <w:pPr>
              <w:jc w:val="center"/>
            </w:pPr>
            <w:r>
              <w:t>657,51</w:t>
            </w:r>
          </w:p>
        </w:tc>
      </w:tr>
      <w:tr w:rsidR="0052000A" w:rsidTr="0052000A">
        <w:trPr>
          <w:trHeight w:val="454"/>
        </w:trPr>
        <w:tc>
          <w:tcPr>
            <w:tcW w:w="3369" w:type="dxa"/>
            <w:tcBorders>
              <w:top w:val="nil"/>
              <w:left w:val="single" w:sz="8" w:space="0" w:color="auto"/>
              <w:bottom w:val="single" w:sz="4" w:space="0" w:color="auto"/>
              <w:right w:val="single" w:sz="8" w:space="0" w:color="auto"/>
            </w:tcBorders>
            <w:vAlign w:val="center"/>
            <w:hideMark/>
          </w:tcPr>
          <w:p w:rsidR="0052000A" w:rsidRDefault="0052000A" w:rsidP="0052000A">
            <w:r>
              <w:t>Расходы на обеспечение функций  органов местного самоуправления поселения</w:t>
            </w:r>
          </w:p>
        </w:tc>
        <w:tc>
          <w:tcPr>
            <w:tcW w:w="1350" w:type="dxa"/>
            <w:tcBorders>
              <w:top w:val="nil"/>
              <w:left w:val="nil"/>
              <w:bottom w:val="single" w:sz="4" w:space="0" w:color="auto"/>
              <w:right w:val="single" w:sz="8" w:space="0" w:color="auto"/>
            </w:tcBorders>
            <w:vAlign w:val="center"/>
            <w:hideMark/>
          </w:tcPr>
          <w:p w:rsidR="0052000A" w:rsidRDefault="0052000A" w:rsidP="0052000A">
            <w:pPr>
              <w:jc w:val="center"/>
            </w:pPr>
            <w:r>
              <w:t>01</w:t>
            </w:r>
          </w:p>
        </w:tc>
        <w:tc>
          <w:tcPr>
            <w:tcW w:w="706" w:type="dxa"/>
            <w:tcBorders>
              <w:top w:val="nil"/>
              <w:left w:val="nil"/>
              <w:bottom w:val="single" w:sz="4" w:space="0" w:color="auto"/>
              <w:right w:val="single" w:sz="8" w:space="0" w:color="auto"/>
            </w:tcBorders>
            <w:vAlign w:val="center"/>
            <w:hideMark/>
          </w:tcPr>
          <w:p w:rsidR="0052000A" w:rsidRDefault="0052000A" w:rsidP="0052000A">
            <w:pPr>
              <w:jc w:val="center"/>
            </w:pPr>
            <w:r>
              <w:t>04</w:t>
            </w:r>
          </w:p>
        </w:tc>
        <w:tc>
          <w:tcPr>
            <w:tcW w:w="1535" w:type="dxa"/>
            <w:tcBorders>
              <w:top w:val="nil"/>
              <w:left w:val="nil"/>
              <w:bottom w:val="single" w:sz="4" w:space="0" w:color="auto"/>
              <w:right w:val="single" w:sz="8" w:space="0" w:color="auto"/>
            </w:tcBorders>
            <w:vAlign w:val="center"/>
            <w:hideMark/>
          </w:tcPr>
          <w:p w:rsidR="0052000A" w:rsidRDefault="0052000A" w:rsidP="0052000A">
            <w:pPr>
              <w:jc w:val="center"/>
            </w:pPr>
            <w:r>
              <w:t>88.00.000190</w:t>
            </w:r>
          </w:p>
        </w:tc>
        <w:tc>
          <w:tcPr>
            <w:tcW w:w="662" w:type="dxa"/>
            <w:tcBorders>
              <w:top w:val="nil"/>
              <w:left w:val="nil"/>
              <w:bottom w:val="single" w:sz="4" w:space="0" w:color="auto"/>
              <w:right w:val="single" w:sz="8" w:space="0" w:color="auto"/>
            </w:tcBorders>
            <w:vAlign w:val="center"/>
            <w:hideMark/>
          </w:tcPr>
          <w:p w:rsidR="0052000A" w:rsidRDefault="0052000A" w:rsidP="0052000A">
            <w:pPr>
              <w:jc w:val="center"/>
            </w:pPr>
            <w:r>
              <w:t> </w:t>
            </w:r>
          </w:p>
        </w:tc>
        <w:tc>
          <w:tcPr>
            <w:tcW w:w="1304" w:type="dxa"/>
            <w:tcBorders>
              <w:top w:val="nil"/>
              <w:left w:val="nil"/>
              <w:bottom w:val="single" w:sz="4" w:space="0" w:color="auto"/>
              <w:right w:val="single" w:sz="8" w:space="0" w:color="auto"/>
            </w:tcBorders>
            <w:vAlign w:val="center"/>
            <w:hideMark/>
          </w:tcPr>
          <w:p w:rsidR="0052000A" w:rsidRDefault="0052000A" w:rsidP="0052000A">
            <w:pPr>
              <w:jc w:val="center"/>
            </w:pPr>
            <w:r w:rsidRPr="00AE556E">
              <w:t>453,91</w:t>
            </w:r>
          </w:p>
        </w:tc>
        <w:tc>
          <w:tcPr>
            <w:tcW w:w="1274" w:type="dxa"/>
            <w:tcBorders>
              <w:top w:val="nil"/>
              <w:left w:val="nil"/>
              <w:bottom w:val="single" w:sz="4" w:space="0" w:color="auto"/>
              <w:right w:val="single" w:sz="8" w:space="0" w:color="auto"/>
            </w:tcBorders>
            <w:vAlign w:val="center"/>
            <w:hideMark/>
          </w:tcPr>
          <w:p w:rsidR="0052000A" w:rsidRDefault="0052000A" w:rsidP="0052000A">
            <w:pPr>
              <w:jc w:val="center"/>
            </w:pPr>
            <w:r w:rsidRPr="002D4603">
              <w:t>657,51</w:t>
            </w:r>
          </w:p>
        </w:tc>
      </w:tr>
      <w:tr w:rsidR="0052000A" w:rsidTr="0052000A">
        <w:trPr>
          <w:trHeight w:val="1135"/>
        </w:trPr>
        <w:tc>
          <w:tcPr>
            <w:tcW w:w="3369" w:type="dxa"/>
            <w:tcBorders>
              <w:top w:val="nil"/>
              <w:left w:val="single" w:sz="8" w:space="0" w:color="auto"/>
              <w:bottom w:val="single" w:sz="4" w:space="0" w:color="auto"/>
              <w:right w:val="single" w:sz="8" w:space="0" w:color="auto"/>
            </w:tcBorders>
            <w:vAlign w:val="center"/>
            <w:hideMark/>
          </w:tcPr>
          <w:p w:rsidR="0052000A" w:rsidRDefault="0052000A" w:rsidP="0052000A">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0" w:type="dxa"/>
            <w:tcBorders>
              <w:top w:val="nil"/>
              <w:left w:val="nil"/>
              <w:bottom w:val="single" w:sz="4" w:space="0" w:color="auto"/>
              <w:right w:val="single" w:sz="8" w:space="0" w:color="auto"/>
            </w:tcBorders>
            <w:vAlign w:val="center"/>
            <w:hideMark/>
          </w:tcPr>
          <w:p w:rsidR="0052000A" w:rsidRDefault="0052000A" w:rsidP="0052000A">
            <w:pPr>
              <w:jc w:val="center"/>
            </w:pPr>
            <w:r>
              <w:t>01</w:t>
            </w:r>
          </w:p>
        </w:tc>
        <w:tc>
          <w:tcPr>
            <w:tcW w:w="706" w:type="dxa"/>
            <w:tcBorders>
              <w:top w:val="nil"/>
              <w:left w:val="nil"/>
              <w:bottom w:val="single" w:sz="4" w:space="0" w:color="auto"/>
              <w:right w:val="single" w:sz="8" w:space="0" w:color="auto"/>
            </w:tcBorders>
            <w:vAlign w:val="center"/>
            <w:hideMark/>
          </w:tcPr>
          <w:p w:rsidR="0052000A" w:rsidRDefault="0052000A" w:rsidP="0052000A">
            <w:pPr>
              <w:jc w:val="center"/>
            </w:pPr>
            <w:r>
              <w:t>04</w:t>
            </w:r>
          </w:p>
        </w:tc>
        <w:tc>
          <w:tcPr>
            <w:tcW w:w="1535" w:type="dxa"/>
            <w:tcBorders>
              <w:top w:val="nil"/>
              <w:left w:val="nil"/>
              <w:bottom w:val="single" w:sz="4" w:space="0" w:color="auto"/>
              <w:right w:val="single" w:sz="8" w:space="0" w:color="auto"/>
            </w:tcBorders>
            <w:vAlign w:val="center"/>
            <w:hideMark/>
          </w:tcPr>
          <w:p w:rsidR="0052000A" w:rsidRDefault="0052000A" w:rsidP="0052000A">
            <w:pPr>
              <w:jc w:val="center"/>
            </w:pPr>
            <w:r>
              <w:t>88.00.000190</w:t>
            </w:r>
          </w:p>
        </w:tc>
        <w:tc>
          <w:tcPr>
            <w:tcW w:w="662" w:type="dxa"/>
            <w:tcBorders>
              <w:top w:val="nil"/>
              <w:left w:val="nil"/>
              <w:bottom w:val="single" w:sz="4" w:space="0" w:color="auto"/>
              <w:right w:val="single" w:sz="8" w:space="0" w:color="auto"/>
            </w:tcBorders>
            <w:vAlign w:val="center"/>
            <w:hideMark/>
          </w:tcPr>
          <w:p w:rsidR="0052000A" w:rsidRDefault="0052000A" w:rsidP="0052000A">
            <w:pPr>
              <w:jc w:val="center"/>
            </w:pPr>
            <w:r>
              <w:t>100</w:t>
            </w:r>
          </w:p>
        </w:tc>
        <w:tc>
          <w:tcPr>
            <w:tcW w:w="1304" w:type="dxa"/>
            <w:tcBorders>
              <w:top w:val="nil"/>
              <w:left w:val="nil"/>
              <w:bottom w:val="single" w:sz="4" w:space="0" w:color="auto"/>
              <w:right w:val="single" w:sz="8" w:space="0" w:color="auto"/>
            </w:tcBorders>
            <w:vAlign w:val="center"/>
            <w:hideMark/>
          </w:tcPr>
          <w:p w:rsidR="0052000A" w:rsidRDefault="0052000A" w:rsidP="0052000A">
            <w:pPr>
              <w:jc w:val="center"/>
            </w:pPr>
            <w:r w:rsidRPr="00AE556E">
              <w:t>453,91</w:t>
            </w:r>
          </w:p>
        </w:tc>
        <w:tc>
          <w:tcPr>
            <w:tcW w:w="1274" w:type="dxa"/>
            <w:tcBorders>
              <w:top w:val="nil"/>
              <w:left w:val="nil"/>
              <w:bottom w:val="single" w:sz="4" w:space="0" w:color="auto"/>
              <w:right w:val="single" w:sz="8" w:space="0" w:color="auto"/>
            </w:tcBorders>
            <w:vAlign w:val="center"/>
            <w:hideMark/>
          </w:tcPr>
          <w:p w:rsidR="0052000A" w:rsidRDefault="0052000A" w:rsidP="0052000A">
            <w:pPr>
              <w:jc w:val="center"/>
            </w:pPr>
            <w:r w:rsidRPr="002D4603">
              <w:t>657,51</w:t>
            </w:r>
          </w:p>
        </w:tc>
      </w:tr>
      <w:tr w:rsidR="0052000A" w:rsidTr="0052000A">
        <w:trPr>
          <w:trHeight w:val="454"/>
        </w:trPr>
        <w:tc>
          <w:tcPr>
            <w:tcW w:w="3369" w:type="dxa"/>
            <w:tcBorders>
              <w:top w:val="nil"/>
              <w:left w:val="single" w:sz="8" w:space="0" w:color="auto"/>
              <w:bottom w:val="single" w:sz="4" w:space="0" w:color="auto"/>
              <w:right w:val="single" w:sz="8" w:space="0" w:color="auto"/>
            </w:tcBorders>
            <w:vAlign w:val="center"/>
            <w:hideMark/>
          </w:tcPr>
          <w:p w:rsidR="0052000A" w:rsidRDefault="0052000A" w:rsidP="0052000A">
            <w:r>
              <w:t>Расходы на выплаты персоналу государственных (муниципальных) органов</w:t>
            </w:r>
          </w:p>
        </w:tc>
        <w:tc>
          <w:tcPr>
            <w:tcW w:w="1350" w:type="dxa"/>
            <w:tcBorders>
              <w:top w:val="nil"/>
              <w:left w:val="nil"/>
              <w:bottom w:val="single" w:sz="4" w:space="0" w:color="auto"/>
              <w:right w:val="single" w:sz="8" w:space="0" w:color="auto"/>
            </w:tcBorders>
            <w:vAlign w:val="center"/>
            <w:hideMark/>
          </w:tcPr>
          <w:p w:rsidR="0052000A" w:rsidRDefault="0052000A" w:rsidP="0052000A">
            <w:pPr>
              <w:jc w:val="center"/>
            </w:pPr>
            <w:r>
              <w:t>01</w:t>
            </w:r>
          </w:p>
        </w:tc>
        <w:tc>
          <w:tcPr>
            <w:tcW w:w="706" w:type="dxa"/>
            <w:tcBorders>
              <w:top w:val="nil"/>
              <w:left w:val="nil"/>
              <w:bottom w:val="single" w:sz="4" w:space="0" w:color="auto"/>
              <w:right w:val="single" w:sz="8" w:space="0" w:color="auto"/>
            </w:tcBorders>
            <w:vAlign w:val="center"/>
            <w:hideMark/>
          </w:tcPr>
          <w:p w:rsidR="0052000A" w:rsidRDefault="0052000A" w:rsidP="0052000A">
            <w:pPr>
              <w:jc w:val="center"/>
            </w:pPr>
            <w:r>
              <w:t>04</w:t>
            </w:r>
          </w:p>
        </w:tc>
        <w:tc>
          <w:tcPr>
            <w:tcW w:w="1535" w:type="dxa"/>
            <w:tcBorders>
              <w:top w:val="nil"/>
              <w:left w:val="nil"/>
              <w:bottom w:val="single" w:sz="4" w:space="0" w:color="auto"/>
              <w:right w:val="single" w:sz="8" w:space="0" w:color="auto"/>
            </w:tcBorders>
            <w:vAlign w:val="center"/>
            <w:hideMark/>
          </w:tcPr>
          <w:p w:rsidR="0052000A" w:rsidRDefault="0052000A" w:rsidP="0052000A">
            <w:pPr>
              <w:jc w:val="center"/>
            </w:pPr>
            <w:r>
              <w:t>88.00.000190</w:t>
            </w:r>
          </w:p>
        </w:tc>
        <w:tc>
          <w:tcPr>
            <w:tcW w:w="662" w:type="dxa"/>
            <w:tcBorders>
              <w:top w:val="nil"/>
              <w:left w:val="nil"/>
              <w:bottom w:val="single" w:sz="4" w:space="0" w:color="auto"/>
              <w:right w:val="single" w:sz="8" w:space="0" w:color="auto"/>
            </w:tcBorders>
            <w:vAlign w:val="center"/>
            <w:hideMark/>
          </w:tcPr>
          <w:p w:rsidR="0052000A" w:rsidRDefault="0052000A" w:rsidP="0052000A">
            <w:pPr>
              <w:jc w:val="center"/>
            </w:pPr>
            <w:r>
              <w:t>120</w:t>
            </w:r>
          </w:p>
        </w:tc>
        <w:tc>
          <w:tcPr>
            <w:tcW w:w="1304" w:type="dxa"/>
            <w:tcBorders>
              <w:top w:val="nil"/>
              <w:left w:val="nil"/>
              <w:bottom w:val="single" w:sz="4" w:space="0" w:color="auto"/>
              <w:right w:val="single" w:sz="8" w:space="0" w:color="auto"/>
            </w:tcBorders>
            <w:vAlign w:val="center"/>
            <w:hideMark/>
          </w:tcPr>
          <w:p w:rsidR="0052000A" w:rsidRDefault="0052000A" w:rsidP="0052000A">
            <w:pPr>
              <w:jc w:val="center"/>
            </w:pPr>
            <w:r w:rsidRPr="00AE556E">
              <w:t>453,91</w:t>
            </w:r>
          </w:p>
        </w:tc>
        <w:tc>
          <w:tcPr>
            <w:tcW w:w="1274" w:type="dxa"/>
            <w:tcBorders>
              <w:top w:val="nil"/>
              <w:left w:val="nil"/>
              <w:bottom w:val="single" w:sz="4" w:space="0" w:color="auto"/>
              <w:right w:val="single" w:sz="8" w:space="0" w:color="auto"/>
            </w:tcBorders>
            <w:vAlign w:val="center"/>
          </w:tcPr>
          <w:p w:rsidR="0052000A" w:rsidRDefault="0052000A" w:rsidP="0052000A">
            <w:pPr>
              <w:jc w:val="center"/>
            </w:pPr>
            <w:r w:rsidRPr="002D4603">
              <w:t>657,51</w:t>
            </w:r>
          </w:p>
        </w:tc>
      </w:tr>
      <w:tr w:rsidR="0052000A" w:rsidTr="0052000A">
        <w:trPr>
          <w:trHeight w:val="420"/>
        </w:trPr>
        <w:tc>
          <w:tcPr>
            <w:tcW w:w="3369" w:type="dxa"/>
            <w:tcBorders>
              <w:top w:val="nil"/>
              <w:left w:val="single" w:sz="8" w:space="0" w:color="auto"/>
              <w:bottom w:val="single" w:sz="4" w:space="0" w:color="auto"/>
              <w:right w:val="single" w:sz="8" w:space="0" w:color="auto"/>
            </w:tcBorders>
            <w:vAlign w:val="center"/>
            <w:hideMark/>
          </w:tcPr>
          <w:p w:rsidR="0052000A" w:rsidRDefault="0052000A" w:rsidP="0052000A">
            <w:r>
              <w:t>Закупки  товаров, работ, и услуг для обеспечения государственных и муниципальных нужд</w:t>
            </w:r>
          </w:p>
        </w:tc>
        <w:tc>
          <w:tcPr>
            <w:tcW w:w="1350" w:type="dxa"/>
            <w:tcBorders>
              <w:top w:val="nil"/>
              <w:left w:val="nil"/>
              <w:bottom w:val="single" w:sz="4" w:space="0" w:color="auto"/>
              <w:right w:val="single" w:sz="8" w:space="0" w:color="auto"/>
            </w:tcBorders>
            <w:vAlign w:val="center"/>
            <w:hideMark/>
          </w:tcPr>
          <w:p w:rsidR="0052000A" w:rsidRDefault="0052000A" w:rsidP="0052000A">
            <w:pPr>
              <w:jc w:val="center"/>
            </w:pPr>
            <w:r>
              <w:t>01</w:t>
            </w:r>
          </w:p>
        </w:tc>
        <w:tc>
          <w:tcPr>
            <w:tcW w:w="706" w:type="dxa"/>
            <w:tcBorders>
              <w:top w:val="nil"/>
              <w:left w:val="nil"/>
              <w:bottom w:val="single" w:sz="4" w:space="0" w:color="auto"/>
              <w:right w:val="single" w:sz="8" w:space="0" w:color="auto"/>
            </w:tcBorders>
            <w:vAlign w:val="center"/>
            <w:hideMark/>
          </w:tcPr>
          <w:p w:rsidR="0052000A" w:rsidRDefault="0052000A" w:rsidP="0052000A">
            <w:pPr>
              <w:jc w:val="center"/>
            </w:pPr>
            <w:r>
              <w:t>04</w:t>
            </w:r>
          </w:p>
        </w:tc>
        <w:tc>
          <w:tcPr>
            <w:tcW w:w="1535" w:type="dxa"/>
            <w:tcBorders>
              <w:top w:val="nil"/>
              <w:left w:val="nil"/>
              <w:bottom w:val="single" w:sz="4" w:space="0" w:color="auto"/>
              <w:right w:val="single" w:sz="8" w:space="0" w:color="auto"/>
            </w:tcBorders>
            <w:vAlign w:val="center"/>
            <w:hideMark/>
          </w:tcPr>
          <w:p w:rsidR="0052000A" w:rsidRDefault="0052000A" w:rsidP="0052000A">
            <w:pPr>
              <w:jc w:val="center"/>
            </w:pPr>
            <w:r>
              <w:t>88.00.070190</w:t>
            </w:r>
          </w:p>
        </w:tc>
        <w:tc>
          <w:tcPr>
            <w:tcW w:w="662" w:type="dxa"/>
            <w:tcBorders>
              <w:top w:val="nil"/>
              <w:left w:val="nil"/>
              <w:bottom w:val="single" w:sz="4" w:space="0" w:color="auto"/>
              <w:right w:val="single" w:sz="8" w:space="0" w:color="auto"/>
            </w:tcBorders>
            <w:vAlign w:val="center"/>
            <w:hideMark/>
          </w:tcPr>
          <w:p w:rsidR="0052000A" w:rsidRDefault="0052000A" w:rsidP="0052000A">
            <w:pPr>
              <w:jc w:val="center"/>
            </w:pPr>
            <w:r>
              <w:t>200</w:t>
            </w:r>
          </w:p>
        </w:tc>
        <w:tc>
          <w:tcPr>
            <w:tcW w:w="1304" w:type="dxa"/>
            <w:tcBorders>
              <w:top w:val="nil"/>
              <w:left w:val="nil"/>
              <w:bottom w:val="single" w:sz="4" w:space="0" w:color="auto"/>
              <w:right w:val="single" w:sz="8" w:space="0" w:color="auto"/>
            </w:tcBorders>
            <w:vAlign w:val="center"/>
            <w:hideMark/>
          </w:tcPr>
          <w:p w:rsidR="0052000A" w:rsidRDefault="0052000A" w:rsidP="0052000A">
            <w:pPr>
              <w:jc w:val="center"/>
            </w:pPr>
            <w:r>
              <w:t>0,1</w:t>
            </w:r>
          </w:p>
        </w:tc>
        <w:tc>
          <w:tcPr>
            <w:tcW w:w="1274" w:type="dxa"/>
            <w:tcBorders>
              <w:top w:val="nil"/>
              <w:left w:val="nil"/>
              <w:bottom w:val="single" w:sz="4" w:space="0" w:color="auto"/>
              <w:right w:val="single" w:sz="8" w:space="0" w:color="auto"/>
            </w:tcBorders>
            <w:vAlign w:val="center"/>
          </w:tcPr>
          <w:p w:rsidR="0052000A" w:rsidRDefault="0052000A" w:rsidP="0052000A">
            <w:pPr>
              <w:jc w:val="center"/>
            </w:pPr>
          </w:p>
          <w:p w:rsidR="0052000A" w:rsidRDefault="0052000A" w:rsidP="0052000A">
            <w:pPr>
              <w:jc w:val="center"/>
            </w:pPr>
            <w:r>
              <w:t>0,1</w:t>
            </w:r>
          </w:p>
        </w:tc>
      </w:tr>
      <w:tr w:rsidR="0052000A" w:rsidTr="0052000A">
        <w:trPr>
          <w:trHeight w:val="257"/>
        </w:trPr>
        <w:tc>
          <w:tcPr>
            <w:tcW w:w="3369" w:type="dxa"/>
            <w:tcBorders>
              <w:top w:val="nil"/>
              <w:left w:val="single" w:sz="8" w:space="0" w:color="auto"/>
              <w:bottom w:val="single" w:sz="4" w:space="0" w:color="auto"/>
              <w:right w:val="single" w:sz="8" w:space="0" w:color="auto"/>
            </w:tcBorders>
            <w:vAlign w:val="center"/>
            <w:hideMark/>
          </w:tcPr>
          <w:p w:rsidR="0052000A" w:rsidRDefault="0052000A" w:rsidP="0052000A">
            <w:r>
              <w:t>НАЦИОНАЛЬНАЯ ОБОРОНА</w:t>
            </w:r>
          </w:p>
        </w:tc>
        <w:tc>
          <w:tcPr>
            <w:tcW w:w="1350" w:type="dxa"/>
            <w:tcBorders>
              <w:top w:val="nil"/>
              <w:left w:val="nil"/>
              <w:bottom w:val="single" w:sz="4" w:space="0" w:color="auto"/>
              <w:right w:val="single" w:sz="8" w:space="0" w:color="auto"/>
            </w:tcBorders>
            <w:vAlign w:val="center"/>
            <w:hideMark/>
          </w:tcPr>
          <w:p w:rsidR="0052000A" w:rsidRDefault="0052000A" w:rsidP="0052000A">
            <w:pPr>
              <w:jc w:val="center"/>
            </w:pPr>
            <w:r>
              <w:t>02</w:t>
            </w:r>
          </w:p>
        </w:tc>
        <w:tc>
          <w:tcPr>
            <w:tcW w:w="706" w:type="dxa"/>
            <w:tcBorders>
              <w:top w:val="nil"/>
              <w:left w:val="nil"/>
              <w:bottom w:val="single" w:sz="4" w:space="0" w:color="auto"/>
              <w:right w:val="single" w:sz="8" w:space="0" w:color="auto"/>
            </w:tcBorders>
            <w:vAlign w:val="center"/>
            <w:hideMark/>
          </w:tcPr>
          <w:p w:rsidR="0052000A" w:rsidRDefault="0052000A" w:rsidP="0052000A">
            <w:pPr>
              <w:jc w:val="center"/>
            </w:pPr>
            <w:r>
              <w:t>00</w:t>
            </w:r>
          </w:p>
        </w:tc>
        <w:tc>
          <w:tcPr>
            <w:tcW w:w="1535" w:type="dxa"/>
            <w:tcBorders>
              <w:top w:val="nil"/>
              <w:left w:val="nil"/>
              <w:bottom w:val="single" w:sz="4" w:space="0" w:color="auto"/>
              <w:right w:val="single" w:sz="8" w:space="0" w:color="auto"/>
            </w:tcBorders>
            <w:vAlign w:val="center"/>
            <w:hideMark/>
          </w:tcPr>
          <w:p w:rsidR="0052000A" w:rsidRDefault="0052000A" w:rsidP="0052000A">
            <w:pPr>
              <w:jc w:val="center"/>
            </w:pPr>
            <w:r>
              <w:t> </w:t>
            </w:r>
          </w:p>
        </w:tc>
        <w:tc>
          <w:tcPr>
            <w:tcW w:w="662" w:type="dxa"/>
            <w:tcBorders>
              <w:top w:val="nil"/>
              <w:left w:val="nil"/>
              <w:bottom w:val="single" w:sz="4" w:space="0" w:color="auto"/>
              <w:right w:val="single" w:sz="8" w:space="0" w:color="auto"/>
            </w:tcBorders>
            <w:vAlign w:val="center"/>
            <w:hideMark/>
          </w:tcPr>
          <w:p w:rsidR="0052000A" w:rsidRDefault="0052000A" w:rsidP="0052000A">
            <w:pPr>
              <w:jc w:val="center"/>
            </w:pPr>
            <w:r>
              <w:t> </w:t>
            </w:r>
          </w:p>
        </w:tc>
        <w:tc>
          <w:tcPr>
            <w:tcW w:w="1304" w:type="dxa"/>
            <w:tcBorders>
              <w:top w:val="nil"/>
              <w:left w:val="nil"/>
              <w:bottom w:val="single" w:sz="4" w:space="0" w:color="auto"/>
              <w:right w:val="single" w:sz="8" w:space="0" w:color="auto"/>
            </w:tcBorders>
            <w:vAlign w:val="center"/>
            <w:hideMark/>
          </w:tcPr>
          <w:p w:rsidR="0052000A" w:rsidRDefault="0052000A" w:rsidP="0052000A">
            <w:pPr>
              <w:jc w:val="center"/>
            </w:pPr>
            <w:r>
              <w:t>111,10</w:t>
            </w:r>
          </w:p>
        </w:tc>
        <w:tc>
          <w:tcPr>
            <w:tcW w:w="1274" w:type="dxa"/>
            <w:tcBorders>
              <w:top w:val="nil"/>
              <w:left w:val="nil"/>
              <w:bottom w:val="single" w:sz="4" w:space="0" w:color="auto"/>
              <w:right w:val="single" w:sz="8" w:space="0" w:color="auto"/>
            </w:tcBorders>
            <w:vAlign w:val="center"/>
            <w:hideMark/>
          </w:tcPr>
          <w:p w:rsidR="0052000A" w:rsidRDefault="0052000A" w:rsidP="0052000A">
            <w:pPr>
              <w:jc w:val="center"/>
            </w:pPr>
            <w:r>
              <w:t>115,55</w:t>
            </w:r>
          </w:p>
        </w:tc>
      </w:tr>
      <w:tr w:rsidR="0052000A" w:rsidTr="0052000A">
        <w:trPr>
          <w:trHeight w:val="257"/>
        </w:trPr>
        <w:tc>
          <w:tcPr>
            <w:tcW w:w="3369" w:type="dxa"/>
            <w:tcBorders>
              <w:top w:val="nil"/>
              <w:left w:val="single" w:sz="8" w:space="0" w:color="auto"/>
              <w:bottom w:val="single" w:sz="4" w:space="0" w:color="auto"/>
              <w:right w:val="single" w:sz="8" w:space="0" w:color="auto"/>
            </w:tcBorders>
            <w:vAlign w:val="center"/>
            <w:hideMark/>
          </w:tcPr>
          <w:p w:rsidR="0052000A" w:rsidRDefault="0052000A" w:rsidP="0052000A">
            <w:r>
              <w:lastRenderedPageBreak/>
              <w:t>Мобилизационная и вневойсковая подготовка</w:t>
            </w:r>
          </w:p>
        </w:tc>
        <w:tc>
          <w:tcPr>
            <w:tcW w:w="1350" w:type="dxa"/>
            <w:tcBorders>
              <w:top w:val="nil"/>
              <w:left w:val="nil"/>
              <w:bottom w:val="single" w:sz="4" w:space="0" w:color="auto"/>
              <w:right w:val="single" w:sz="8" w:space="0" w:color="auto"/>
            </w:tcBorders>
            <w:vAlign w:val="center"/>
            <w:hideMark/>
          </w:tcPr>
          <w:p w:rsidR="0052000A" w:rsidRDefault="0052000A" w:rsidP="0052000A">
            <w:pPr>
              <w:jc w:val="center"/>
            </w:pPr>
            <w:r>
              <w:t>02</w:t>
            </w:r>
          </w:p>
        </w:tc>
        <w:tc>
          <w:tcPr>
            <w:tcW w:w="706" w:type="dxa"/>
            <w:tcBorders>
              <w:top w:val="nil"/>
              <w:left w:val="nil"/>
              <w:bottom w:val="single" w:sz="4" w:space="0" w:color="auto"/>
              <w:right w:val="single" w:sz="8" w:space="0" w:color="auto"/>
            </w:tcBorders>
            <w:vAlign w:val="center"/>
            <w:hideMark/>
          </w:tcPr>
          <w:p w:rsidR="0052000A" w:rsidRDefault="0052000A" w:rsidP="0052000A">
            <w:pPr>
              <w:jc w:val="center"/>
            </w:pPr>
            <w:r>
              <w:t>03</w:t>
            </w:r>
          </w:p>
        </w:tc>
        <w:tc>
          <w:tcPr>
            <w:tcW w:w="1535" w:type="dxa"/>
            <w:tcBorders>
              <w:top w:val="nil"/>
              <w:left w:val="nil"/>
              <w:bottom w:val="single" w:sz="4" w:space="0" w:color="auto"/>
              <w:right w:val="single" w:sz="8" w:space="0" w:color="auto"/>
            </w:tcBorders>
            <w:vAlign w:val="center"/>
            <w:hideMark/>
          </w:tcPr>
          <w:p w:rsidR="0052000A" w:rsidRDefault="0052000A" w:rsidP="0052000A">
            <w:pPr>
              <w:jc w:val="center"/>
            </w:pPr>
            <w:r>
              <w:t> </w:t>
            </w:r>
          </w:p>
        </w:tc>
        <w:tc>
          <w:tcPr>
            <w:tcW w:w="662" w:type="dxa"/>
            <w:tcBorders>
              <w:top w:val="nil"/>
              <w:left w:val="nil"/>
              <w:bottom w:val="single" w:sz="4" w:space="0" w:color="auto"/>
              <w:right w:val="single" w:sz="8" w:space="0" w:color="auto"/>
            </w:tcBorders>
            <w:vAlign w:val="center"/>
            <w:hideMark/>
          </w:tcPr>
          <w:p w:rsidR="0052000A" w:rsidRDefault="0052000A" w:rsidP="0052000A">
            <w:pPr>
              <w:jc w:val="center"/>
            </w:pPr>
            <w:r>
              <w:t> </w:t>
            </w:r>
          </w:p>
        </w:tc>
        <w:tc>
          <w:tcPr>
            <w:tcW w:w="1304" w:type="dxa"/>
            <w:tcBorders>
              <w:top w:val="nil"/>
              <w:left w:val="nil"/>
              <w:bottom w:val="single" w:sz="4" w:space="0" w:color="auto"/>
              <w:right w:val="single" w:sz="8" w:space="0" w:color="auto"/>
            </w:tcBorders>
            <w:vAlign w:val="center"/>
            <w:hideMark/>
          </w:tcPr>
          <w:p w:rsidR="0052000A" w:rsidRDefault="0052000A" w:rsidP="0052000A">
            <w:pPr>
              <w:jc w:val="center"/>
            </w:pPr>
            <w:r w:rsidRPr="001D7992">
              <w:t>111,10</w:t>
            </w:r>
          </w:p>
        </w:tc>
        <w:tc>
          <w:tcPr>
            <w:tcW w:w="1274" w:type="dxa"/>
            <w:tcBorders>
              <w:top w:val="nil"/>
              <w:left w:val="nil"/>
              <w:bottom w:val="single" w:sz="4" w:space="0" w:color="auto"/>
              <w:right w:val="single" w:sz="8" w:space="0" w:color="auto"/>
            </w:tcBorders>
            <w:vAlign w:val="center"/>
            <w:hideMark/>
          </w:tcPr>
          <w:p w:rsidR="0052000A" w:rsidRDefault="0052000A" w:rsidP="0052000A">
            <w:pPr>
              <w:jc w:val="center"/>
            </w:pPr>
            <w:r w:rsidRPr="008F0C44">
              <w:t>115,55</w:t>
            </w:r>
          </w:p>
        </w:tc>
      </w:tr>
      <w:tr w:rsidR="0052000A" w:rsidTr="0052000A">
        <w:trPr>
          <w:trHeight w:val="257"/>
        </w:trPr>
        <w:tc>
          <w:tcPr>
            <w:tcW w:w="3369" w:type="dxa"/>
            <w:tcBorders>
              <w:top w:val="nil"/>
              <w:left w:val="single" w:sz="8" w:space="0" w:color="auto"/>
              <w:bottom w:val="single" w:sz="4" w:space="0" w:color="auto"/>
              <w:right w:val="single" w:sz="8" w:space="0" w:color="auto"/>
            </w:tcBorders>
            <w:vAlign w:val="center"/>
            <w:hideMark/>
          </w:tcPr>
          <w:p w:rsidR="0052000A" w:rsidRDefault="0052000A" w:rsidP="0052000A">
            <w:r>
              <w:t>Осуществление первичного воинского учета на территории где отсутствуют военные комиссариаты</w:t>
            </w:r>
          </w:p>
        </w:tc>
        <w:tc>
          <w:tcPr>
            <w:tcW w:w="1350" w:type="dxa"/>
            <w:tcBorders>
              <w:top w:val="nil"/>
              <w:left w:val="nil"/>
              <w:bottom w:val="single" w:sz="4" w:space="0" w:color="auto"/>
              <w:right w:val="single" w:sz="8" w:space="0" w:color="auto"/>
            </w:tcBorders>
            <w:vAlign w:val="center"/>
            <w:hideMark/>
          </w:tcPr>
          <w:p w:rsidR="0052000A" w:rsidRDefault="0052000A" w:rsidP="0052000A">
            <w:pPr>
              <w:jc w:val="center"/>
            </w:pPr>
            <w:r>
              <w:t>02</w:t>
            </w:r>
          </w:p>
        </w:tc>
        <w:tc>
          <w:tcPr>
            <w:tcW w:w="706" w:type="dxa"/>
            <w:tcBorders>
              <w:top w:val="nil"/>
              <w:left w:val="nil"/>
              <w:bottom w:val="single" w:sz="4" w:space="0" w:color="auto"/>
              <w:right w:val="single" w:sz="8" w:space="0" w:color="auto"/>
            </w:tcBorders>
            <w:vAlign w:val="center"/>
            <w:hideMark/>
          </w:tcPr>
          <w:p w:rsidR="0052000A" w:rsidRDefault="0052000A" w:rsidP="0052000A">
            <w:pPr>
              <w:jc w:val="center"/>
            </w:pPr>
            <w:r>
              <w:t>03</w:t>
            </w:r>
          </w:p>
        </w:tc>
        <w:tc>
          <w:tcPr>
            <w:tcW w:w="1535" w:type="dxa"/>
            <w:tcBorders>
              <w:top w:val="nil"/>
              <w:left w:val="nil"/>
              <w:bottom w:val="single" w:sz="4" w:space="0" w:color="auto"/>
              <w:right w:val="single" w:sz="8" w:space="0" w:color="auto"/>
            </w:tcBorders>
            <w:vAlign w:val="center"/>
            <w:hideMark/>
          </w:tcPr>
          <w:p w:rsidR="0052000A" w:rsidRDefault="0052000A" w:rsidP="0052000A">
            <w:pPr>
              <w:jc w:val="center"/>
            </w:pPr>
            <w:r>
              <w:t>88.00.051180</w:t>
            </w:r>
          </w:p>
        </w:tc>
        <w:tc>
          <w:tcPr>
            <w:tcW w:w="662" w:type="dxa"/>
            <w:tcBorders>
              <w:top w:val="nil"/>
              <w:left w:val="nil"/>
              <w:bottom w:val="single" w:sz="4" w:space="0" w:color="auto"/>
              <w:right w:val="single" w:sz="8" w:space="0" w:color="auto"/>
            </w:tcBorders>
            <w:vAlign w:val="center"/>
            <w:hideMark/>
          </w:tcPr>
          <w:p w:rsidR="0052000A" w:rsidRDefault="0052000A" w:rsidP="0052000A">
            <w:pPr>
              <w:jc w:val="center"/>
            </w:pPr>
            <w:r>
              <w:t> </w:t>
            </w:r>
          </w:p>
        </w:tc>
        <w:tc>
          <w:tcPr>
            <w:tcW w:w="1304" w:type="dxa"/>
            <w:tcBorders>
              <w:top w:val="nil"/>
              <w:left w:val="nil"/>
              <w:bottom w:val="single" w:sz="4" w:space="0" w:color="auto"/>
              <w:right w:val="single" w:sz="8" w:space="0" w:color="auto"/>
            </w:tcBorders>
            <w:vAlign w:val="center"/>
            <w:hideMark/>
          </w:tcPr>
          <w:p w:rsidR="0052000A" w:rsidRDefault="0052000A" w:rsidP="0052000A">
            <w:pPr>
              <w:jc w:val="center"/>
            </w:pPr>
            <w:r w:rsidRPr="001D7992">
              <w:t>111,10</w:t>
            </w:r>
          </w:p>
        </w:tc>
        <w:tc>
          <w:tcPr>
            <w:tcW w:w="1274" w:type="dxa"/>
            <w:tcBorders>
              <w:top w:val="nil"/>
              <w:left w:val="nil"/>
              <w:bottom w:val="single" w:sz="4" w:space="0" w:color="auto"/>
              <w:right w:val="single" w:sz="8" w:space="0" w:color="auto"/>
            </w:tcBorders>
            <w:vAlign w:val="center"/>
            <w:hideMark/>
          </w:tcPr>
          <w:p w:rsidR="0052000A" w:rsidRDefault="0052000A" w:rsidP="0052000A">
            <w:pPr>
              <w:jc w:val="center"/>
            </w:pPr>
            <w:r w:rsidRPr="008F0C44">
              <w:t>115,55</w:t>
            </w:r>
          </w:p>
        </w:tc>
      </w:tr>
      <w:tr w:rsidR="0052000A" w:rsidTr="0052000A">
        <w:trPr>
          <w:trHeight w:val="257"/>
        </w:trPr>
        <w:tc>
          <w:tcPr>
            <w:tcW w:w="3369" w:type="dxa"/>
            <w:tcBorders>
              <w:top w:val="nil"/>
              <w:left w:val="single" w:sz="8" w:space="0" w:color="auto"/>
              <w:bottom w:val="single" w:sz="4" w:space="0" w:color="auto"/>
              <w:right w:val="single" w:sz="8" w:space="0" w:color="auto"/>
            </w:tcBorders>
            <w:vAlign w:val="center"/>
            <w:hideMark/>
          </w:tcPr>
          <w:p w:rsidR="0052000A" w:rsidRDefault="0052000A" w:rsidP="0052000A">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0" w:type="dxa"/>
            <w:tcBorders>
              <w:top w:val="nil"/>
              <w:left w:val="nil"/>
              <w:bottom w:val="single" w:sz="4" w:space="0" w:color="auto"/>
              <w:right w:val="single" w:sz="8" w:space="0" w:color="auto"/>
            </w:tcBorders>
            <w:vAlign w:val="center"/>
            <w:hideMark/>
          </w:tcPr>
          <w:p w:rsidR="0052000A" w:rsidRDefault="0052000A" w:rsidP="0052000A">
            <w:pPr>
              <w:jc w:val="center"/>
            </w:pPr>
            <w:r>
              <w:t>02</w:t>
            </w:r>
          </w:p>
        </w:tc>
        <w:tc>
          <w:tcPr>
            <w:tcW w:w="706" w:type="dxa"/>
            <w:tcBorders>
              <w:top w:val="nil"/>
              <w:left w:val="nil"/>
              <w:bottom w:val="single" w:sz="4" w:space="0" w:color="auto"/>
              <w:right w:val="single" w:sz="8" w:space="0" w:color="auto"/>
            </w:tcBorders>
            <w:vAlign w:val="center"/>
            <w:hideMark/>
          </w:tcPr>
          <w:p w:rsidR="0052000A" w:rsidRDefault="0052000A" w:rsidP="0052000A">
            <w:pPr>
              <w:jc w:val="center"/>
            </w:pPr>
            <w:r>
              <w:t>03</w:t>
            </w:r>
          </w:p>
        </w:tc>
        <w:tc>
          <w:tcPr>
            <w:tcW w:w="1535" w:type="dxa"/>
            <w:tcBorders>
              <w:top w:val="nil"/>
              <w:left w:val="nil"/>
              <w:bottom w:val="single" w:sz="4" w:space="0" w:color="auto"/>
              <w:right w:val="single" w:sz="8" w:space="0" w:color="auto"/>
            </w:tcBorders>
            <w:vAlign w:val="center"/>
            <w:hideMark/>
          </w:tcPr>
          <w:p w:rsidR="0052000A" w:rsidRDefault="0052000A" w:rsidP="0052000A">
            <w:pPr>
              <w:jc w:val="center"/>
            </w:pPr>
            <w:r>
              <w:t>88.00.051180</w:t>
            </w:r>
          </w:p>
        </w:tc>
        <w:tc>
          <w:tcPr>
            <w:tcW w:w="662" w:type="dxa"/>
            <w:tcBorders>
              <w:top w:val="nil"/>
              <w:left w:val="nil"/>
              <w:bottom w:val="single" w:sz="4" w:space="0" w:color="auto"/>
              <w:right w:val="single" w:sz="8" w:space="0" w:color="auto"/>
            </w:tcBorders>
            <w:vAlign w:val="center"/>
            <w:hideMark/>
          </w:tcPr>
          <w:p w:rsidR="0052000A" w:rsidRDefault="0052000A" w:rsidP="0052000A">
            <w:pPr>
              <w:jc w:val="center"/>
            </w:pPr>
            <w:r>
              <w:t>100</w:t>
            </w:r>
          </w:p>
        </w:tc>
        <w:tc>
          <w:tcPr>
            <w:tcW w:w="1304" w:type="dxa"/>
            <w:tcBorders>
              <w:top w:val="nil"/>
              <w:left w:val="nil"/>
              <w:bottom w:val="single" w:sz="4" w:space="0" w:color="auto"/>
              <w:right w:val="single" w:sz="8" w:space="0" w:color="auto"/>
            </w:tcBorders>
            <w:vAlign w:val="center"/>
            <w:hideMark/>
          </w:tcPr>
          <w:p w:rsidR="0052000A" w:rsidRDefault="0052000A" w:rsidP="0052000A">
            <w:pPr>
              <w:jc w:val="center"/>
            </w:pPr>
            <w:r w:rsidRPr="001D7992">
              <w:t>111,10</w:t>
            </w:r>
          </w:p>
        </w:tc>
        <w:tc>
          <w:tcPr>
            <w:tcW w:w="1274" w:type="dxa"/>
            <w:tcBorders>
              <w:top w:val="nil"/>
              <w:left w:val="nil"/>
              <w:bottom w:val="single" w:sz="4" w:space="0" w:color="auto"/>
              <w:right w:val="single" w:sz="8" w:space="0" w:color="auto"/>
            </w:tcBorders>
            <w:vAlign w:val="center"/>
            <w:hideMark/>
          </w:tcPr>
          <w:p w:rsidR="0052000A" w:rsidRDefault="0052000A" w:rsidP="0052000A">
            <w:pPr>
              <w:jc w:val="center"/>
            </w:pPr>
            <w:r w:rsidRPr="008F0C44">
              <w:t>115,55</w:t>
            </w:r>
          </w:p>
        </w:tc>
      </w:tr>
      <w:tr w:rsidR="0052000A" w:rsidTr="0052000A">
        <w:trPr>
          <w:trHeight w:val="257"/>
        </w:trPr>
        <w:tc>
          <w:tcPr>
            <w:tcW w:w="3369" w:type="dxa"/>
            <w:tcBorders>
              <w:top w:val="nil"/>
              <w:left w:val="single" w:sz="8" w:space="0" w:color="auto"/>
              <w:bottom w:val="single" w:sz="4" w:space="0" w:color="auto"/>
              <w:right w:val="single" w:sz="8" w:space="0" w:color="auto"/>
            </w:tcBorders>
            <w:vAlign w:val="center"/>
            <w:hideMark/>
          </w:tcPr>
          <w:p w:rsidR="0052000A" w:rsidRDefault="0052000A" w:rsidP="0052000A">
            <w:r>
              <w:t>Расходы на выплаты персоналу государственных (муниципальных) органов</w:t>
            </w:r>
          </w:p>
        </w:tc>
        <w:tc>
          <w:tcPr>
            <w:tcW w:w="1350" w:type="dxa"/>
            <w:tcBorders>
              <w:top w:val="nil"/>
              <w:left w:val="nil"/>
              <w:bottom w:val="single" w:sz="4" w:space="0" w:color="auto"/>
              <w:right w:val="single" w:sz="8" w:space="0" w:color="auto"/>
            </w:tcBorders>
            <w:vAlign w:val="center"/>
            <w:hideMark/>
          </w:tcPr>
          <w:p w:rsidR="0052000A" w:rsidRDefault="0052000A" w:rsidP="0052000A">
            <w:pPr>
              <w:jc w:val="center"/>
            </w:pPr>
            <w:r>
              <w:t>02</w:t>
            </w:r>
          </w:p>
        </w:tc>
        <w:tc>
          <w:tcPr>
            <w:tcW w:w="706" w:type="dxa"/>
            <w:tcBorders>
              <w:top w:val="nil"/>
              <w:left w:val="nil"/>
              <w:bottom w:val="single" w:sz="4" w:space="0" w:color="auto"/>
              <w:right w:val="single" w:sz="8" w:space="0" w:color="auto"/>
            </w:tcBorders>
            <w:vAlign w:val="center"/>
            <w:hideMark/>
          </w:tcPr>
          <w:p w:rsidR="0052000A" w:rsidRDefault="0052000A" w:rsidP="0052000A">
            <w:pPr>
              <w:jc w:val="center"/>
            </w:pPr>
            <w:r>
              <w:t>03</w:t>
            </w:r>
          </w:p>
        </w:tc>
        <w:tc>
          <w:tcPr>
            <w:tcW w:w="1535" w:type="dxa"/>
            <w:tcBorders>
              <w:top w:val="nil"/>
              <w:left w:val="nil"/>
              <w:bottom w:val="single" w:sz="4" w:space="0" w:color="auto"/>
              <w:right w:val="single" w:sz="8" w:space="0" w:color="auto"/>
            </w:tcBorders>
            <w:vAlign w:val="center"/>
            <w:hideMark/>
          </w:tcPr>
          <w:p w:rsidR="0052000A" w:rsidRDefault="0052000A" w:rsidP="0052000A">
            <w:pPr>
              <w:jc w:val="center"/>
            </w:pPr>
            <w:r>
              <w:t>88.00.051180</w:t>
            </w:r>
          </w:p>
        </w:tc>
        <w:tc>
          <w:tcPr>
            <w:tcW w:w="662" w:type="dxa"/>
            <w:tcBorders>
              <w:top w:val="nil"/>
              <w:left w:val="nil"/>
              <w:bottom w:val="single" w:sz="4" w:space="0" w:color="auto"/>
              <w:right w:val="single" w:sz="8" w:space="0" w:color="auto"/>
            </w:tcBorders>
            <w:vAlign w:val="center"/>
            <w:hideMark/>
          </w:tcPr>
          <w:p w:rsidR="0052000A" w:rsidRDefault="0052000A" w:rsidP="0052000A">
            <w:pPr>
              <w:jc w:val="center"/>
            </w:pPr>
            <w:r>
              <w:t>120</w:t>
            </w:r>
          </w:p>
        </w:tc>
        <w:tc>
          <w:tcPr>
            <w:tcW w:w="1304" w:type="dxa"/>
            <w:tcBorders>
              <w:top w:val="nil"/>
              <w:left w:val="nil"/>
              <w:bottom w:val="single" w:sz="4" w:space="0" w:color="auto"/>
              <w:right w:val="single" w:sz="8" w:space="0" w:color="auto"/>
            </w:tcBorders>
            <w:vAlign w:val="center"/>
            <w:hideMark/>
          </w:tcPr>
          <w:p w:rsidR="0052000A" w:rsidRDefault="0052000A" w:rsidP="0052000A">
            <w:pPr>
              <w:jc w:val="center"/>
            </w:pPr>
            <w:r w:rsidRPr="001D7992">
              <w:t>111,10</w:t>
            </w:r>
          </w:p>
        </w:tc>
        <w:tc>
          <w:tcPr>
            <w:tcW w:w="1274" w:type="dxa"/>
            <w:tcBorders>
              <w:top w:val="nil"/>
              <w:left w:val="nil"/>
              <w:bottom w:val="single" w:sz="4" w:space="0" w:color="auto"/>
              <w:right w:val="single" w:sz="8" w:space="0" w:color="auto"/>
            </w:tcBorders>
            <w:vAlign w:val="center"/>
            <w:hideMark/>
          </w:tcPr>
          <w:p w:rsidR="0052000A" w:rsidRDefault="0052000A" w:rsidP="0052000A">
            <w:pPr>
              <w:jc w:val="center"/>
            </w:pPr>
            <w:r w:rsidRPr="008F0C44">
              <w:t>115,55</w:t>
            </w:r>
          </w:p>
        </w:tc>
      </w:tr>
      <w:tr w:rsidR="0052000A" w:rsidTr="0052000A">
        <w:trPr>
          <w:trHeight w:val="257"/>
        </w:trPr>
        <w:tc>
          <w:tcPr>
            <w:tcW w:w="3369" w:type="dxa"/>
            <w:tcBorders>
              <w:top w:val="nil"/>
              <w:left w:val="single" w:sz="8" w:space="0" w:color="auto"/>
              <w:bottom w:val="single" w:sz="4" w:space="0" w:color="auto"/>
              <w:right w:val="single" w:sz="8" w:space="0" w:color="auto"/>
            </w:tcBorders>
            <w:vAlign w:val="center"/>
            <w:hideMark/>
          </w:tcPr>
          <w:p w:rsidR="0052000A" w:rsidRDefault="0052000A" w:rsidP="0052000A">
            <w:r>
              <w:t>НАЦИОНАЛЬНАЯ ЭКОНОМИКА</w:t>
            </w:r>
          </w:p>
        </w:tc>
        <w:tc>
          <w:tcPr>
            <w:tcW w:w="1350" w:type="dxa"/>
            <w:tcBorders>
              <w:top w:val="nil"/>
              <w:left w:val="nil"/>
              <w:bottom w:val="single" w:sz="4" w:space="0" w:color="auto"/>
              <w:right w:val="single" w:sz="8" w:space="0" w:color="auto"/>
            </w:tcBorders>
            <w:vAlign w:val="center"/>
            <w:hideMark/>
          </w:tcPr>
          <w:p w:rsidR="0052000A" w:rsidRDefault="0052000A" w:rsidP="0052000A">
            <w:pPr>
              <w:jc w:val="center"/>
            </w:pPr>
            <w:r>
              <w:t>04</w:t>
            </w:r>
          </w:p>
        </w:tc>
        <w:tc>
          <w:tcPr>
            <w:tcW w:w="706" w:type="dxa"/>
            <w:tcBorders>
              <w:top w:val="nil"/>
              <w:left w:val="nil"/>
              <w:bottom w:val="single" w:sz="4" w:space="0" w:color="auto"/>
              <w:right w:val="single" w:sz="8" w:space="0" w:color="auto"/>
            </w:tcBorders>
            <w:vAlign w:val="center"/>
            <w:hideMark/>
          </w:tcPr>
          <w:p w:rsidR="0052000A" w:rsidRDefault="0052000A" w:rsidP="0052000A">
            <w:pPr>
              <w:jc w:val="center"/>
            </w:pPr>
            <w:r>
              <w:t>00</w:t>
            </w:r>
          </w:p>
        </w:tc>
        <w:tc>
          <w:tcPr>
            <w:tcW w:w="1535" w:type="dxa"/>
            <w:tcBorders>
              <w:top w:val="nil"/>
              <w:left w:val="nil"/>
              <w:bottom w:val="single" w:sz="4" w:space="0" w:color="auto"/>
              <w:right w:val="single" w:sz="8" w:space="0" w:color="auto"/>
            </w:tcBorders>
            <w:vAlign w:val="center"/>
            <w:hideMark/>
          </w:tcPr>
          <w:p w:rsidR="0052000A" w:rsidRDefault="0052000A" w:rsidP="0052000A">
            <w:pPr>
              <w:jc w:val="center"/>
            </w:pPr>
            <w:r>
              <w:t> </w:t>
            </w:r>
          </w:p>
        </w:tc>
        <w:tc>
          <w:tcPr>
            <w:tcW w:w="662" w:type="dxa"/>
            <w:tcBorders>
              <w:top w:val="nil"/>
              <w:left w:val="nil"/>
              <w:bottom w:val="single" w:sz="4" w:space="0" w:color="auto"/>
              <w:right w:val="single" w:sz="8" w:space="0" w:color="auto"/>
            </w:tcBorders>
            <w:vAlign w:val="center"/>
            <w:hideMark/>
          </w:tcPr>
          <w:p w:rsidR="0052000A" w:rsidRDefault="0052000A" w:rsidP="0052000A">
            <w:pPr>
              <w:jc w:val="center"/>
            </w:pPr>
            <w:r>
              <w:t> </w:t>
            </w:r>
          </w:p>
        </w:tc>
        <w:tc>
          <w:tcPr>
            <w:tcW w:w="1304" w:type="dxa"/>
            <w:tcBorders>
              <w:top w:val="nil"/>
              <w:left w:val="nil"/>
              <w:bottom w:val="single" w:sz="4" w:space="0" w:color="auto"/>
              <w:right w:val="single" w:sz="8" w:space="0" w:color="auto"/>
            </w:tcBorders>
            <w:vAlign w:val="center"/>
            <w:hideMark/>
          </w:tcPr>
          <w:p w:rsidR="0052000A" w:rsidRDefault="0052000A" w:rsidP="0052000A">
            <w:pPr>
              <w:jc w:val="center"/>
            </w:pPr>
            <w:r>
              <w:t>287,53</w:t>
            </w:r>
          </w:p>
        </w:tc>
        <w:tc>
          <w:tcPr>
            <w:tcW w:w="1274" w:type="dxa"/>
            <w:tcBorders>
              <w:top w:val="nil"/>
              <w:left w:val="nil"/>
              <w:bottom w:val="single" w:sz="4" w:space="0" w:color="auto"/>
              <w:right w:val="single" w:sz="8" w:space="0" w:color="auto"/>
            </w:tcBorders>
            <w:vAlign w:val="center"/>
            <w:hideMark/>
          </w:tcPr>
          <w:p w:rsidR="0052000A" w:rsidRDefault="0052000A" w:rsidP="0052000A">
            <w:pPr>
              <w:jc w:val="center"/>
            </w:pPr>
            <w:r>
              <w:t>298,40</w:t>
            </w:r>
          </w:p>
        </w:tc>
      </w:tr>
      <w:tr w:rsidR="0052000A" w:rsidTr="0052000A">
        <w:trPr>
          <w:trHeight w:val="257"/>
        </w:trPr>
        <w:tc>
          <w:tcPr>
            <w:tcW w:w="3369" w:type="dxa"/>
            <w:tcBorders>
              <w:top w:val="nil"/>
              <w:left w:val="single" w:sz="8" w:space="0" w:color="auto"/>
              <w:bottom w:val="single" w:sz="4" w:space="0" w:color="auto"/>
              <w:right w:val="single" w:sz="8" w:space="0" w:color="auto"/>
            </w:tcBorders>
            <w:vAlign w:val="center"/>
            <w:hideMark/>
          </w:tcPr>
          <w:p w:rsidR="0052000A" w:rsidRDefault="0052000A" w:rsidP="0052000A">
            <w:r>
              <w:t>Дорожное хозяйство (дорожные фонды)</w:t>
            </w:r>
          </w:p>
        </w:tc>
        <w:tc>
          <w:tcPr>
            <w:tcW w:w="1350" w:type="dxa"/>
            <w:tcBorders>
              <w:top w:val="nil"/>
              <w:left w:val="nil"/>
              <w:bottom w:val="single" w:sz="4" w:space="0" w:color="auto"/>
              <w:right w:val="single" w:sz="8" w:space="0" w:color="auto"/>
            </w:tcBorders>
            <w:vAlign w:val="center"/>
            <w:hideMark/>
          </w:tcPr>
          <w:p w:rsidR="0052000A" w:rsidRDefault="0052000A" w:rsidP="0052000A">
            <w:pPr>
              <w:jc w:val="center"/>
            </w:pPr>
            <w:r>
              <w:t>04</w:t>
            </w:r>
          </w:p>
        </w:tc>
        <w:tc>
          <w:tcPr>
            <w:tcW w:w="706" w:type="dxa"/>
            <w:tcBorders>
              <w:top w:val="nil"/>
              <w:left w:val="nil"/>
              <w:bottom w:val="single" w:sz="4" w:space="0" w:color="auto"/>
              <w:right w:val="single" w:sz="8" w:space="0" w:color="auto"/>
            </w:tcBorders>
            <w:vAlign w:val="center"/>
            <w:hideMark/>
          </w:tcPr>
          <w:p w:rsidR="0052000A" w:rsidRDefault="0052000A" w:rsidP="0052000A">
            <w:pPr>
              <w:jc w:val="center"/>
            </w:pPr>
            <w:r>
              <w:t>09</w:t>
            </w:r>
          </w:p>
        </w:tc>
        <w:tc>
          <w:tcPr>
            <w:tcW w:w="1535" w:type="dxa"/>
            <w:tcBorders>
              <w:top w:val="nil"/>
              <w:left w:val="nil"/>
              <w:bottom w:val="single" w:sz="4" w:space="0" w:color="auto"/>
              <w:right w:val="single" w:sz="8" w:space="0" w:color="auto"/>
            </w:tcBorders>
            <w:vAlign w:val="center"/>
            <w:hideMark/>
          </w:tcPr>
          <w:p w:rsidR="0052000A" w:rsidRDefault="0052000A" w:rsidP="0052000A">
            <w:pPr>
              <w:jc w:val="center"/>
            </w:pPr>
            <w:r>
              <w:t> </w:t>
            </w:r>
          </w:p>
        </w:tc>
        <w:tc>
          <w:tcPr>
            <w:tcW w:w="662" w:type="dxa"/>
            <w:tcBorders>
              <w:top w:val="nil"/>
              <w:left w:val="nil"/>
              <w:bottom w:val="single" w:sz="4" w:space="0" w:color="auto"/>
              <w:right w:val="single" w:sz="8" w:space="0" w:color="auto"/>
            </w:tcBorders>
            <w:vAlign w:val="center"/>
            <w:hideMark/>
          </w:tcPr>
          <w:p w:rsidR="0052000A" w:rsidRDefault="0052000A" w:rsidP="0052000A">
            <w:pPr>
              <w:jc w:val="center"/>
            </w:pPr>
            <w:r>
              <w:t> </w:t>
            </w:r>
          </w:p>
        </w:tc>
        <w:tc>
          <w:tcPr>
            <w:tcW w:w="1304" w:type="dxa"/>
            <w:tcBorders>
              <w:top w:val="nil"/>
              <w:left w:val="nil"/>
              <w:bottom w:val="single" w:sz="4" w:space="0" w:color="auto"/>
              <w:right w:val="single" w:sz="8" w:space="0" w:color="auto"/>
            </w:tcBorders>
            <w:vAlign w:val="center"/>
            <w:hideMark/>
          </w:tcPr>
          <w:p w:rsidR="0052000A" w:rsidRDefault="0052000A" w:rsidP="0052000A">
            <w:pPr>
              <w:jc w:val="center"/>
            </w:pPr>
            <w:r w:rsidRPr="009B50D5">
              <w:t>287,53</w:t>
            </w:r>
          </w:p>
        </w:tc>
        <w:tc>
          <w:tcPr>
            <w:tcW w:w="1274" w:type="dxa"/>
            <w:tcBorders>
              <w:top w:val="nil"/>
              <w:left w:val="nil"/>
              <w:bottom w:val="single" w:sz="4" w:space="0" w:color="auto"/>
              <w:right w:val="single" w:sz="8" w:space="0" w:color="auto"/>
            </w:tcBorders>
            <w:vAlign w:val="center"/>
            <w:hideMark/>
          </w:tcPr>
          <w:p w:rsidR="0052000A" w:rsidRDefault="0052000A" w:rsidP="0052000A">
            <w:pPr>
              <w:jc w:val="center"/>
            </w:pPr>
            <w:r w:rsidRPr="00515524">
              <w:t>298,40</w:t>
            </w:r>
          </w:p>
        </w:tc>
      </w:tr>
      <w:tr w:rsidR="0052000A" w:rsidTr="0052000A">
        <w:trPr>
          <w:trHeight w:val="257"/>
        </w:trPr>
        <w:tc>
          <w:tcPr>
            <w:tcW w:w="3369" w:type="dxa"/>
            <w:tcBorders>
              <w:top w:val="nil"/>
              <w:left w:val="single" w:sz="8" w:space="0" w:color="auto"/>
              <w:bottom w:val="single" w:sz="4" w:space="0" w:color="auto"/>
              <w:right w:val="single" w:sz="8" w:space="0" w:color="auto"/>
            </w:tcBorders>
            <w:vAlign w:val="center"/>
            <w:hideMark/>
          </w:tcPr>
          <w:p w:rsidR="0052000A" w:rsidRDefault="0052000A" w:rsidP="0052000A">
            <w:r>
              <w:t>Содержание автомобильных дорог и инженерных сооружений на границах поселения за счет дорожного фонда</w:t>
            </w:r>
          </w:p>
        </w:tc>
        <w:tc>
          <w:tcPr>
            <w:tcW w:w="1350" w:type="dxa"/>
            <w:tcBorders>
              <w:top w:val="nil"/>
              <w:left w:val="nil"/>
              <w:bottom w:val="single" w:sz="4" w:space="0" w:color="auto"/>
              <w:right w:val="single" w:sz="8" w:space="0" w:color="auto"/>
            </w:tcBorders>
            <w:vAlign w:val="center"/>
            <w:hideMark/>
          </w:tcPr>
          <w:p w:rsidR="0052000A" w:rsidRDefault="0052000A" w:rsidP="0052000A">
            <w:pPr>
              <w:jc w:val="center"/>
            </w:pPr>
            <w:r>
              <w:t>04</w:t>
            </w:r>
          </w:p>
        </w:tc>
        <w:tc>
          <w:tcPr>
            <w:tcW w:w="706" w:type="dxa"/>
            <w:tcBorders>
              <w:top w:val="nil"/>
              <w:left w:val="nil"/>
              <w:bottom w:val="single" w:sz="4" w:space="0" w:color="auto"/>
              <w:right w:val="single" w:sz="8" w:space="0" w:color="auto"/>
            </w:tcBorders>
            <w:vAlign w:val="center"/>
            <w:hideMark/>
          </w:tcPr>
          <w:p w:rsidR="0052000A" w:rsidRDefault="0052000A" w:rsidP="0052000A">
            <w:pPr>
              <w:jc w:val="center"/>
            </w:pPr>
            <w:r>
              <w:t>09</w:t>
            </w:r>
          </w:p>
        </w:tc>
        <w:tc>
          <w:tcPr>
            <w:tcW w:w="1535" w:type="dxa"/>
            <w:tcBorders>
              <w:top w:val="nil"/>
              <w:left w:val="nil"/>
              <w:bottom w:val="single" w:sz="4" w:space="0" w:color="auto"/>
              <w:right w:val="single" w:sz="8" w:space="0" w:color="auto"/>
            </w:tcBorders>
            <w:vAlign w:val="center"/>
            <w:hideMark/>
          </w:tcPr>
          <w:p w:rsidR="0052000A" w:rsidRDefault="0052000A" w:rsidP="0052000A">
            <w:pPr>
              <w:jc w:val="center"/>
            </w:pPr>
            <w:r>
              <w:t>70.00.000530</w:t>
            </w:r>
          </w:p>
        </w:tc>
        <w:tc>
          <w:tcPr>
            <w:tcW w:w="662" w:type="dxa"/>
            <w:tcBorders>
              <w:top w:val="nil"/>
              <w:left w:val="nil"/>
              <w:bottom w:val="single" w:sz="4" w:space="0" w:color="auto"/>
              <w:right w:val="single" w:sz="8" w:space="0" w:color="auto"/>
            </w:tcBorders>
            <w:vAlign w:val="center"/>
            <w:hideMark/>
          </w:tcPr>
          <w:p w:rsidR="0052000A" w:rsidRDefault="0052000A" w:rsidP="0052000A">
            <w:pPr>
              <w:jc w:val="center"/>
            </w:pPr>
            <w:r>
              <w:t> </w:t>
            </w:r>
          </w:p>
        </w:tc>
        <w:tc>
          <w:tcPr>
            <w:tcW w:w="1304" w:type="dxa"/>
            <w:tcBorders>
              <w:top w:val="nil"/>
              <w:left w:val="nil"/>
              <w:bottom w:val="single" w:sz="4" w:space="0" w:color="auto"/>
              <w:right w:val="single" w:sz="8" w:space="0" w:color="auto"/>
            </w:tcBorders>
            <w:vAlign w:val="center"/>
            <w:hideMark/>
          </w:tcPr>
          <w:p w:rsidR="0052000A" w:rsidRDefault="0052000A" w:rsidP="0052000A">
            <w:pPr>
              <w:jc w:val="center"/>
            </w:pPr>
            <w:r w:rsidRPr="009B50D5">
              <w:t>287,53</w:t>
            </w:r>
          </w:p>
        </w:tc>
        <w:tc>
          <w:tcPr>
            <w:tcW w:w="1274" w:type="dxa"/>
            <w:tcBorders>
              <w:top w:val="nil"/>
              <w:left w:val="nil"/>
              <w:bottom w:val="single" w:sz="4" w:space="0" w:color="auto"/>
              <w:right w:val="single" w:sz="8" w:space="0" w:color="auto"/>
            </w:tcBorders>
            <w:vAlign w:val="center"/>
            <w:hideMark/>
          </w:tcPr>
          <w:p w:rsidR="0052000A" w:rsidRDefault="0052000A" w:rsidP="0052000A">
            <w:pPr>
              <w:jc w:val="center"/>
            </w:pPr>
            <w:r w:rsidRPr="00515524">
              <w:t>298,40</w:t>
            </w:r>
          </w:p>
        </w:tc>
      </w:tr>
      <w:tr w:rsidR="0052000A" w:rsidTr="0052000A">
        <w:trPr>
          <w:trHeight w:val="257"/>
        </w:trPr>
        <w:tc>
          <w:tcPr>
            <w:tcW w:w="3369" w:type="dxa"/>
            <w:tcBorders>
              <w:top w:val="nil"/>
              <w:left w:val="single" w:sz="8" w:space="0" w:color="auto"/>
              <w:bottom w:val="single" w:sz="4" w:space="0" w:color="auto"/>
              <w:right w:val="single" w:sz="8" w:space="0" w:color="auto"/>
            </w:tcBorders>
            <w:vAlign w:val="center"/>
            <w:hideMark/>
          </w:tcPr>
          <w:p w:rsidR="0052000A" w:rsidRDefault="0052000A" w:rsidP="0052000A">
            <w:r>
              <w:t xml:space="preserve">Закупка товаров, работ и услуг для государственных </w:t>
            </w:r>
            <w:r>
              <w:lastRenderedPageBreak/>
              <w:t>(муниципальных) нужд</w:t>
            </w:r>
          </w:p>
        </w:tc>
        <w:tc>
          <w:tcPr>
            <w:tcW w:w="1350" w:type="dxa"/>
            <w:tcBorders>
              <w:top w:val="nil"/>
              <w:left w:val="nil"/>
              <w:bottom w:val="single" w:sz="4" w:space="0" w:color="auto"/>
              <w:right w:val="single" w:sz="8" w:space="0" w:color="auto"/>
            </w:tcBorders>
            <w:vAlign w:val="center"/>
            <w:hideMark/>
          </w:tcPr>
          <w:p w:rsidR="0052000A" w:rsidRDefault="0052000A" w:rsidP="0052000A">
            <w:pPr>
              <w:jc w:val="center"/>
            </w:pPr>
            <w:r>
              <w:lastRenderedPageBreak/>
              <w:t>04</w:t>
            </w:r>
          </w:p>
        </w:tc>
        <w:tc>
          <w:tcPr>
            <w:tcW w:w="706" w:type="dxa"/>
            <w:tcBorders>
              <w:top w:val="nil"/>
              <w:left w:val="nil"/>
              <w:bottom w:val="single" w:sz="4" w:space="0" w:color="auto"/>
              <w:right w:val="single" w:sz="8" w:space="0" w:color="auto"/>
            </w:tcBorders>
            <w:vAlign w:val="center"/>
            <w:hideMark/>
          </w:tcPr>
          <w:p w:rsidR="0052000A" w:rsidRDefault="0052000A" w:rsidP="0052000A">
            <w:pPr>
              <w:jc w:val="center"/>
            </w:pPr>
            <w:r>
              <w:t>09</w:t>
            </w:r>
          </w:p>
        </w:tc>
        <w:tc>
          <w:tcPr>
            <w:tcW w:w="1535" w:type="dxa"/>
            <w:tcBorders>
              <w:top w:val="nil"/>
              <w:left w:val="nil"/>
              <w:bottom w:val="single" w:sz="4" w:space="0" w:color="auto"/>
              <w:right w:val="single" w:sz="8" w:space="0" w:color="auto"/>
            </w:tcBorders>
            <w:vAlign w:val="center"/>
            <w:hideMark/>
          </w:tcPr>
          <w:p w:rsidR="0052000A" w:rsidRDefault="0052000A" w:rsidP="0052000A">
            <w:pPr>
              <w:jc w:val="center"/>
            </w:pPr>
            <w:r>
              <w:t>70.00.000530</w:t>
            </w:r>
          </w:p>
        </w:tc>
        <w:tc>
          <w:tcPr>
            <w:tcW w:w="662" w:type="dxa"/>
            <w:tcBorders>
              <w:top w:val="nil"/>
              <w:left w:val="nil"/>
              <w:bottom w:val="single" w:sz="4" w:space="0" w:color="auto"/>
              <w:right w:val="single" w:sz="8" w:space="0" w:color="auto"/>
            </w:tcBorders>
            <w:vAlign w:val="center"/>
            <w:hideMark/>
          </w:tcPr>
          <w:p w:rsidR="0052000A" w:rsidRDefault="0052000A" w:rsidP="0052000A">
            <w:pPr>
              <w:jc w:val="center"/>
            </w:pPr>
            <w:r>
              <w:t>200</w:t>
            </w:r>
          </w:p>
        </w:tc>
        <w:tc>
          <w:tcPr>
            <w:tcW w:w="1304" w:type="dxa"/>
            <w:tcBorders>
              <w:top w:val="nil"/>
              <w:left w:val="nil"/>
              <w:bottom w:val="single" w:sz="4" w:space="0" w:color="auto"/>
              <w:right w:val="single" w:sz="8" w:space="0" w:color="auto"/>
            </w:tcBorders>
            <w:vAlign w:val="center"/>
            <w:hideMark/>
          </w:tcPr>
          <w:p w:rsidR="0052000A" w:rsidRDefault="0052000A" w:rsidP="0052000A">
            <w:pPr>
              <w:jc w:val="center"/>
            </w:pPr>
            <w:r w:rsidRPr="009B50D5">
              <w:t>287,53</w:t>
            </w:r>
          </w:p>
        </w:tc>
        <w:tc>
          <w:tcPr>
            <w:tcW w:w="1274" w:type="dxa"/>
            <w:tcBorders>
              <w:top w:val="nil"/>
              <w:left w:val="nil"/>
              <w:bottom w:val="single" w:sz="4" w:space="0" w:color="auto"/>
              <w:right w:val="single" w:sz="8" w:space="0" w:color="auto"/>
            </w:tcBorders>
            <w:vAlign w:val="center"/>
            <w:hideMark/>
          </w:tcPr>
          <w:p w:rsidR="0052000A" w:rsidRDefault="0052000A" w:rsidP="0052000A">
            <w:pPr>
              <w:jc w:val="center"/>
            </w:pPr>
            <w:r w:rsidRPr="00515524">
              <w:t>298,40</w:t>
            </w:r>
          </w:p>
        </w:tc>
      </w:tr>
      <w:tr w:rsidR="0052000A" w:rsidTr="0052000A">
        <w:trPr>
          <w:trHeight w:val="257"/>
        </w:trPr>
        <w:tc>
          <w:tcPr>
            <w:tcW w:w="3369" w:type="dxa"/>
            <w:tcBorders>
              <w:top w:val="nil"/>
              <w:left w:val="single" w:sz="8" w:space="0" w:color="auto"/>
              <w:bottom w:val="single" w:sz="4" w:space="0" w:color="auto"/>
              <w:right w:val="single" w:sz="8" w:space="0" w:color="auto"/>
            </w:tcBorders>
            <w:vAlign w:val="center"/>
            <w:hideMark/>
          </w:tcPr>
          <w:p w:rsidR="0052000A" w:rsidRDefault="0052000A" w:rsidP="0052000A">
            <w:r>
              <w:lastRenderedPageBreak/>
              <w:t>Иные закупки товаров, работ и услуг для обеспечения государственных (муниципальных) нужд</w:t>
            </w:r>
          </w:p>
        </w:tc>
        <w:tc>
          <w:tcPr>
            <w:tcW w:w="1350" w:type="dxa"/>
            <w:tcBorders>
              <w:top w:val="nil"/>
              <w:left w:val="nil"/>
              <w:bottom w:val="single" w:sz="4" w:space="0" w:color="auto"/>
              <w:right w:val="single" w:sz="8" w:space="0" w:color="auto"/>
            </w:tcBorders>
            <w:vAlign w:val="center"/>
            <w:hideMark/>
          </w:tcPr>
          <w:p w:rsidR="0052000A" w:rsidRDefault="0052000A" w:rsidP="0052000A">
            <w:pPr>
              <w:jc w:val="center"/>
            </w:pPr>
            <w:r>
              <w:t>04</w:t>
            </w:r>
          </w:p>
        </w:tc>
        <w:tc>
          <w:tcPr>
            <w:tcW w:w="706" w:type="dxa"/>
            <w:tcBorders>
              <w:top w:val="nil"/>
              <w:left w:val="nil"/>
              <w:bottom w:val="single" w:sz="4" w:space="0" w:color="auto"/>
              <w:right w:val="single" w:sz="8" w:space="0" w:color="auto"/>
            </w:tcBorders>
            <w:vAlign w:val="center"/>
            <w:hideMark/>
          </w:tcPr>
          <w:p w:rsidR="0052000A" w:rsidRDefault="0052000A" w:rsidP="0052000A">
            <w:pPr>
              <w:jc w:val="center"/>
            </w:pPr>
            <w:r>
              <w:t>09</w:t>
            </w:r>
          </w:p>
        </w:tc>
        <w:tc>
          <w:tcPr>
            <w:tcW w:w="1535" w:type="dxa"/>
            <w:tcBorders>
              <w:top w:val="nil"/>
              <w:left w:val="nil"/>
              <w:bottom w:val="single" w:sz="4" w:space="0" w:color="auto"/>
              <w:right w:val="single" w:sz="8" w:space="0" w:color="auto"/>
            </w:tcBorders>
            <w:vAlign w:val="center"/>
            <w:hideMark/>
          </w:tcPr>
          <w:p w:rsidR="0052000A" w:rsidRDefault="0052000A" w:rsidP="0052000A">
            <w:pPr>
              <w:jc w:val="center"/>
            </w:pPr>
            <w:r>
              <w:t>70.00.000530</w:t>
            </w:r>
          </w:p>
        </w:tc>
        <w:tc>
          <w:tcPr>
            <w:tcW w:w="662" w:type="dxa"/>
            <w:tcBorders>
              <w:top w:val="nil"/>
              <w:left w:val="nil"/>
              <w:bottom w:val="single" w:sz="4" w:space="0" w:color="auto"/>
              <w:right w:val="single" w:sz="8" w:space="0" w:color="auto"/>
            </w:tcBorders>
            <w:vAlign w:val="center"/>
            <w:hideMark/>
          </w:tcPr>
          <w:p w:rsidR="0052000A" w:rsidRDefault="0052000A" w:rsidP="0052000A">
            <w:pPr>
              <w:jc w:val="center"/>
            </w:pPr>
            <w:r>
              <w:t>240</w:t>
            </w:r>
          </w:p>
        </w:tc>
        <w:tc>
          <w:tcPr>
            <w:tcW w:w="1304" w:type="dxa"/>
            <w:tcBorders>
              <w:top w:val="nil"/>
              <w:left w:val="nil"/>
              <w:bottom w:val="single" w:sz="4" w:space="0" w:color="auto"/>
              <w:right w:val="single" w:sz="8" w:space="0" w:color="auto"/>
            </w:tcBorders>
            <w:vAlign w:val="center"/>
            <w:hideMark/>
          </w:tcPr>
          <w:p w:rsidR="0052000A" w:rsidRDefault="0052000A" w:rsidP="0052000A">
            <w:pPr>
              <w:jc w:val="center"/>
            </w:pPr>
            <w:r w:rsidRPr="009B50D5">
              <w:t>287,53</w:t>
            </w:r>
          </w:p>
        </w:tc>
        <w:tc>
          <w:tcPr>
            <w:tcW w:w="1274" w:type="dxa"/>
            <w:tcBorders>
              <w:top w:val="nil"/>
              <w:left w:val="nil"/>
              <w:bottom w:val="single" w:sz="4" w:space="0" w:color="auto"/>
              <w:right w:val="single" w:sz="8" w:space="0" w:color="auto"/>
            </w:tcBorders>
            <w:vAlign w:val="center"/>
            <w:hideMark/>
          </w:tcPr>
          <w:p w:rsidR="0052000A" w:rsidRDefault="0052000A" w:rsidP="0052000A">
            <w:pPr>
              <w:jc w:val="center"/>
            </w:pPr>
            <w:r w:rsidRPr="00515524">
              <w:t>298,40</w:t>
            </w:r>
          </w:p>
        </w:tc>
      </w:tr>
      <w:tr w:rsidR="0052000A" w:rsidTr="0052000A">
        <w:trPr>
          <w:trHeight w:val="257"/>
        </w:trPr>
        <w:tc>
          <w:tcPr>
            <w:tcW w:w="3369" w:type="dxa"/>
            <w:tcBorders>
              <w:top w:val="nil"/>
              <w:left w:val="single" w:sz="8" w:space="0" w:color="auto"/>
              <w:bottom w:val="single" w:sz="4" w:space="0" w:color="auto"/>
              <w:right w:val="single" w:sz="8" w:space="0" w:color="auto"/>
            </w:tcBorders>
            <w:vAlign w:val="center"/>
            <w:hideMark/>
          </w:tcPr>
          <w:p w:rsidR="0052000A" w:rsidRDefault="0052000A" w:rsidP="0052000A">
            <w:r>
              <w:t>КУЛЬТУРА, КИНЕМАТОГРАФИЯ</w:t>
            </w:r>
          </w:p>
        </w:tc>
        <w:tc>
          <w:tcPr>
            <w:tcW w:w="1350" w:type="dxa"/>
            <w:tcBorders>
              <w:top w:val="nil"/>
              <w:left w:val="nil"/>
              <w:bottom w:val="single" w:sz="4" w:space="0" w:color="auto"/>
              <w:right w:val="single" w:sz="8" w:space="0" w:color="auto"/>
            </w:tcBorders>
            <w:vAlign w:val="center"/>
            <w:hideMark/>
          </w:tcPr>
          <w:p w:rsidR="0052000A" w:rsidRDefault="0052000A" w:rsidP="0052000A">
            <w:pPr>
              <w:jc w:val="center"/>
            </w:pPr>
            <w:r>
              <w:t>08</w:t>
            </w:r>
          </w:p>
        </w:tc>
        <w:tc>
          <w:tcPr>
            <w:tcW w:w="706" w:type="dxa"/>
            <w:tcBorders>
              <w:top w:val="nil"/>
              <w:left w:val="nil"/>
              <w:bottom w:val="single" w:sz="4" w:space="0" w:color="auto"/>
              <w:right w:val="single" w:sz="8" w:space="0" w:color="auto"/>
            </w:tcBorders>
            <w:vAlign w:val="center"/>
            <w:hideMark/>
          </w:tcPr>
          <w:p w:rsidR="0052000A" w:rsidRDefault="0052000A" w:rsidP="0052000A">
            <w:pPr>
              <w:jc w:val="center"/>
            </w:pPr>
            <w:r>
              <w:t>00</w:t>
            </w:r>
          </w:p>
        </w:tc>
        <w:tc>
          <w:tcPr>
            <w:tcW w:w="1535" w:type="dxa"/>
            <w:tcBorders>
              <w:top w:val="nil"/>
              <w:left w:val="nil"/>
              <w:bottom w:val="single" w:sz="4" w:space="0" w:color="auto"/>
              <w:right w:val="single" w:sz="8" w:space="0" w:color="auto"/>
            </w:tcBorders>
            <w:vAlign w:val="center"/>
          </w:tcPr>
          <w:p w:rsidR="0052000A" w:rsidRDefault="0052000A" w:rsidP="0052000A">
            <w:pPr>
              <w:jc w:val="center"/>
            </w:pPr>
          </w:p>
        </w:tc>
        <w:tc>
          <w:tcPr>
            <w:tcW w:w="662" w:type="dxa"/>
            <w:tcBorders>
              <w:top w:val="nil"/>
              <w:left w:val="nil"/>
              <w:bottom w:val="single" w:sz="4" w:space="0" w:color="auto"/>
              <w:right w:val="single" w:sz="8" w:space="0" w:color="auto"/>
            </w:tcBorders>
            <w:vAlign w:val="center"/>
          </w:tcPr>
          <w:p w:rsidR="0052000A" w:rsidRDefault="0052000A" w:rsidP="0052000A">
            <w:pPr>
              <w:jc w:val="center"/>
            </w:pPr>
          </w:p>
        </w:tc>
        <w:tc>
          <w:tcPr>
            <w:tcW w:w="1304" w:type="dxa"/>
            <w:tcBorders>
              <w:top w:val="nil"/>
              <w:left w:val="nil"/>
              <w:bottom w:val="single" w:sz="4" w:space="0" w:color="auto"/>
              <w:right w:val="single" w:sz="8" w:space="0" w:color="auto"/>
            </w:tcBorders>
            <w:vAlign w:val="center"/>
            <w:hideMark/>
          </w:tcPr>
          <w:p w:rsidR="0052000A" w:rsidRDefault="0052000A" w:rsidP="0052000A">
            <w:pPr>
              <w:jc w:val="center"/>
            </w:pPr>
            <w:r>
              <w:t>260,20</w:t>
            </w:r>
          </w:p>
        </w:tc>
        <w:tc>
          <w:tcPr>
            <w:tcW w:w="1274" w:type="dxa"/>
            <w:tcBorders>
              <w:top w:val="nil"/>
              <w:left w:val="nil"/>
              <w:bottom w:val="single" w:sz="4" w:space="0" w:color="auto"/>
              <w:right w:val="single" w:sz="8" w:space="0" w:color="auto"/>
            </w:tcBorders>
            <w:vAlign w:val="center"/>
            <w:hideMark/>
          </w:tcPr>
          <w:p w:rsidR="0052000A" w:rsidRDefault="0052000A" w:rsidP="0052000A">
            <w:pPr>
              <w:jc w:val="center"/>
            </w:pPr>
            <w:r>
              <w:t>112,10</w:t>
            </w:r>
          </w:p>
        </w:tc>
      </w:tr>
      <w:tr w:rsidR="0052000A" w:rsidTr="0052000A">
        <w:trPr>
          <w:trHeight w:val="257"/>
        </w:trPr>
        <w:tc>
          <w:tcPr>
            <w:tcW w:w="3369" w:type="dxa"/>
            <w:tcBorders>
              <w:top w:val="nil"/>
              <w:left w:val="single" w:sz="8" w:space="0" w:color="auto"/>
              <w:bottom w:val="single" w:sz="4" w:space="0" w:color="auto"/>
              <w:right w:val="single" w:sz="8" w:space="0" w:color="auto"/>
            </w:tcBorders>
            <w:vAlign w:val="center"/>
            <w:hideMark/>
          </w:tcPr>
          <w:p w:rsidR="0052000A" w:rsidRDefault="0052000A" w:rsidP="0052000A">
            <w:r>
              <w:t>Культура</w:t>
            </w:r>
          </w:p>
        </w:tc>
        <w:tc>
          <w:tcPr>
            <w:tcW w:w="1350" w:type="dxa"/>
            <w:tcBorders>
              <w:top w:val="nil"/>
              <w:left w:val="nil"/>
              <w:bottom w:val="single" w:sz="4" w:space="0" w:color="auto"/>
              <w:right w:val="single" w:sz="8" w:space="0" w:color="auto"/>
            </w:tcBorders>
            <w:vAlign w:val="center"/>
            <w:hideMark/>
          </w:tcPr>
          <w:p w:rsidR="0052000A" w:rsidRDefault="0052000A" w:rsidP="0052000A">
            <w:pPr>
              <w:jc w:val="center"/>
            </w:pPr>
            <w:r>
              <w:t>08</w:t>
            </w:r>
          </w:p>
        </w:tc>
        <w:tc>
          <w:tcPr>
            <w:tcW w:w="706" w:type="dxa"/>
            <w:tcBorders>
              <w:top w:val="nil"/>
              <w:left w:val="nil"/>
              <w:bottom w:val="single" w:sz="4" w:space="0" w:color="auto"/>
              <w:right w:val="single" w:sz="8" w:space="0" w:color="auto"/>
            </w:tcBorders>
            <w:vAlign w:val="center"/>
            <w:hideMark/>
          </w:tcPr>
          <w:p w:rsidR="0052000A" w:rsidRDefault="0052000A" w:rsidP="0052000A">
            <w:pPr>
              <w:jc w:val="center"/>
            </w:pPr>
            <w:r>
              <w:t>01</w:t>
            </w:r>
          </w:p>
        </w:tc>
        <w:tc>
          <w:tcPr>
            <w:tcW w:w="1535" w:type="dxa"/>
            <w:tcBorders>
              <w:top w:val="nil"/>
              <w:left w:val="nil"/>
              <w:bottom w:val="single" w:sz="4" w:space="0" w:color="auto"/>
              <w:right w:val="single" w:sz="8" w:space="0" w:color="auto"/>
            </w:tcBorders>
            <w:vAlign w:val="center"/>
          </w:tcPr>
          <w:p w:rsidR="0052000A" w:rsidRDefault="0052000A" w:rsidP="0052000A">
            <w:pPr>
              <w:jc w:val="center"/>
            </w:pPr>
          </w:p>
        </w:tc>
        <w:tc>
          <w:tcPr>
            <w:tcW w:w="662" w:type="dxa"/>
            <w:tcBorders>
              <w:top w:val="nil"/>
              <w:left w:val="nil"/>
              <w:bottom w:val="single" w:sz="4" w:space="0" w:color="auto"/>
              <w:right w:val="single" w:sz="8" w:space="0" w:color="auto"/>
            </w:tcBorders>
            <w:vAlign w:val="center"/>
          </w:tcPr>
          <w:p w:rsidR="0052000A" w:rsidRDefault="0052000A" w:rsidP="0052000A">
            <w:pPr>
              <w:jc w:val="center"/>
            </w:pPr>
          </w:p>
        </w:tc>
        <w:tc>
          <w:tcPr>
            <w:tcW w:w="1304" w:type="dxa"/>
            <w:tcBorders>
              <w:top w:val="nil"/>
              <w:left w:val="nil"/>
              <w:bottom w:val="single" w:sz="4" w:space="0" w:color="auto"/>
              <w:right w:val="single" w:sz="8" w:space="0" w:color="auto"/>
            </w:tcBorders>
            <w:vAlign w:val="center"/>
            <w:hideMark/>
          </w:tcPr>
          <w:p w:rsidR="0052000A" w:rsidRDefault="0052000A" w:rsidP="0052000A">
            <w:pPr>
              <w:jc w:val="center"/>
            </w:pPr>
            <w:r w:rsidRPr="009F7221">
              <w:t>260,20</w:t>
            </w:r>
          </w:p>
        </w:tc>
        <w:tc>
          <w:tcPr>
            <w:tcW w:w="1274" w:type="dxa"/>
            <w:tcBorders>
              <w:top w:val="nil"/>
              <w:left w:val="nil"/>
              <w:bottom w:val="single" w:sz="4" w:space="0" w:color="auto"/>
              <w:right w:val="single" w:sz="8" w:space="0" w:color="auto"/>
            </w:tcBorders>
            <w:vAlign w:val="center"/>
            <w:hideMark/>
          </w:tcPr>
          <w:p w:rsidR="0052000A" w:rsidRDefault="0052000A" w:rsidP="0052000A">
            <w:pPr>
              <w:jc w:val="center"/>
            </w:pPr>
            <w:r w:rsidRPr="00CC130E">
              <w:t>112,10</w:t>
            </w:r>
          </w:p>
        </w:tc>
      </w:tr>
      <w:tr w:rsidR="0052000A" w:rsidTr="0052000A">
        <w:trPr>
          <w:trHeight w:val="257"/>
        </w:trPr>
        <w:tc>
          <w:tcPr>
            <w:tcW w:w="3369" w:type="dxa"/>
            <w:tcBorders>
              <w:top w:val="nil"/>
              <w:left w:val="single" w:sz="8" w:space="0" w:color="auto"/>
              <w:bottom w:val="single" w:sz="4" w:space="0" w:color="auto"/>
              <w:right w:val="single" w:sz="8" w:space="0" w:color="auto"/>
            </w:tcBorders>
            <w:vAlign w:val="center"/>
            <w:hideMark/>
          </w:tcPr>
          <w:p w:rsidR="0052000A" w:rsidRDefault="0052000A" w:rsidP="0052000A">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0" w:type="dxa"/>
            <w:tcBorders>
              <w:top w:val="nil"/>
              <w:left w:val="nil"/>
              <w:bottom w:val="single" w:sz="4" w:space="0" w:color="auto"/>
              <w:right w:val="single" w:sz="8" w:space="0" w:color="auto"/>
            </w:tcBorders>
            <w:vAlign w:val="center"/>
            <w:hideMark/>
          </w:tcPr>
          <w:p w:rsidR="0052000A" w:rsidRDefault="0052000A" w:rsidP="0052000A">
            <w:pPr>
              <w:jc w:val="center"/>
            </w:pPr>
            <w:r>
              <w:t>08</w:t>
            </w:r>
          </w:p>
        </w:tc>
        <w:tc>
          <w:tcPr>
            <w:tcW w:w="706" w:type="dxa"/>
            <w:tcBorders>
              <w:top w:val="nil"/>
              <w:left w:val="nil"/>
              <w:bottom w:val="single" w:sz="4" w:space="0" w:color="auto"/>
              <w:right w:val="single" w:sz="8" w:space="0" w:color="auto"/>
            </w:tcBorders>
            <w:vAlign w:val="center"/>
            <w:hideMark/>
          </w:tcPr>
          <w:p w:rsidR="0052000A" w:rsidRDefault="0052000A" w:rsidP="0052000A">
            <w:pPr>
              <w:jc w:val="center"/>
            </w:pPr>
            <w:r>
              <w:t>01</w:t>
            </w:r>
          </w:p>
        </w:tc>
        <w:tc>
          <w:tcPr>
            <w:tcW w:w="1535" w:type="dxa"/>
            <w:tcBorders>
              <w:top w:val="nil"/>
              <w:left w:val="nil"/>
              <w:bottom w:val="single" w:sz="4" w:space="0" w:color="auto"/>
              <w:right w:val="single" w:sz="8" w:space="0" w:color="auto"/>
            </w:tcBorders>
            <w:vAlign w:val="center"/>
            <w:hideMark/>
          </w:tcPr>
          <w:p w:rsidR="0052000A" w:rsidRDefault="0052000A" w:rsidP="0052000A">
            <w:pPr>
              <w:jc w:val="center"/>
            </w:pPr>
            <w:r>
              <w:t>73.00.000100</w:t>
            </w:r>
          </w:p>
        </w:tc>
        <w:tc>
          <w:tcPr>
            <w:tcW w:w="662" w:type="dxa"/>
            <w:tcBorders>
              <w:top w:val="nil"/>
              <w:left w:val="nil"/>
              <w:bottom w:val="single" w:sz="4" w:space="0" w:color="auto"/>
              <w:right w:val="single" w:sz="8" w:space="0" w:color="auto"/>
            </w:tcBorders>
            <w:vAlign w:val="center"/>
            <w:hideMark/>
          </w:tcPr>
          <w:p w:rsidR="0052000A" w:rsidRDefault="0052000A" w:rsidP="0052000A">
            <w:pPr>
              <w:jc w:val="center"/>
            </w:pPr>
            <w:r>
              <w:t>100</w:t>
            </w:r>
          </w:p>
        </w:tc>
        <w:tc>
          <w:tcPr>
            <w:tcW w:w="1304" w:type="dxa"/>
            <w:tcBorders>
              <w:top w:val="nil"/>
              <w:left w:val="nil"/>
              <w:bottom w:val="single" w:sz="4" w:space="0" w:color="auto"/>
              <w:right w:val="single" w:sz="8" w:space="0" w:color="auto"/>
            </w:tcBorders>
            <w:vAlign w:val="center"/>
            <w:hideMark/>
          </w:tcPr>
          <w:p w:rsidR="0052000A" w:rsidRDefault="0052000A" w:rsidP="0052000A">
            <w:pPr>
              <w:jc w:val="center"/>
            </w:pPr>
            <w:r w:rsidRPr="009F7221">
              <w:t>260,20</w:t>
            </w:r>
          </w:p>
        </w:tc>
        <w:tc>
          <w:tcPr>
            <w:tcW w:w="1274" w:type="dxa"/>
            <w:tcBorders>
              <w:top w:val="nil"/>
              <w:left w:val="nil"/>
              <w:bottom w:val="single" w:sz="4" w:space="0" w:color="auto"/>
              <w:right w:val="single" w:sz="8" w:space="0" w:color="auto"/>
            </w:tcBorders>
            <w:vAlign w:val="center"/>
            <w:hideMark/>
          </w:tcPr>
          <w:p w:rsidR="0052000A" w:rsidRDefault="0052000A" w:rsidP="0052000A">
            <w:pPr>
              <w:jc w:val="center"/>
            </w:pPr>
            <w:r w:rsidRPr="00CC130E">
              <w:t>112,10</w:t>
            </w:r>
          </w:p>
        </w:tc>
      </w:tr>
      <w:tr w:rsidR="0052000A" w:rsidTr="0052000A">
        <w:trPr>
          <w:trHeight w:val="257"/>
        </w:trPr>
        <w:tc>
          <w:tcPr>
            <w:tcW w:w="3369" w:type="dxa"/>
            <w:tcBorders>
              <w:top w:val="nil"/>
              <w:left w:val="single" w:sz="8" w:space="0" w:color="auto"/>
              <w:bottom w:val="single" w:sz="4" w:space="0" w:color="auto"/>
              <w:right w:val="single" w:sz="8" w:space="0" w:color="auto"/>
            </w:tcBorders>
            <w:vAlign w:val="center"/>
            <w:hideMark/>
          </w:tcPr>
          <w:p w:rsidR="0052000A" w:rsidRDefault="0052000A" w:rsidP="0052000A">
            <w:r>
              <w:t>Расходы на выплату персоналу казенных учреждений</w:t>
            </w:r>
          </w:p>
        </w:tc>
        <w:tc>
          <w:tcPr>
            <w:tcW w:w="1350" w:type="dxa"/>
            <w:tcBorders>
              <w:top w:val="nil"/>
              <w:left w:val="nil"/>
              <w:bottom w:val="single" w:sz="4" w:space="0" w:color="auto"/>
              <w:right w:val="single" w:sz="8" w:space="0" w:color="auto"/>
            </w:tcBorders>
            <w:vAlign w:val="center"/>
            <w:hideMark/>
          </w:tcPr>
          <w:p w:rsidR="0052000A" w:rsidRDefault="0052000A" w:rsidP="0052000A">
            <w:pPr>
              <w:jc w:val="center"/>
            </w:pPr>
            <w:r>
              <w:t>08</w:t>
            </w:r>
          </w:p>
        </w:tc>
        <w:tc>
          <w:tcPr>
            <w:tcW w:w="706" w:type="dxa"/>
            <w:tcBorders>
              <w:top w:val="nil"/>
              <w:left w:val="nil"/>
              <w:bottom w:val="single" w:sz="4" w:space="0" w:color="auto"/>
              <w:right w:val="single" w:sz="8" w:space="0" w:color="auto"/>
            </w:tcBorders>
            <w:vAlign w:val="center"/>
            <w:hideMark/>
          </w:tcPr>
          <w:p w:rsidR="0052000A" w:rsidRDefault="0052000A" w:rsidP="0052000A">
            <w:pPr>
              <w:jc w:val="center"/>
            </w:pPr>
            <w:r>
              <w:t>01</w:t>
            </w:r>
          </w:p>
        </w:tc>
        <w:tc>
          <w:tcPr>
            <w:tcW w:w="1535" w:type="dxa"/>
            <w:tcBorders>
              <w:top w:val="nil"/>
              <w:left w:val="nil"/>
              <w:bottom w:val="single" w:sz="4" w:space="0" w:color="auto"/>
              <w:right w:val="single" w:sz="8" w:space="0" w:color="auto"/>
            </w:tcBorders>
            <w:vAlign w:val="center"/>
            <w:hideMark/>
          </w:tcPr>
          <w:p w:rsidR="0052000A" w:rsidRDefault="0052000A" w:rsidP="0052000A">
            <w:pPr>
              <w:jc w:val="center"/>
            </w:pPr>
            <w:r>
              <w:t>73.00.000100</w:t>
            </w:r>
          </w:p>
        </w:tc>
        <w:tc>
          <w:tcPr>
            <w:tcW w:w="662" w:type="dxa"/>
            <w:tcBorders>
              <w:top w:val="nil"/>
              <w:left w:val="nil"/>
              <w:bottom w:val="single" w:sz="4" w:space="0" w:color="auto"/>
              <w:right w:val="single" w:sz="8" w:space="0" w:color="auto"/>
            </w:tcBorders>
            <w:vAlign w:val="center"/>
            <w:hideMark/>
          </w:tcPr>
          <w:p w:rsidR="0052000A" w:rsidRDefault="0052000A" w:rsidP="0052000A">
            <w:pPr>
              <w:jc w:val="center"/>
            </w:pPr>
            <w:r>
              <w:t>110</w:t>
            </w:r>
          </w:p>
        </w:tc>
        <w:tc>
          <w:tcPr>
            <w:tcW w:w="1304" w:type="dxa"/>
            <w:tcBorders>
              <w:top w:val="nil"/>
              <w:left w:val="nil"/>
              <w:bottom w:val="single" w:sz="4" w:space="0" w:color="auto"/>
              <w:right w:val="single" w:sz="8" w:space="0" w:color="auto"/>
            </w:tcBorders>
            <w:vAlign w:val="center"/>
            <w:hideMark/>
          </w:tcPr>
          <w:p w:rsidR="0052000A" w:rsidRDefault="0052000A" w:rsidP="0052000A">
            <w:pPr>
              <w:jc w:val="center"/>
            </w:pPr>
            <w:r w:rsidRPr="009F7221">
              <w:t>260,20</w:t>
            </w:r>
          </w:p>
        </w:tc>
        <w:tc>
          <w:tcPr>
            <w:tcW w:w="1274" w:type="dxa"/>
            <w:tcBorders>
              <w:top w:val="nil"/>
              <w:left w:val="nil"/>
              <w:bottom w:val="single" w:sz="4" w:space="0" w:color="auto"/>
              <w:right w:val="single" w:sz="8" w:space="0" w:color="auto"/>
            </w:tcBorders>
            <w:vAlign w:val="center"/>
            <w:hideMark/>
          </w:tcPr>
          <w:p w:rsidR="0052000A" w:rsidRDefault="0052000A" w:rsidP="0052000A">
            <w:pPr>
              <w:jc w:val="center"/>
            </w:pPr>
            <w:r w:rsidRPr="00CC130E">
              <w:t>112,10</w:t>
            </w:r>
          </w:p>
        </w:tc>
      </w:tr>
      <w:tr w:rsidR="0052000A" w:rsidTr="0052000A">
        <w:trPr>
          <w:trHeight w:val="257"/>
        </w:trPr>
        <w:tc>
          <w:tcPr>
            <w:tcW w:w="3369" w:type="dxa"/>
            <w:tcBorders>
              <w:top w:val="nil"/>
              <w:left w:val="single" w:sz="8" w:space="0" w:color="auto"/>
              <w:bottom w:val="single" w:sz="4" w:space="0" w:color="auto"/>
              <w:right w:val="single" w:sz="8" w:space="0" w:color="auto"/>
            </w:tcBorders>
            <w:vAlign w:val="center"/>
            <w:hideMark/>
          </w:tcPr>
          <w:p w:rsidR="0052000A" w:rsidRDefault="0052000A" w:rsidP="0052000A">
            <w:r>
              <w:t>Условно утвержденные расходы</w:t>
            </w:r>
          </w:p>
        </w:tc>
        <w:tc>
          <w:tcPr>
            <w:tcW w:w="1350" w:type="dxa"/>
            <w:tcBorders>
              <w:top w:val="nil"/>
              <w:left w:val="nil"/>
              <w:bottom w:val="single" w:sz="4" w:space="0" w:color="auto"/>
              <w:right w:val="single" w:sz="8" w:space="0" w:color="auto"/>
            </w:tcBorders>
            <w:vAlign w:val="center"/>
            <w:hideMark/>
          </w:tcPr>
          <w:p w:rsidR="0052000A" w:rsidRDefault="0052000A" w:rsidP="0052000A">
            <w:pPr>
              <w:jc w:val="center"/>
            </w:pPr>
            <w:r>
              <w:t>99</w:t>
            </w:r>
          </w:p>
        </w:tc>
        <w:tc>
          <w:tcPr>
            <w:tcW w:w="706" w:type="dxa"/>
            <w:tcBorders>
              <w:top w:val="nil"/>
              <w:left w:val="nil"/>
              <w:bottom w:val="single" w:sz="4" w:space="0" w:color="auto"/>
              <w:right w:val="single" w:sz="8" w:space="0" w:color="auto"/>
            </w:tcBorders>
            <w:vAlign w:val="center"/>
            <w:hideMark/>
          </w:tcPr>
          <w:p w:rsidR="0052000A" w:rsidRDefault="0052000A" w:rsidP="0052000A">
            <w:pPr>
              <w:jc w:val="center"/>
            </w:pPr>
            <w:r>
              <w:t>00</w:t>
            </w:r>
          </w:p>
        </w:tc>
        <w:tc>
          <w:tcPr>
            <w:tcW w:w="1535" w:type="dxa"/>
            <w:tcBorders>
              <w:top w:val="nil"/>
              <w:left w:val="nil"/>
              <w:bottom w:val="single" w:sz="4" w:space="0" w:color="auto"/>
              <w:right w:val="single" w:sz="8" w:space="0" w:color="auto"/>
            </w:tcBorders>
            <w:vAlign w:val="center"/>
            <w:hideMark/>
          </w:tcPr>
          <w:p w:rsidR="0052000A" w:rsidRDefault="0052000A" w:rsidP="0052000A">
            <w:pPr>
              <w:jc w:val="center"/>
            </w:pPr>
            <w:r>
              <w:t> </w:t>
            </w:r>
          </w:p>
        </w:tc>
        <w:tc>
          <w:tcPr>
            <w:tcW w:w="662" w:type="dxa"/>
            <w:tcBorders>
              <w:top w:val="nil"/>
              <w:left w:val="nil"/>
              <w:bottom w:val="single" w:sz="4" w:space="0" w:color="auto"/>
              <w:right w:val="single" w:sz="8" w:space="0" w:color="auto"/>
            </w:tcBorders>
            <w:vAlign w:val="center"/>
            <w:hideMark/>
          </w:tcPr>
          <w:p w:rsidR="0052000A" w:rsidRDefault="0052000A" w:rsidP="0052000A">
            <w:pPr>
              <w:jc w:val="center"/>
            </w:pPr>
            <w:r>
              <w:t> </w:t>
            </w:r>
          </w:p>
        </w:tc>
        <w:tc>
          <w:tcPr>
            <w:tcW w:w="1304" w:type="dxa"/>
            <w:tcBorders>
              <w:top w:val="nil"/>
              <w:left w:val="nil"/>
              <w:bottom w:val="single" w:sz="4" w:space="0" w:color="auto"/>
              <w:right w:val="single" w:sz="8" w:space="0" w:color="auto"/>
            </w:tcBorders>
            <w:vAlign w:val="center"/>
            <w:hideMark/>
          </w:tcPr>
          <w:p w:rsidR="0052000A" w:rsidRDefault="0052000A" w:rsidP="0052000A">
            <w:pPr>
              <w:jc w:val="center"/>
            </w:pPr>
            <w:r>
              <w:t>44,70</w:t>
            </w:r>
          </w:p>
        </w:tc>
        <w:tc>
          <w:tcPr>
            <w:tcW w:w="1274" w:type="dxa"/>
            <w:tcBorders>
              <w:top w:val="nil"/>
              <w:left w:val="nil"/>
              <w:bottom w:val="single" w:sz="4" w:space="0" w:color="auto"/>
              <w:right w:val="single" w:sz="8" w:space="0" w:color="auto"/>
            </w:tcBorders>
            <w:vAlign w:val="center"/>
            <w:hideMark/>
          </w:tcPr>
          <w:p w:rsidR="0052000A" w:rsidRDefault="0052000A" w:rsidP="0052000A">
            <w:pPr>
              <w:jc w:val="center"/>
            </w:pPr>
            <w:r>
              <w:t>95,20</w:t>
            </w:r>
          </w:p>
        </w:tc>
      </w:tr>
      <w:tr w:rsidR="0052000A" w:rsidTr="0052000A">
        <w:trPr>
          <w:trHeight w:val="257"/>
        </w:trPr>
        <w:tc>
          <w:tcPr>
            <w:tcW w:w="3369" w:type="dxa"/>
            <w:tcBorders>
              <w:top w:val="nil"/>
              <w:left w:val="single" w:sz="8" w:space="0" w:color="auto"/>
              <w:bottom w:val="single" w:sz="4" w:space="0" w:color="auto"/>
              <w:right w:val="single" w:sz="8" w:space="0" w:color="auto"/>
            </w:tcBorders>
            <w:vAlign w:val="center"/>
            <w:hideMark/>
          </w:tcPr>
          <w:p w:rsidR="0052000A" w:rsidRDefault="0052000A" w:rsidP="0052000A">
            <w:r>
              <w:t>Условно утвержденные расходы</w:t>
            </w:r>
          </w:p>
        </w:tc>
        <w:tc>
          <w:tcPr>
            <w:tcW w:w="1350" w:type="dxa"/>
            <w:tcBorders>
              <w:top w:val="nil"/>
              <w:left w:val="nil"/>
              <w:bottom w:val="single" w:sz="4" w:space="0" w:color="auto"/>
              <w:right w:val="single" w:sz="8" w:space="0" w:color="auto"/>
            </w:tcBorders>
            <w:vAlign w:val="center"/>
            <w:hideMark/>
          </w:tcPr>
          <w:p w:rsidR="0052000A" w:rsidRDefault="0052000A" w:rsidP="0052000A">
            <w:pPr>
              <w:jc w:val="center"/>
            </w:pPr>
            <w:r>
              <w:t>99</w:t>
            </w:r>
          </w:p>
        </w:tc>
        <w:tc>
          <w:tcPr>
            <w:tcW w:w="706" w:type="dxa"/>
            <w:tcBorders>
              <w:top w:val="nil"/>
              <w:left w:val="nil"/>
              <w:bottom w:val="single" w:sz="4" w:space="0" w:color="auto"/>
              <w:right w:val="single" w:sz="8" w:space="0" w:color="auto"/>
            </w:tcBorders>
            <w:vAlign w:val="center"/>
            <w:hideMark/>
          </w:tcPr>
          <w:p w:rsidR="0052000A" w:rsidRDefault="0052000A" w:rsidP="0052000A">
            <w:pPr>
              <w:jc w:val="center"/>
            </w:pPr>
            <w:r>
              <w:t>99</w:t>
            </w:r>
          </w:p>
        </w:tc>
        <w:tc>
          <w:tcPr>
            <w:tcW w:w="1535" w:type="dxa"/>
            <w:tcBorders>
              <w:top w:val="nil"/>
              <w:left w:val="nil"/>
              <w:bottom w:val="single" w:sz="4" w:space="0" w:color="auto"/>
              <w:right w:val="single" w:sz="8" w:space="0" w:color="auto"/>
            </w:tcBorders>
            <w:vAlign w:val="center"/>
            <w:hideMark/>
          </w:tcPr>
          <w:p w:rsidR="0052000A" w:rsidRDefault="0052000A" w:rsidP="0052000A">
            <w:pPr>
              <w:jc w:val="center"/>
            </w:pPr>
            <w:r>
              <w:t> </w:t>
            </w:r>
          </w:p>
        </w:tc>
        <w:tc>
          <w:tcPr>
            <w:tcW w:w="662" w:type="dxa"/>
            <w:tcBorders>
              <w:top w:val="nil"/>
              <w:left w:val="nil"/>
              <w:bottom w:val="single" w:sz="4" w:space="0" w:color="auto"/>
              <w:right w:val="single" w:sz="8" w:space="0" w:color="auto"/>
            </w:tcBorders>
            <w:vAlign w:val="center"/>
            <w:hideMark/>
          </w:tcPr>
          <w:p w:rsidR="0052000A" w:rsidRDefault="0052000A" w:rsidP="0052000A">
            <w:pPr>
              <w:jc w:val="center"/>
            </w:pPr>
            <w:r>
              <w:t> </w:t>
            </w:r>
          </w:p>
        </w:tc>
        <w:tc>
          <w:tcPr>
            <w:tcW w:w="1304" w:type="dxa"/>
            <w:tcBorders>
              <w:top w:val="nil"/>
              <w:left w:val="nil"/>
              <w:bottom w:val="single" w:sz="4" w:space="0" w:color="auto"/>
              <w:right w:val="single" w:sz="8" w:space="0" w:color="auto"/>
            </w:tcBorders>
            <w:vAlign w:val="center"/>
            <w:hideMark/>
          </w:tcPr>
          <w:p w:rsidR="0052000A" w:rsidRDefault="0052000A" w:rsidP="0052000A">
            <w:pPr>
              <w:jc w:val="center"/>
            </w:pPr>
            <w:r>
              <w:t>44,70</w:t>
            </w:r>
          </w:p>
        </w:tc>
        <w:tc>
          <w:tcPr>
            <w:tcW w:w="1274" w:type="dxa"/>
            <w:tcBorders>
              <w:top w:val="nil"/>
              <w:left w:val="nil"/>
              <w:bottom w:val="single" w:sz="4" w:space="0" w:color="auto"/>
              <w:right w:val="single" w:sz="8" w:space="0" w:color="auto"/>
            </w:tcBorders>
            <w:vAlign w:val="center"/>
            <w:hideMark/>
          </w:tcPr>
          <w:p w:rsidR="0052000A" w:rsidRDefault="0052000A" w:rsidP="0052000A">
            <w:pPr>
              <w:jc w:val="center"/>
            </w:pPr>
            <w:r>
              <w:t>95,20</w:t>
            </w:r>
          </w:p>
        </w:tc>
      </w:tr>
      <w:tr w:rsidR="0052000A" w:rsidTr="0052000A">
        <w:trPr>
          <w:trHeight w:val="257"/>
        </w:trPr>
        <w:tc>
          <w:tcPr>
            <w:tcW w:w="3369" w:type="dxa"/>
            <w:tcBorders>
              <w:top w:val="nil"/>
              <w:left w:val="single" w:sz="8" w:space="0" w:color="auto"/>
              <w:bottom w:val="single" w:sz="4" w:space="0" w:color="auto"/>
              <w:right w:val="single" w:sz="8" w:space="0" w:color="auto"/>
            </w:tcBorders>
            <w:vAlign w:val="center"/>
            <w:hideMark/>
          </w:tcPr>
          <w:p w:rsidR="0052000A" w:rsidRDefault="0052000A" w:rsidP="0052000A">
            <w:r>
              <w:t>Иные не программные мероприятия</w:t>
            </w:r>
          </w:p>
        </w:tc>
        <w:tc>
          <w:tcPr>
            <w:tcW w:w="1350" w:type="dxa"/>
            <w:tcBorders>
              <w:top w:val="nil"/>
              <w:left w:val="nil"/>
              <w:bottom w:val="single" w:sz="4" w:space="0" w:color="auto"/>
              <w:right w:val="single" w:sz="8" w:space="0" w:color="auto"/>
            </w:tcBorders>
            <w:vAlign w:val="center"/>
            <w:hideMark/>
          </w:tcPr>
          <w:p w:rsidR="0052000A" w:rsidRDefault="0052000A" w:rsidP="0052000A">
            <w:pPr>
              <w:jc w:val="center"/>
            </w:pPr>
            <w:r>
              <w:t>99</w:t>
            </w:r>
          </w:p>
        </w:tc>
        <w:tc>
          <w:tcPr>
            <w:tcW w:w="706" w:type="dxa"/>
            <w:tcBorders>
              <w:top w:val="nil"/>
              <w:left w:val="nil"/>
              <w:bottom w:val="single" w:sz="4" w:space="0" w:color="auto"/>
              <w:right w:val="single" w:sz="8" w:space="0" w:color="auto"/>
            </w:tcBorders>
            <w:vAlign w:val="center"/>
            <w:hideMark/>
          </w:tcPr>
          <w:p w:rsidR="0052000A" w:rsidRDefault="0052000A" w:rsidP="0052000A">
            <w:pPr>
              <w:jc w:val="center"/>
            </w:pPr>
            <w:r>
              <w:t>99</w:t>
            </w:r>
          </w:p>
        </w:tc>
        <w:tc>
          <w:tcPr>
            <w:tcW w:w="1535" w:type="dxa"/>
            <w:tcBorders>
              <w:top w:val="nil"/>
              <w:left w:val="nil"/>
              <w:bottom w:val="single" w:sz="4" w:space="0" w:color="auto"/>
              <w:right w:val="single" w:sz="8" w:space="0" w:color="auto"/>
            </w:tcBorders>
            <w:vAlign w:val="center"/>
            <w:hideMark/>
          </w:tcPr>
          <w:p w:rsidR="0052000A" w:rsidRDefault="0052000A" w:rsidP="0052000A">
            <w:pPr>
              <w:jc w:val="center"/>
            </w:pPr>
            <w:r>
              <w:t>99.90.000000</w:t>
            </w:r>
          </w:p>
        </w:tc>
        <w:tc>
          <w:tcPr>
            <w:tcW w:w="662" w:type="dxa"/>
            <w:tcBorders>
              <w:top w:val="nil"/>
              <w:left w:val="nil"/>
              <w:bottom w:val="single" w:sz="4" w:space="0" w:color="auto"/>
              <w:right w:val="single" w:sz="8" w:space="0" w:color="auto"/>
            </w:tcBorders>
            <w:vAlign w:val="center"/>
            <w:hideMark/>
          </w:tcPr>
          <w:p w:rsidR="0052000A" w:rsidRDefault="0052000A" w:rsidP="0052000A">
            <w:pPr>
              <w:jc w:val="center"/>
            </w:pPr>
            <w:r>
              <w:t> </w:t>
            </w:r>
          </w:p>
        </w:tc>
        <w:tc>
          <w:tcPr>
            <w:tcW w:w="1304" w:type="dxa"/>
            <w:tcBorders>
              <w:top w:val="nil"/>
              <w:left w:val="nil"/>
              <w:bottom w:val="single" w:sz="4" w:space="0" w:color="auto"/>
              <w:right w:val="single" w:sz="8" w:space="0" w:color="auto"/>
            </w:tcBorders>
            <w:vAlign w:val="center"/>
            <w:hideMark/>
          </w:tcPr>
          <w:p w:rsidR="0052000A" w:rsidRDefault="0052000A" w:rsidP="0052000A">
            <w:pPr>
              <w:jc w:val="center"/>
            </w:pPr>
            <w:r>
              <w:t>44,70</w:t>
            </w:r>
          </w:p>
        </w:tc>
        <w:tc>
          <w:tcPr>
            <w:tcW w:w="1274" w:type="dxa"/>
            <w:tcBorders>
              <w:top w:val="nil"/>
              <w:left w:val="nil"/>
              <w:bottom w:val="single" w:sz="4" w:space="0" w:color="auto"/>
              <w:right w:val="single" w:sz="8" w:space="0" w:color="auto"/>
            </w:tcBorders>
            <w:vAlign w:val="center"/>
            <w:hideMark/>
          </w:tcPr>
          <w:p w:rsidR="0052000A" w:rsidRDefault="0052000A" w:rsidP="0052000A">
            <w:pPr>
              <w:jc w:val="center"/>
            </w:pPr>
            <w:r>
              <w:t>95,20</w:t>
            </w:r>
          </w:p>
        </w:tc>
      </w:tr>
    </w:tbl>
    <w:p w:rsidR="0052000A" w:rsidRDefault="0052000A" w:rsidP="0052000A">
      <w:pPr>
        <w:tabs>
          <w:tab w:val="left" w:pos="3690"/>
        </w:tabs>
      </w:pPr>
    </w:p>
    <w:p w:rsidR="0052000A" w:rsidRPr="0052000A" w:rsidRDefault="0052000A" w:rsidP="0052000A">
      <w:pPr>
        <w:tabs>
          <w:tab w:val="left" w:pos="6750"/>
        </w:tabs>
        <w:spacing w:after="0" w:line="240" w:lineRule="auto"/>
        <w:jc w:val="center"/>
        <w:rPr>
          <w:rFonts w:ascii="Times New Roman" w:hAnsi="Times New Roman"/>
          <w:b/>
          <w:sz w:val="28"/>
          <w:szCs w:val="28"/>
        </w:rPr>
      </w:pPr>
      <w:r w:rsidRPr="0052000A">
        <w:rPr>
          <w:rFonts w:ascii="Times New Roman" w:hAnsi="Times New Roman"/>
          <w:b/>
          <w:sz w:val="28"/>
          <w:szCs w:val="28"/>
        </w:rPr>
        <w:t>АДМИНИСТРАЦИЯ</w:t>
      </w:r>
    </w:p>
    <w:p w:rsidR="0052000A" w:rsidRPr="0052000A" w:rsidRDefault="0052000A" w:rsidP="0052000A">
      <w:pPr>
        <w:tabs>
          <w:tab w:val="left" w:pos="6750"/>
        </w:tabs>
        <w:spacing w:after="0" w:line="240" w:lineRule="auto"/>
        <w:jc w:val="center"/>
        <w:rPr>
          <w:rFonts w:ascii="Times New Roman" w:hAnsi="Times New Roman"/>
          <w:b/>
          <w:sz w:val="28"/>
          <w:szCs w:val="28"/>
        </w:rPr>
      </w:pPr>
      <w:r w:rsidRPr="0052000A">
        <w:rPr>
          <w:rFonts w:ascii="Times New Roman" w:hAnsi="Times New Roman"/>
          <w:b/>
          <w:sz w:val="28"/>
          <w:szCs w:val="28"/>
        </w:rPr>
        <w:t>ИШИМСКОГО СЕЛЬСОВЕТА</w:t>
      </w:r>
    </w:p>
    <w:p w:rsidR="0052000A" w:rsidRPr="0052000A" w:rsidRDefault="0052000A" w:rsidP="0052000A">
      <w:pPr>
        <w:spacing w:after="0" w:line="240" w:lineRule="auto"/>
        <w:jc w:val="center"/>
        <w:rPr>
          <w:rFonts w:ascii="Times New Roman" w:hAnsi="Times New Roman"/>
          <w:b/>
          <w:sz w:val="28"/>
          <w:szCs w:val="28"/>
        </w:rPr>
      </w:pPr>
      <w:r w:rsidRPr="0052000A">
        <w:rPr>
          <w:rFonts w:ascii="Times New Roman" w:hAnsi="Times New Roman"/>
          <w:b/>
          <w:sz w:val="28"/>
          <w:szCs w:val="28"/>
        </w:rPr>
        <w:t>ЧИСТООЗЕРНОГО  РАЙОНА</w:t>
      </w:r>
    </w:p>
    <w:p w:rsidR="0052000A" w:rsidRPr="0052000A" w:rsidRDefault="0052000A" w:rsidP="0052000A">
      <w:pPr>
        <w:spacing w:after="0" w:line="240" w:lineRule="auto"/>
        <w:jc w:val="center"/>
        <w:rPr>
          <w:rFonts w:ascii="Times New Roman" w:hAnsi="Times New Roman"/>
          <w:b/>
          <w:sz w:val="28"/>
          <w:szCs w:val="28"/>
        </w:rPr>
      </w:pPr>
      <w:r w:rsidRPr="0052000A">
        <w:rPr>
          <w:rFonts w:ascii="Times New Roman" w:hAnsi="Times New Roman"/>
          <w:b/>
          <w:sz w:val="28"/>
          <w:szCs w:val="28"/>
        </w:rPr>
        <w:lastRenderedPageBreak/>
        <w:t>НОВОСИБИРСКОЙ  ОБЛАСТИ</w:t>
      </w:r>
    </w:p>
    <w:p w:rsidR="0052000A" w:rsidRPr="0052000A" w:rsidRDefault="0052000A" w:rsidP="0052000A">
      <w:pPr>
        <w:spacing w:after="0" w:line="240" w:lineRule="auto"/>
        <w:jc w:val="center"/>
        <w:rPr>
          <w:rFonts w:ascii="Times New Roman" w:eastAsia="Times New Roman" w:hAnsi="Times New Roman" w:cs="Times New Roman"/>
          <w:b/>
          <w:sz w:val="28"/>
          <w:szCs w:val="28"/>
        </w:rPr>
      </w:pPr>
    </w:p>
    <w:p w:rsidR="0052000A" w:rsidRPr="0052000A" w:rsidRDefault="0052000A" w:rsidP="0052000A">
      <w:pPr>
        <w:spacing w:after="0" w:line="240" w:lineRule="auto"/>
        <w:jc w:val="center"/>
        <w:rPr>
          <w:rFonts w:ascii="Times New Roman" w:eastAsia="Times New Roman" w:hAnsi="Times New Roman" w:cs="Times New Roman"/>
          <w:b/>
          <w:sz w:val="28"/>
          <w:szCs w:val="28"/>
        </w:rPr>
      </w:pPr>
    </w:p>
    <w:p w:rsidR="0052000A" w:rsidRPr="0052000A" w:rsidRDefault="0052000A" w:rsidP="0052000A">
      <w:pPr>
        <w:spacing w:after="0" w:line="240" w:lineRule="auto"/>
        <w:jc w:val="center"/>
        <w:rPr>
          <w:rFonts w:ascii="Times New Roman" w:eastAsia="Times New Roman" w:hAnsi="Times New Roman" w:cs="Times New Roman"/>
          <w:b/>
          <w:sz w:val="28"/>
          <w:szCs w:val="28"/>
        </w:rPr>
      </w:pPr>
      <w:r w:rsidRPr="0052000A">
        <w:rPr>
          <w:rFonts w:ascii="Times New Roman" w:eastAsia="Times New Roman" w:hAnsi="Times New Roman" w:cs="Times New Roman"/>
          <w:b/>
          <w:sz w:val="28"/>
          <w:szCs w:val="28"/>
        </w:rPr>
        <w:t>ПОСТАНОВЛЕНИЕ</w:t>
      </w:r>
    </w:p>
    <w:p w:rsidR="0052000A" w:rsidRPr="0052000A" w:rsidRDefault="0052000A" w:rsidP="0052000A">
      <w:pPr>
        <w:spacing w:after="0" w:line="240" w:lineRule="auto"/>
        <w:jc w:val="center"/>
        <w:rPr>
          <w:rFonts w:ascii="Times New Roman" w:eastAsia="Times New Roman" w:hAnsi="Times New Roman" w:cs="Times New Roman"/>
          <w:b/>
          <w:sz w:val="28"/>
          <w:szCs w:val="28"/>
        </w:rPr>
      </w:pPr>
    </w:p>
    <w:p w:rsidR="0052000A" w:rsidRPr="0052000A" w:rsidRDefault="0052000A" w:rsidP="0052000A">
      <w:pPr>
        <w:spacing w:after="0" w:line="240" w:lineRule="auto"/>
        <w:rPr>
          <w:rFonts w:ascii="Times New Roman" w:eastAsia="Times New Roman" w:hAnsi="Times New Roman" w:cs="Times New Roman"/>
          <w:b/>
          <w:sz w:val="28"/>
          <w:szCs w:val="28"/>
        </w:rPr>
      </w:pPr>
      <w:r w:rsidRPr="0052000A">
        <w:rPr>
          <w:rFonts w:ascii="Times New Roman" w:eastAsia="Times New Roman" w:hAnsi="Times New Roman" w:cs="Times New Roman"/>
          <w:b/>
          <w:sz w:val="28"/>
          <w:szCs w:val="28"/>
        </w:rPr>
        <w:t xml:space="preserve">        09.06.2021 г.                                                                                           № 35</w:t>
      </w:r>
    </w:p>
    <w:p w:rsidR="0052000A" w:rsidRPr="0052000A" w:rsidRDefault="0052000A" w:rsidP="0052000A">
      <w:pPr>
        <w:spacing w:after="0" w:line="240" w:lineRule="auto"/>
        <w:rPr>
          <w:rFonts w:ascii="Times New Roman" w:eastAsia="Times New Roman" w:hAnsi="Times New Roman" w:cs="Times New Roman"/>
          <w:b/>
          <w:sz w:val="28"/>
          <w:szCs w:val="28"/>
        </w:rPr>
      </w:pPr>
    </w:p>
    <w:p w:rsidR="0052000A" w:rsidRPr="0052000A" w:rsidRDefault="0052000A" w:rsidP="0052000A">
      <w:pPr>
        <w:spacing w:after="0" w:line="240" w:lineRule="auto"/>
        <w:jc w:val="center"/>
        <w:rPr>
          <w:rFonts w:ascii="Times New Roman" w:eastAsia="Times New Roman" w:hAnsi="Times New Roman" w:cs="Times New Roman"/>
          <w:b/>
          <w:sz w:val="28"/>
          <w:szCs w:val="28"/>
        </w:rPr>
      </w:pPr>
      <w:r w:rsidRPr="0052000A">
        <w:rPr>
          <w:rFonts w:ascii="Times New Roman" w:eastAsia="Times New Roman" w:hAnsi="Times New Roman" w:cs="Times New Roman"/>
          <w:b/>
          <w:sz w:val="28"/>
          <w:szCs w:val="28"/>
        </w:rPr>
        <w:t>Об отмене постановления администрации Ишимского сельсовета Чистоозерного района Новосибирской области от 23.04.2021 № 24 «Об установлении начала пожароопасного сезона на территории Ишимского сельсовета Чистоозерного района Новосибирской области в 2021 году»</w:t>
      </w:r>
    </w:p>
    <w:p w:rsidR="0052000A" w:rsidRPr="0052000A" w:rsidRDefault="0052000A" w:rsidP="0052000A">
      <w:pPr>
        <w:spacing w:after="0" w:line="240" w:lineRule="auto"/>
        <w:jc w:val="center"/>
        <w:rPr>
          <w:rFonts w:ascii="Times New Roman" w:eastAsia="Times New Roman" w:hAnsi="Times New Roman" w:cs="Times New Roman"/>
          <w:b/>
          <w:sz w:val="28"/>
          <w:szCs w:val="28"/>
        </w:rPr>
      </w:pPr>
    </w:p>
    <w:p w:rsidR="0052000A" w:rsidRPr="0052000A" w:rsidRDefault="0052000A" w:rsidP="0052000A">
      <w:pPr>
        <w:spacing w:after="0" w:line="240" w:lineRule="auto"/>
        <w:jc w:val="center"/>
        <w:rPr>
          <w:rFonts w:ascii="Times New Roman" w:eastAsia="Times New Roman" w:hAnsi="Times New Roman" w:cs="Times New Roman"/>
          <w:b/>
          <w:sz w:val="28"/>
          <w:szCs w:val="28"/>
        </w:rPr>
      </w:pPr>
    </w:p>
    <w:p w:rsidR="0052000A" w:rsidRPr="0052000A" w:rsidRDefault="0052000A" w:rsidP="0052000A">
      <w:pPr>
        <w:spacing w:after="0" w:line="240" w:lineRule="auto"/>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xml:space="preserve">       В целях приведения правовых актов администрации Ишимского сельсовета Чистоозерного района Новосибирской области в соответствие с законодательством Российской Федерации</w:t>
      </w:r>
    </w:p>
    <w:p w:rsidR="0052000A" w:rsidRPr="0052000A" w:rsidRDefault="0052000A" w:rsidP="0052000A">
      <w:pPr>
        <w:spacing w:after="0" w:line="240" w:lineRule="auto"/>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xml:space="preserve">      ПОСТАНОВЛЯЮ:</w:t>
      </w:r>
    </w:p>
    <w:p w:rsidR="0052000A" w:rsidRPr="0052000A" w:rsidRDefault="0052000A" w:rsidP="0052000A">
      <w:pPr>
        <w:spacing w:after="0" w:line="240" w:lineRule="auto"/>
        <w:rPr>
          <w:rFonts w:ascii="Times New Roman" w:eastAsia="Times New Roman" w:hAnsi="Times New Roman" w:cs="Times New Roman"/>
          <w:sz w:val="28"/>
          <w:szCs w:val="28"/>
        </w:rPr>
      </w:pPr>
    </w:p>
    <w:p w:rsidR="0052000A" w:rsidRPr="0052000A" w:rsidRDefault="0052000A" w:rsidP="0052000A">
      <w:pPr>
        <w:tabs>
          <w:tab w:val="left" w:pos="0"/>
        </w:tabs>
        <w:spacing w:after="0" w:line="240" w:lineRule="auto"/>
        <w:jc w:val="both"/>
        <w:rPr>
          <w:rFonts w:ascii="Times New Roman" w:eastAsia="Times New Roman" w:hAnsi="Times New Roman" w:cs="Times New Roman"/>
          <w:b/>
          <w:sz w:val="28"/>
          <w:szCs w:val="28"/>
        </w:rPr>
      </w:pPr>
      <w:r w:rsidRPr="0052000A">
        <w:rPr>
          <w:rFonts w:ascii="Times New Roman" w:eastAsia="Times New Roman" w:hAnsi="Times New Roman" w:cs="Times New Roman"/>
          <w:sz w:val="28"/>
          <w:szCs w:val="28"/>
        </w:rPr>
        <w:t xml:space="preserve">      1. Отменить постановление главы Ишимского сельсовета Чистоозерного района Новосибирской области от 23.04.2021 № 24 «Об установлении начала пожароопасного сезона на территории  Ишимского сельсовета Чистоозерного района Новосибирской области в 2021 году».</w:t>
      </w:r>
    </w:p>
    <w:p w:rsidR="0052000A" w:rsidRPr="0052000A" w:rsidRDefault="0052000A" w:rsidP="0052000A">
      <w:pPr>
        <w:spacing w:after="0" w:line="240" w:lineRule="auto"/>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xml:space="preserve">     2. Постановление опубликовать в газете «Ишимский Вестник» и разместить на официальном сайте администрации Ишимского сельсовета.</w:t>
      </w:r>
    </w:p>
    <w:p w:rsidR="0052000A" w:rsidRPr="0052000A" w:rsidRDefault="0052000A" w:rsidP="0052000A">
      <w:pPr>
        <w:spacing w:after="0" w:line="240" w:lineRule="auto"/>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xml:space="preserve">     3. Контроль за исполнением данного постановления оставляю за собой.</w:t>
      </w:r>
    </w:p>
    <w:p w:rsidR="0052000A" w:rsidRPr="0052000A" w:rsidRDefault="0052000A" w:rsidP="0052000A">
      <w:pPr>
        <w:spacing w:after="0" w:line="240" w:lineRule="auto"/>
        <w:ind w:left="405"/>
        <w:jc w:val="both"/>
        <w:rPr>
          <w:rFonts w:ascii="Times New Roman" w:eastAsia="Times New Roman" w:hAnsi="Times New Roman" w:cs="Times New Roman"/>
          <w:sz w:val="28"/>
          <w:szCs w:val="28"/>
        </w:rPr>
      </w:pPr>
    </w:p>
    <w:p w:rsidR="0052000A" w:rsidRPr="0052000A" w:rsidRDefault="0052000A" w:rsidP="0052000A">
      <w:pPr>
        <w:spacing w:after="0" w:line="240" w:lineRule="auto"/>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xml:space="preserve">          </w:t>
      </w:r>
    </w:p>
    <w:p w:rsidR="0052000A" w:rsidRPr="0052000A" w:rsidRDefault="0052000A" w:rsidP="0052000A">
      <w:pPr>
        <w:spacing w:after="0" w:line="240" w:lineRule="auto"/>
        <w:rPr>
          <w:rFonts w:ascii="Times New Roman" w:eastAsia="Times New Roman" w:hAnsi="Times New Roman" w:cs="Times New Roman"/>
          <w:sz w:val="28"/>
          <w:szCs w:val="28"/>
        </w:rPr>
      </w:pPr>
    </w:p>
    <w:p w:rsidR="0052000A" w:rsidRPr="0052000A" w:rsidRDefault="0052000A" w:rsidP="0052000A">
      <w:pPr>
        <w:spacing w:after="0" w:line="240" w:lineRule="auto"/>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xml:space="preserve">Глава Ишимского сельсовета    </w:t>
      </w:r>
    </w:p>
    <w:p w:rsidR="0052000A" w:rsidRPr="0052000A" w:rsidRDefault="0052000A" w:rsidP="0052000A">
      <w:pPr>
        <w:spacing w:after="0" w:line="240" w:lineRule="auto"/>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Чистоозерного района</w:t>
      </w:r>
    </w:p>
    <w:p w:rsidR="0052000A" w:rsidRPr="0052000A" w:rsidRDefault="0052000A" w:rsidP="0052000A">
      <w:pPr>
        <w:spacing w:after="0" w:line="240" w:lineRule="auto"/>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Новосибирской области                                                                        Е.Е.Иванко</w:t>
      </w:r>
    </w:p>
    <w:p w:rsidR="0052000A" w:rsidRPr="0052000A" w:rsidRDefault="0052000A" w:rsidP="0052000A">
      <w:pPr>
        <w:spacing w:after="0" w:line="240" w:lineRule="auto"/>
        <w:rPr>
          <w:rFonts w:ascii="Times New Roman" w:eastAsia="Times New Roman" w:hAnsi="Times New Roman" w:cs="Times New Roman"/>
          <w:sz w:val="24"/>
          <w:szCs w:val="24"/>
        </w:rPr>
      </w:pPr>
    </w:p>
    <w:p w:rsidR="0052000A" w:rsidRDefault="0052000A" w:rsidP="0052000A">
      <w:pPr>
        <w:tabs>
          <w:tab w:val="left" w:pos="3690"/>
        </w:tabs>
        <w:rPr>
          <w:rFonts w:ascii="Arial" w:hAnsi="Arial" w:cs="Arial"/>
        </w:rPr>
      </w:pPr>
    </w:p>
    <w:p w:rsidR="0052000A" w:rsidRPr="00ED04DE" w:rsidRDefault="0052000A" w:rsidP="0052000A">
      <w:pPr>
        <w:tabs>
          <w:tab w:val="left" w:pos="3690"/>
        </w:tabs>
        <w:rPr>
          <w:rFonts w:ascii="Arial" w:hAnsi="Arial" w:cs="Arial"/>
        </w:rPr>
      </w:pPr>
    </w:p>
    <w:p w:rsidR="0052000A" w:rsidRPr="0052000A" w:rsidRDefault="0052000A" w:rsidP="0052000A">
      <w:pPr>
        <w:keepNext/>
        <w:spacing w:after="0" w:line="240" w:lineRule="auto"/>
        <w:jc w:val="center"/>
        <w:outlineLvl w:val="0"/>
        <w:rPr>
          <w:rFonts w:ascii="Times New Roman" w:eastAsia="Times New Roman" w:hAnsi="Times New Roman" w:cs="Times New Roman"/>
          <w:b/>
          <w:bCs/>
          <w:kern w:val="32"/>
          <w:sz w:val="28"/>
          <w:szCs w:val="28"/>
        </w:rPr>
      </w:pPr>
      <w:r w:rsidRPr="0052000A">
        <w:rPr>
          <w:rFonts w:ascii="Times New Roman" w:eastAsia="Times New Roman" w:hAnsi="Times New Roman" w:cs="Times New Roman"/>
          <w:b/>
          <w:bCs/>
          <w:kern w:val="32"/>
          <w:sz w:val="28"/>
          <w:szCs w:val="28"/>
        </w:rPr>
        <w:t>АДМИНИСТРАЦИЯ  ИШИМСКОГО СЕЛЬСОВЕТА</w:t>
      </w:r>
    </w:p>
    <w:p w:rsidR="0052000A" w:rsidRPr="0052000A" w:rsidRDefault="0052000A" w:rsidP="0052000A">
      <w:pPr>
        <w:spacing w:after="0" w:line="240" w:lineRule="auto"/>
        <w:jc w:val="center"/>
        <w:rPr>
          <w:rFonts w:ascii="Times New Roman" w:eastAsia="Times New Roman" w:hAnsi="Times New Roman" w:cs="Times New Roman"/>
          <w:sz w:val="28"/>
          <w:szCs w:val="24"/>
        </w:rPr>
      </w:pPr>
      <w:r w:rsidRPr="0052000A">
        <w:rPr>
          <w:rFonts w:ascii="Times New Roman" w:eastAsia="Times New Roman" w:hAnsi="Times New Roman" w:cs="Times New Roman"/>
          <w:b/>
          <w:sz w:val="28"/>
          <w:szCs w:val="24"/>
        </w:rPr>
        <w:t>ЧИСТООЗЕРНОГО РАЙОНА  НОВОСИБИРСКОЙ ОБЛАСТИ</w:t>
      </w:r>
    </w:p>
    <w:p w:rsidR="0052000A" w:rsidRPr="0052000A" w:rsidRDefault="0052000A" w:rsidP="0052000A">
      <w:pPr>
        <w:spacing w:after="0" w:line="240" w:lineRule="auto"/>
        <w:jc w:val="center"/>
        <w:rPr>
          <w:rFonts w:ascii="Times New Roman" w:eastAsia="Times New Roman" w:hAnsi="Times New Roman" w:cs="Times New Roman"/>
          <w:b/>
          <w:sz w:val="28"/>
          <w:szCs w:val="24"/>
        </w:rPr>
      </w:pPr>
    </w:p>
    <w:p w:rsidR="0052000A" w:rsidRPr="0052000A" w:rsidRDefault="0052000A" w:rsidP="0052000A">
      <w:pPr>
        <w:spacing w:after="0" w:line="240" w:lineRule="auto"/>
        <w:jc w:val="center"/>
        <w:rPr>
          <w:rFonts w:ascii="Times New Roman" w:eastAsia="Times New Roman" w:hAnsi="Times New Roman" w:cs="Times New Roman"/>
          <w:sz w:val="28"/>
          <w:szCs w:val="28"/>
        </w:rPr>
      </w:pPr>
      <w:r w:rsidRPr="0052000A">
        <w:rPr>
          <w:rFonts w:ascii="Times New Roman" w:eastAsia="Times New Roman" w:hAnsi="Times New Roman" w:cs="Times New Roman"/>
          <w:b/>
          <w:sz w:val="28"/>
          <w:szCs w:val="24"/>
        </w:rPr>
        <w:t xml:space="preserve">ПОСТАНОВЛЕНИЕ </w:t>
      </w:r>
    </w:p>
    <w:p w:rsidR="0052000A" w:rsidRPr="0052000A" w:rsidRDefault="0052000A" w:rsidP="0052000A">
      <w:pPr>
        <w:spacing w:after="0" w:line="240" w:lineRule="auto"/>
        <w:jc w:val="center"/>
        <w:rPr>
          <w:rFonts w:ascii="Times New Roman" w:eastAsia="Times New Roman" w:hAnsi="Times New Roman" w:cs="Times New Roman"/>
          <w:sz w:val="28"/>
          <w:szCs w:val="28"/>
        </w:rPr>
      </w:pPr>
    </w:p>
    <w:p w:rsidR="0052000A" w:rsidRPr="0052000A" w:rsidRDefault="0052000A" w:rsidP="0052000A">
      <w:pPr>
        <w:spacing w:after="0" w:line="240" w:lineRule="auto"/>
        <w:jc w:val="center"/>
        <w:rPr>
          <w:rFonts w:ascii="Times New Roman" w:eastAsia="Times New Roman" w:hAnsi="Times New Roman" w:cs="Times New Roman"/>
          <w:sz w:val="26"/>
          <w:szCs w:val="26"/>
        </w:rPr>
      </w:pPr>
      <w:r w:rsidRPr="0052000A">
        <w:rPr>
          <w:rFonts w:ascii="Times New Roman" w:eastAsia="Times New Roman" w:hAnsi="Times New Roman" w:cs="Times New Roman"/>
          <w:sz w:val="26"/>
          <w:szCs w:val="26"/>
        </w:rPr>
        <w:t>от 16.06.2021 г.                                                                         №  36</w:t>
      </w:r>
    </w:p>
    <w:p w:rsidR="0052000A" w:rsidRPr="0052000A" w:rsidRDefault="0052000A" w:rsidP="0052000A">
      <w:pPr>
        <w:spacing w:after="0" w:line="240" w:lineRule="auto"/>
        <w:jc w:val="center"/>
        <w:rPr>
          <w:rFonts w:ascii="Times New Roman" w:eastAsia="Times New Roman" w:hAnsi="Times New Roman" w:cs="Times New Roman"/>
          <w:sz w:val="28"/>
          <w:szCs w:val="28"/>
        </w:rPr>
      </w:pPr>
    </w:p>
    <w:p w:rsidR="0052000A" w:rsidRPr="0052000A" w:rsidRDefault="0052000A" w:rsidP="0052000A">
      <w:pPr>
        <w:spacing w:after="0" w:line="240" w:lineRule="auto"/>
        <w:jc w:val="center"/>
        <w:rPr>
          <w:rFonts w:ascii="Times New Roman" w:eastAsia="Times New Roman" w:hAnsi="Times New Roman" w:cs="Times New Roman"/>
          <w:sz w:val="28"/>
          <w:szCs w:val="28"/>
        </w:rPr>
      </w:pPr>
    </w:p>
    <w:p w:rsidR="0052000A" w:rsidRPr="0052000A" w:rsidRDefault="0052000A" w:rsidP="0052000A">
      <w:pPr>
        <w:spacing w:after="0" w:line="240" w:lineRule="auto"/>
        <w:jc w:val="center"/>
        <w:rPr>
          <w:rFonts w:ascii="Times New Roman" w:eastAsia="Calibri" w:hAnsi="Times New Roman" w:cs="Times New Roman"/>
          <w:b/>
          <w:sz w:val="26"/>
          <w:szCs w:val="26"/>
          <w:lang w:eastAsia="en-US"/>
        </w:rPr>
      </w:pPr>
      <w:r w:rsidRPr="0052000A">
        <w:rPr>
          <w:rFonts w:ascii="Times New Roman" w:eastAsia="Calibri" w:hAnsi="Times New Roman" w:cs="Times New Roman"/>
          <w:b/>
          <w:sz w:val="26"/>
          <w:szCs w:val="26"/>
          <w:lang w:eastAsia="en-US"/>
        </w:rPr>
        <w:t xml:space="preserve">О реализации Указа Президента Российской Федерации от 10.12.2020 № 778 «О мерах по реализации отдельных положений Федерального закона «О цифровых финансовых активах, цифровой валюте и о внесении изменений </w:t>
      </w:r>
    </w:p>
    <w:p w:rsidR="0052000A" w:rsidRPr="0052000A" w:rsidRDefault="0052000A" w:rsidP="0052000A">
      <w:pPr>
        <w:spacing w:after="0" w:line="240" w:lineRule="auto"/>
        <w:jc w:val="center"/>
        <w:rPr>
          <w:rFonts w:ascii="Times New Roman" w:eastAsia="Calibri" w:hAnsi="Times New Roman" w:cs="Times New Roman"/>
          <w:b/>
          <w:sz w:val="26"/>
          <w:szCs w:val="26"/>
          <w:lang w:eastAsia="en-US"/>
        </w:rPr>
      </w:pPr>
      <w:r w:rsidRPr="0052000A">
        <w:rPr>
          <w:rFonts w:ascii="Times New Roman" w:eastAsia="Calibri" w:hAnsi="Times New Roman" w:cs="Times New Roman"/>
          <w:b/>
          <w:sz w:val="26"/>
          <w:szCs w:val="26"/>
          <w:lang w:eastAsia="en-US"/>
        </w:rPr>
        <w:t>в отдельные законодательные акты Российской Федерации»</w:t>
      </w:r>
    </w:p>
    <w:p w:rsidR="0052000A" w:rsidRPr="0052000A" w:rsidRDefault="0052000A" w:rsidP="0052000A">
      <w:pPr>
        <w:spacing w:after="0" w:line="240" w:lineRule="auto"/>
        <w:jc w:val="center"/>
        <w:rPr>
          <w:rFonts w:ascii="Times New Roman" w:eastAsia="Times New Roman" w:hAnsi="Times New Roman" w:cs="Times New Roman"/>
          <w:b/>
          <w:sz w:val="26"/>
          <w:szCs w:val="26"/>
        </w:rPr>
      </w:pPr>
    </w:p>
    <w:p w:rsidR="0052000A" w:rsidRPr="0052000A" w:rsidRDefault="0052000A" w:rsidP="0052000A">
      <w:pPr>
        <w:spacing w:after="0" w:line="240" w:lineRule="auto"/>
        <w:jc w:val="center"/>
        <w:rPr>
          <w:rFonts w:ascii="Times New Roman" w:eastAsia="Times New Roman" w:hAnsi="Times New Roman" w:cs="Times New Roman"/>
          <w:b/>
          <w:sz w:val="26"/>
          <w:szCs w:val="26"/>
        </w:rPr>
      </w:pPr>
    </w:p>
    <w:p w:rsidR="0052000A" w:rsidRPr="0052000A" w:rsidRDefault="0052000A" w:rsidP="0052000A">
      <w:pPr>
        <w:spacing w:after="0" w:line="240" w:lineRule="auto"/>
        <w:ind w:firstLine="708"/>
        <w:jc w:val="both"/>
        <w:rPr>
          <w:rFonts w:ascii="Times New Roman" w:eastAsia="Calibri" w:hAnsi="Times New Roman" w:cs="Times New Roman"/>
          <w:sz w:val="26"/>
          <w:szCs w:val="26"/>
          <w:lang w:eastAsia="en-US"/>
        </w:rPr>
      </w:pPr>
      <w:r w:rsidRPr="0052000A">
        <w:rPr>
          <w:rFonts w:ascii="Times New Roman" w:eastAsia="Times New Roman" w:hAnsi="Times New Roman" w:cs="Times New Roman"/>
          <w:iCs/>
          <w:sz w:val="26"/>
          <w:szCs w:val="26"/>
          <w:lang w:eastAsia="en-US"/>
        </w:rPr>
        <w:t xml:space="preserve">В соответствии с пунктом 5 </w:t>
      </w:r>
      <w:r w:rsidRPr="0052000A">
        <w:rPr>
          <w:rFonts w:ascii="Times New Roman" w:eastAsia="Calibri" w:hAnsi="Times New Roman" w:cs="Times New Roman"/>
          <w:sz w:val="26"/>
          <w:szCs w:val="26"/>
          <w:lang w:eastAsia="en-US"/>
        </w:rPr>
        <w:t xml:space="preserve">Указа Президента Российской Федерации от 10.12.2020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постановлением Губернатора Новосибирской области от 19.01.2021 №5 «О реализации Указа Президента Российской Федерации от 10.12.2020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администрация Ишимского сельсовета Чистоозерного района Новосибирской области </w:t>
      </w:r>
      <w:r w:rsidRPr="0052000A">
        <w:rPr>
          <w:rFonts w:ascii="Times New Roman" w:eastAsia="Calibri" w:hAnsi="Times New Roman" w:cs="Times New Roman"/>
          <w:b/>
          <w:sz w:val="26"/>
          <w:szCs w:val="26"/>
          <w:lang w:eastAsia="en-US"/>
        </w:rPr>
        <w:t>П о с т а н о в л я ет</w:t>
      </w:r>
      <w:r w:rsidRPr="0052000A">
        <w:rPr>
          <w:rFonts w:ascii="Times New Roman" w:eastAsia="Calibri" w:hAnsi="Times New Roman" w:cs="Times New Roman"/>
          <w:sz w:val="26"/>
          <w:szCs w:val="26"/>
          <w:lang w:eastAsia="en-US"/>
        </w:rPr>
        <w:t>:</w:t>
      </w:r>
    </w:p>
    <w:p w:rsidR="0052000A" w:rsidRPr="0052000A" w:rsidRDefault="0052000A" w:rsidP="0052000A">
      <w:pPr>
        <w:tabs>
          <w:tab w:val="left" w:pos="1276"/>
        </w:tabs>
        <w:spacing w:after="0" w:line="240" w:lineRule="auto"/>
        <w:ind w:firstLine="709"/>
        <w:contextualSpacing/>
        <w:jc w:val="both"/>
        <w:rPr>
          <w:rFonts w:ascii="Times New Roman" w:eastAsia="Times New Roman" w:hAnsi="Times New Roman" w:cs="Times New Roman"/>
          <w:sz w:val="26"/>
          <w:szCs w:val="26"/>
        </w:rPr>
      </w:pPr>
      <w:r w:rsidRPr="0052000A">
        <w:rPr>
          <w:rFonts w:ascii="Times New Roman" w:eastAsia="Times New Roman" w:hAnsi="Times New Roman" w:cs="Times New Roman"/>
          <w:sz w:val="26"/>
          <w:szCs w:val="26"/>
        </w:rPr>
        <w:t xml:space="preserve">1. Установить, что в период с 1 января по 30 июня 2021 года включительно граждане, претендующие на замещение должностей муниципальной службы, включенных в соответствующий перечень, а также муниципальные служащие, замещающие должности, не включенные в соответствующий перечень и претендующие на замещение должностей, включенных в него, в органах местного самоуправления Чистоозерного района, вместе со сведениями, представляемыми </w:t>
      </w:r>
      <w:r w:rsidRPr="0052000A">
        <w:rPr>
          <w:rFonts w:ascii="Times New Roman" w:eastAsia="Calibri" w:hAnsi="Times New Roman" w:cs="Times New Roman"/>
          <w:sz w:val="26"/>
          <w:szCs w:val="26"/>
          <w:lang w:eastAsia="en-US"/>
        </w:rPr>
        <w:t>по форме справки, утвержденной Указом Президента Российской Федерации от</w:t>
      </w:r>
      <w:r w:rsidRPr="0052000A">
        <w:rPr>
          <w:rFonts w:ascii="Times New Roman" w:eastAsia="Times New Roman" w:hAnsi="Times New Roman" w:cs="Times New Roman"/>
          <w:sz w:val="26"/>
          <w:szCs w:val="26"/>
          <w:lang w:eastAsia="en-US"/>
        </w:rPr>
        <w:t> </w:t>
      </w:r>
      <w:r w:rsidRPr="0052000A">
        <w:rPr>
          <w:rFonts w:ascii="Times New Roman" w:eastAsia="Calibri" w:hAnsi="Times New Roman" w:cs="Times New Roman"/>
          <w:sz w:val="26"/>
          <w:szCs w:val="26"/>
          <w:lang w:eastAsia="en-US"/>
        </w:rPr>
        <w:t>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форме согласно приложению № 1 к Указу Президента Российской Федерации от 10.12.2020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r w:rsidRPr="0052000A">
        <w:rPr>
          <w:rFonts w:ascii="Times New Roman" w:eastAsia="Times New Roman" w:hAnsi="Times New Roman" w:cs="Times New Roman"/>
          <w:sz w:val="26"/>
          <w:szCs w:val="26"/>
        </w:rPr>
        <w:t>.</w:t>
      </w:r>
    </w:p>
    <w:p w:rsidR="0052000A" w:rsidRPr="0052000A" w:rsidRDefault="0052000A" w:rsidP="0052000A">
      <w:pPr>
        <w:tabs>
          <w:tab w:val="left" w:pos="1276"/>
        </w:tabs>
        <w:spacing w:after="0" w:line="240" w:lineRule="auto"/>
        <w:ind w:firstLine="709"/>
        <w:contextualSpacing/>
        <w:jc w:val="both"/>
        <w:rPr>
          <w:rFonts w:ascii="Times New Roman" w:eastAsia="Calibri" w:hAnsi="Times New Roman" w:cs="Times New Roman"/>
          <w:sz w:val="26"/>
          <w:szCs w:val="26"/>
          <w:lang w:eastAsia="en-US"/>
        </w:rPr>
      </w:pPr>
      <w:r w:rsidRPr="0052000A">
        <w:rPr>
          <w:rFonts w:ascii="Times New Roman" w:eastAsia="Calibri" w:hAnsi="Times New Roman" w:cs="Times New Roman"/>
          <w:sz w:val="26"/>
          <w:szCs w:val="26"/>
          <w:lang w:eastAsia="en-US"/>
        </w:rPr>
        <w:t>2. Настоящее постановление распространяет свое действие на правоотношения, возникшие с 1 января 2021 года.</w:t>
      </w:r>
    </w:p>
    <w:p w:rsidR="0052000A" w:rsidRPr="0052000A" w:rsidRDefault="0052000A" w:rsidP="0052000A">
      <w:pPr>
        <w:spacing w:after="0" w:line="240" w:lineRule="auto"/>
        <w:jc w:val="center"/>
        <w:rPr>
          <w:rFonts w:ascii="Times New Roman" w:eastAsia="Times New Roman" w:hAnsi="Times New Roman" w:cs="Times New Roman"/>
          <w:b/>
          <w:sz w:val="26"/>
          <w:szCs w:val="26"/>
        </w:rPr>
      </w:pPr>
    </w:p>
    <w:p w:rsidR="0052000A" w:rsidRPr="0052000A" w:rsidRDefault="0052000A" w:rsidP="0052000A">
      <w:pPr>
        <w:spacing w:after="0" w:line="240" w:lineRule="auto"/>
        <w:jc w:val="right"/>
        <w:rPr>
          <w:rFonts w:ascii="Times New Roman" w:eastAsia="Times New Roman" w:hAnsi="Times New Roman" w:cs="Times New Roman"/>
          <w:sz w:val="26"/>
          <w:szCs w:val="26"/>
        </w:rPr>
      </w:pPr>
    </w:p>
    <w:p w:rsidR="0052000A" w:rsidRPr="0052000A" w:rsidRDefault="0052000A" w:rsidP="0052000A">
      <w:pPr>
        <w:spacing w:after="0" w:line="240" w:lineRule="auto"/>
        <w:jc w:val="both"/>
        <w:rPr>
          <w:rFonts w:ascii="Times New Roman" w:eastAsia="Times New Roman" w:hAnsi="Times New Roman" w:cs="Times New Roman"/>
          <w:sz w:val="26"/>
          <w:szCs w:val="26"/>
        </w:rPr>
      </w:pPr>
      <w:r w:rsidRPr="0052000A">
        <w:rPr>
          <w:rFonts w:ascii="Times New Roman" w:eastAsia="Times New Roman" w:hAnsi="Times New Roman" w:cs="Times New Roman"/>
          <w:sz w:val="26"/>
          <w:szCs w:val="26"/>
        </w:rPr>
        <w:t>Глава Ишимского сельсовета</w:t>
      </w:r>
    </w:p>
    <w:p w:rsidR="0052000A" w:rsidRPr="0052000A" w:rsidRDefault="0052000A" w:rsidP="0052000A">
      <w:pPr>
        <w:spacing w:after="0" w:line="240" w:lineRule="auto"/>
        <w:jc w:val="both"/>
        <w:rPr>
          <w:rFonts w:ascii="Times New Roman" w:eastAsia="Times New Roman" w:hAnsi="Times New Roman" w:cs="Times New Roman"/>
          <w:sz w:val="26"/>
          <w:szCs w:val="26"/>
        </w:rPr>
      </w:pPr>
      <w:r w:rsidRPr="0052000A">
        <w:rPr>
          <w:rFonts w:ascii="Times New Roman" w:eastAsia="Times New Roman" w:hAnsi="Times New Roman" w:cs="Times New Roman"/>
          <w:sz w:val="26"/>
          <w:szCs w:val="26"/>
        </w:rPr>
        <w:t>Чистоозерного района</w:t>
      </w:r>
    </w:p>
    <w:p w:rsidR="0052000A" w:rsidRPr="0052000A" w:rsidRDefault="0052000A" w:rsidP="0052000A">
      <w:pPr>
        <w:spacing w:after="0" w:line="240" w:lineRule="auto"/>
        <w:jc w:val="both"/>
        <w:rPr>
          <w:rFonts w:ascii="Times New Roman" w:eastAsia="Times New Roman" w:hAnsi="Times New Roman" w:cs="Times New Roman"/>
          <w:sz w:val="18"/>
          <w:szCs w:val="18"/>
        </w:rPr>
      </w:pPr>
      <w:r w:rsidRPr="0052000A">
        <w:rPr>
          <w:rFonts w:ascii="Times New Roman" w:eastAsia="Times New Roman" w:hAnsi="Times New Roman" w:cs="Times New Roman"/>
          <w:sz w:val="26"/>
          <w:szCs w:val="26"/>
        </w:rPr>
        <w:t>Новосибирской области                                                                   Е.Е.Иванко</w:t>
      </w:r>
    </w:p>
    <w:p w:rsidR="0052000A" w:rsidRDefault="0052000A" w:rsidP="0052000A">
      <w:pPr>
        <w:ind w:left="-180"/>
        <w:jc w:val="right"/>
        <w:rPr>
          <w:sz w:val="20"/>
          <w:szCs w:val="20"/>
        </w:rPr>
      </w:pPr>
    </w:p>
    <w:p w:rsidR="0052000A" w:rsidRDefault="0052000A" w:rsidP="0052000A">
      <w:pPr>
        <w:ind w:left="-180"/>
        <w:jc w:val="right"/>
        <w:rPr>
          <w:sz w:val="20"/>
          <w:szCs w:val="20"/>
        </w:rPr>
      </w:pPr>
    </w:p>
    <w:p w:rsidR="0052000A" w:rsidRPr="0052000A" w:rsidRDefault="0052000A" w:rsidP="0052000A">
      <w:pPr>
        <w:keepNext/>
        <w:spacing w:after="0" w:line="240" w:lineRule="auto"/>
        <w:jc w:val="center"/>
        <w:outlineLvl w:val="0"/>
        <w:rPr>
          <w:rFonts w:ascii="Times New Roman" w:eastAsia="Times New Roman" w:hAnsi="Times New Roman" w:cs="Times New Roman"/>
          <w:b/>
          <w:bCs/>
          <w:kern w:val="32"/>
          <w:sz w:val="28"/>
          <w:szCs w:val="28"/>
        </w:rPr>
      </w:pPr>
      <w:r w:rsidRPr="0052000A">
        <w:rPr>
          <w:rFonts w:ascii="Times New Roman" w:eastAsia="Times New Roman" w:hAnsi="Times New Roman" w:cs="Times New Roman"/>
          <w:b/>
          <w:bCs/>
          <w:kern w:val="32"/>
          <w:sz w:val="28"/>
          <w:szCs w:val="28"/>
        </w:rPr>
        <w:t>АДМИНИСТРАЦИЯ  ИШИМСКОГО СЕЛЬСОВЕТА</w:t>
      </w:r>
    </w:p>
    <w:p w:rsidR="0052000A" w:rsidRPr="0052000A" w:rsidRDefault="0052000A" w:rsidP="0052000A">
      <w:pPr>
        <w:spacing w:after="0" w:line="240" w:lineRule="auto"/>
        <w:jc w:val="center"/>
        <w:rPr>
          <w:rFonts w:ascii="Times New Roman" w:eastAsia="Times New Roman" w:hAnsi="Times New Roman" w:cs="Times New Roman"/>
          <w:sz w:val="28"/>
          <w:szCs w:val="24"/>
        </w:rPr>
      </w:pPr>
      <w:r w:rsidRPr="0052000A">
        <w:rPr>
          <w:rFonts w:ascii="Times New Roman" w:eastAsia="Times New Roman" w:hAnsi="Times New Roman" w:cs="Times New Roman"/>
          <w:b/>
          <w:sz w:val="28"/>
          <w:szCs w:val="24"/>
        </w:rPr>
        <w:t>ЧИСТООЗЕРНОГО РАЙОНА  НОВОСИБИРСКОЙ ОБЛАСТИ</w:t>
      </w:r>
    </w:p>
    <w:p w:rsidR="0052000A" w:rsidRPr="0052000A" w:rsidRDefault="0052000A" w:rsidP="0052000A">
      <w:pPr>
        <w:spacing w:after="0" w:line="240" w:lineRule="auto"/>
        <w:jc w:val="center"/>
        <w:rPr>
          <w:rFonts w:ascii="Times New Roman" w:eastAsia="Times New Roman" w:hAnsi="Times New Roman" w:cs="Times New Roman"/>
          <w:b/>
          <w:sz w:val="28"/>
          <w:szCs w:val="24"/>
        </w:rPr>
      </w:pPr>
    </w:p>
    <w:p w:rsidR="0052000A" w:rsidRPr="0052000A" w:rsidRDefault="0052000A" w:rsidP="0052000A">
      <w:pPr>
        <w:spacing w:after="0" w:line="240" w:lineRule="auto"/>
        <w:jc w:val="center"/>
        <w:rPr>
          <w:rFonts w:ascii="Times New Roman" w:eastAsia="Times New Roman" w:hAnsi="Times New Roman" w:cs="Times New Roman"/>
          <w:sz w:val="28"/>
          <w:szCs w:val="28"/>
        </w:rPr>
      </w:pPr>
      <w:r w:rsidRPr="0052000A">
        <w:rPr>
          <w:rFonts w:ascii="Times New Roman" w:eastAsia="Times New Roman" w:hAnsi="Times New Roman" w:cs="Times New Roman"/>
          <w:b/>
          <w:sz w:val="28"/>
          <w:szCs w:val="24"/>
        </w:rPr>
        <w:t xml:space="preserve">ПОСТАНОВЛЕНИЕ </w:t>
      </w:r>
    </w:p>
    <w:p w:rsidR="0052000A" w:rsidRPr="0052000A" w:rsidRDefault="0052000A" w:rsidP="0052000A">
      <w:pPr>
        <w:spacing w:after="0" w:line="240" w:lineRule="auto"/>
        <w:jc w:val="center"/>
        <w:rPr>
          <w:rFonts w:ascii="Times New Roman" w:eastAsia="Times New Roman" w:hAnsi="Times New Roman" w:cs="Times New Roman"/>
          <w:sz w:val="28"/>
          <w:szCs w:val="28"/>
        </w:rPr>
      </w:pPr>
    </w:p>
    <w:p w:rsidR="0052000A" w:rsidRPr="0052000A" w:rsidRDefault="0052000A" w:rsidP="0052000A">
      <w:pPr>
        <w:spacing w:after="0" w:line="240" w:lineRule="auto"/>
        <w:jc w:val="center"/>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от 16.06.2021                                                                     №  37</w:t>
      </w:r>
    </w:p>
    <w:p w:rsidR="0052000A" w:rsidRPr="0052000A" w:rsidRDefault="0052000A" w:rsidP="0052000A">
      <w:pPr>
        <w:spacing w:after="0" w:line="240" w:lineRule="auto"/>
        <w:jc w:val="center"/>
        <w:rPr>
          <w:rFonts w:ascii="Times New Roman" w:eastAsia="Times New Roman" w:hAnsi="Times New Roman" w:cs="Times New Roman"/>
          <w:sz w:val="28"/>
          <w:szCs w:val="28"/>
        </w:rPr>
      </w:pPr>
    </w:p>
    <w:p w:rsidR="0052000A" w:rsidRPr="0052000A" w:rsidRDefault="0052000A" w:rsidP="0052000A">
      <w:pPr>
        <w:spacing w:after="0" w:line="240" w:lineRule="auto"/>
        <w:jc w:val="center"/>
        <w:rPr>
          <w:rFonts w:ascii="Times New Roman" w:eastAsia="Times New Roman" w:hAnsi="Times New Roman" w:cs="Times New Roman"/>
          <w:sz w:val="28"/>
          <w:szCs w:val="28"/>
        </w:rPr>
      </w:pPr>
    </w:p>
    <w:p w:rsidR="0052000A" w:rsidRPr="0052000A" w:rsidRDefault="0052000A" w:rsidP="0052000A">
      <w:pPr>
        <w:spacing w:after="0" w:line="240" w:lineRule="auto"/>
        <w:jc w:val="center"/>
        <w:rPr>
          <w:rFonts w:ascii="Times New Roman" w:eastAsia="Calibri" w:hAnsi="Times New Roman" w:cs="Times New Roman"/>
          <w:b/>
          <w:sz w:val="28"/>
          <w:szCs w:val="28"/>
          <w:lang w:eastAsia="en-US"/>
        </w:rPr>
      </w:pPr>
      <w:r w:rsidRPr="0052000A">
        <w:rPr>
          <w:rFonts w:ascii="Times New Roman" w:eastAsia="Calibri" w:hAnsi="Times New Roman" w:cs="Times New Roman"/>
          <w:b/>
          <w:sz w:val="28"/>
          <w:szCs w:val="28"/>
          <w:lang w:eastAsia="en-US"/>
        </w:rPr>
        <w:t xml:space="preserve">О реализации отдельных положений законодательства </w:t>
      </w:r>
    </w:p>
    <w:p w:rsidR="0052000A" w:rsidRPr="0052000A" w:rsidRDefault="0052000A" w:rsidP="0052000A">
      <w:pPr>
        <w:spacing w:after="0" w:line="240" w:lineRule="auto"/>
        <w:jc w:val="center"/>
        <w:rPr>
          <w:rFonts w:ascii="Times New Roman" w:eastAsia="Calibri" w:hAnsi="Times New Roman" w:cs="Times New Roman"/>
          <w:b/>
          <w:sz w:val="28"/>
          <w:szCs w:val="28"/>
          <w:lang w:eastAsia="en-US"/>
        </w:rPr>
      </w:pPr>
      <w:r w:rsidRPr="0052000A">
        <w:rPr>
          <w:rFonts w:ascii="Times New Roman" w:eastAsia="Calibri" w:hAnsi="Times New Roman" w:cs="Times New Roman"/>
          <w:b/>
          <w:sz w:val="28"/>
          <w:szCs w:val="28"/>
          <w:lang w:eastAsia="en-US"/>
        </w:rPr>
        <w:t xml:space="preserve">о цифровых финансовых активах, цифровой валюте </w:t>
      </w:r>
    </w:p>
    <w:p w:rsidR="0052000A" w:rsidRPr="0052000A" w:rsidRDefault="0052000A" w:rsidP="0052000A">
      <w:pPr>
        <w:spacing w:after="0" w:line="240" w:lineRule="auto"/>
        <w:jc w:val="center"/>
        <w:rPr>
          <w:rFonts w:ascii="Times New Roman" w:eastAsia="Calibri" w:hAnsi="Times New Roman" w:cs="Times New Roman"/>
          <w:b/>
          <w:sz w:val="28"/>
          <w:szCs w:val="28"/>
          <w:lang w:eastAsia="en-US"/>
        </w:rPr>
      </w:pPr>
    </w:p>
    <w:p w:rsidR="0052000A" w:rsidRPr="0052000A" w:rsidRDefault="0052000A" w:rsidP="0052000A">
      <w:pPr>
        <w:spacing w:after="0" w:line="240" w:lineRule="auto"/>
        <w:jc w:val="center"/>
        <w:rPr>
          <w:rFonts w:ascii="Times New Roman" w:eastAsia="Calibri" w:hAnsi="Times New Roman" w:cs="Times New Roman"/>
          <w:sz w:val="28"/>
          <w:szCs w:val="28"/>
          <w:lang w:eastAsia="en-US"/>
        </w:rPr>
      </w:pPr>
    </w:p>
    <w:p w:rsidR="0052000A" w:rsidRPr="0052000A" w:rsidRDefault="0052000A" w:rsidP="0052000A">
      <w:pPr>
        <w:spacing w:after="0" w:line="240" w:lineRule="auto"/>
        <w:ind w:firstLine="709"/>
        <w:jc w:val="both"/>
        <w:rPr>
          <w:rFonts w:ascii="Times New Roman" w:eastAsia="Calibri" w:hAnsi="Times New Roman" w:cs="Times New Roman"/>
          <w:sz w:val="28"/>
          <w:szCs w:val="28"/>
          <w:lang w:eastAsia="en-US"/>
        </w:rPr>
      </w:pPr>
      <w:r w:rsidRPr="0052000A">
        <w:rPr>
          <w:rFonts w:ascii="Times New Roman" w:eastAsia="Times New Roman" w:hAnsi="Times New Roman" w:cs="Times New Roman"/>
          <w:iCs/>
          <w:sz w:val="28"/>
          <w:szCs w:val="28"/>
          <w:lang w:eastAsia="en-US"/>
        </w:rPr>
        <w:t xml:space="preserve">В целях реализации Федерального закона от 31.07.2020 № 259-ФЗ «О цифровых финансовых активах, цифровой валюте и о внесении изменений в отдельные законодательные акты Российской Федерации», </w:t>
      </w:r>
      <w:r w:rsidRPr="0052000A">
        <w:rPr>
          <w:rFonts w:ascii="Times New Roman" w:eastAsia="Calibri" w:hAnsi="Times New Roman" w:cs="Times New Roman"/>
          <w:sz w:val="28"/>
          <w:szCs w:val="28"/>
          <w:lang w:eastAsia="en-US"/>
        </w:rPr>
        <w:t xml:space="preserve">Указа Президента Российской Федерации от 10.12.2020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Указа Президента Российской Федерации от 02.04.2013 № 309 «О  мерах по реализации отдельных положений Федерального закона «О  противодействии коррупции», администрация Ишимского сельсовета Чистоозерного района Новосибирской области  </w:t>
      </w:r>
      <w:r w:rsidRPr="0052000A">
        <w:rPr>
          <w:rFonts w:ascii="Times New Roman" w:eastAsia="Calibri" w:hAnsi="Times New Roman" w:cs="Times New Roman"/>
          <w:b/>
          <w:sz w:val="28"/>
          <w:szCs w:val="28"/>
          <w:lang w:eastAsia="en-US"/>
        </w:rPr>
        <w:t>п о с т а н о в л я ет</w:t>
      </w:r>
      <w:r w:rsidRPr="0052000A">
        <w:rPr>
          <w:rFonts w:ascii="Times New Roman" w:eastAsia="Calibri" w:hAnsi="Times New Roman" w:cs="Times New Roman"/>
          <w:sz w:val="28"/>
          <w:szCs w:val="28"/>
          <w:lang w:eastAsia="en-US"/>
        </w:rPr>
        <w:t>:</w:t>
      </w:r>
    </w:p>
    <w:p w:rsidR="0052000A" w:rsidRPr="0052000A" w:rsidRDefault="0052000A" w:rsidP="0052000A">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52000A">
        <w:rPr>
          <w:rFonts w:ascii="Times New Roman" w:eastAsia="Calibri" w:hAnsi="Times New Roman" w:cs="Times New Roman"/>
          <w:sz w:val="28"/>
          <w:szCs w:val="28"/>
          <w:lang w:eastAsia="en-US"/>
        </w:rPr>
        <w:t>1. Установить, что по 30 июня 2021 года включительно лица, поступающие на должность руководителя муниципального учреждения Чистоозерного района Новосибирской области,</w:t>
      </w:r>
      <w:r w:rsidRPr="0052000A">
        <w:rPr>
          <w:rFonts w:ascii="Times New Roman" w:eastAsia="Times New Roman" w:hAnsi="Times New Roman" w:cs="Times New Roman"/>
          <w:sz w:val="28"/>
          <w:szCs w:val="28"/>
        </w:rPr>
        <w:t xml:space="preserve"> вместе со сведениями, представляемыми </w:t>
      </w:r>
      <w:r w:rsidRPr="0052000A">
        <w:rPr>
          <w:rFonts w:ascii="Times New Roman" w:eastAsia="Calibri" w:hAnsi="Times New Roman" w:cs="Times New Roman"/>
          <w:sz w:val="28"/>
          <w:szCs w:val="28"/>
          <w:lang w:eastAsia="en-US"/>
        </w:rPr>
        <w:t xml:space="preserve">по форме справки,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w:t>
      </w:r>
      <w:r w:rsidRPr="0052000A">
        <w:rPr>
          <w:rFonts w:ascii="Times New Roman" w:eastAsia="Calibri" w:hAnsi="Times New Roman" w:cs="Times New Roman"/>
          <w:sz w:val="28"/>
          <w:szCs w:val="28"/>
          <w:lang w:eastAsia="en-US"/>
        </w:rPr>
        <w:lastRenderedPageBreak/>
        <w:t>акты Президента Российской Федерации», 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форме согласно приложению 1 к Указу Президента Российской Федерации от 10.12.2020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r w:rsidRPr="0052000A">
        <w:rPr>
          <w:rFonts w:ascii="Times New Roman" w:eastAsia="Times New Roman" w:hAnsi="Times New Roman" w:cs="Times New Roman"/>
          <w:sz w:val="28"/>
          <w:szCs w:val="28"/>
        </w:rPr>
        <w:t>.</w:t>
      </w:r>
    </w:p>
    <w:p w:rsidR="0052000A" w:rsidRPr="0052000A" w:rsidRDefault="0052000A" w:rsidP="0052000A">
      <w:pPr>
        <w:spacing w:after="0" w:line="240" w:lineRule="auto"/>
        <w:contextualSpacing/>
        <w:jc w:val="both"/>
        <w:rPr>
          <w:rFonts w:ascii="Times New Roman" w:eastAsia="Calibri" w:hAnsi="Times New Roman" w:cs="Times New Roman"/>
          <w:sz w:val="28"/>
          <w:szCs w:val="28"/>
          <w:lang w:eastAsia="en-US"/>
        </w:rPr>
      </w:pPr>
    </w:p>
    <w:p w:rsidR="0052000A" w:rsidRPr="0052000A" w:rsidRDefault="0052000A" w:rsidP="0052000A">
      <w:pPr>
        <w:spacing w:after="0" w:line="240" w:lineRule="auto"/>
        <w:jc w:val="center"/>
        <w:rPr>
          <w:rFonts w:ascii="Times New Roman" w:eastAsia="Times New Roman" w:hAnsi="Times New Roman" w:cs="Times New Roman"/>
          <w:b/>
          <w:sz w:val="26"/>
          <w:szCs w:val="26"/>
        </w:rPr>
      </w:pPr>
    </w:p>
    <w:p w:rsidR="0052000A" w:rsidRPr="0052000A" w:rsidRDefault="0052000A" w:rsidP="0052000A">
      <w:pPr>
        <w:spacing w:after="0" w:line="240" w:lineRule="auto"/>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Глава Ишимского сельсовета</w:t>
      </w:r>
    </w:p>
    <w:p w:rsidR="0052000A" w:rsidRPr="0052000A" w:rsidRDefault="0052000A" w:rsidP="0052000A">
      <w:pPr>
        <w:spacing w:after="0" w:line="240" w:lineRule="auto"/>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Чистоозерного района</w:t>
      </w:r>
    </w:p>
    <w:p w:rsidR="0052000A" w:rsidRDefault="0052000A" w:rsidP="0052000A">
      <w:pPr>
        <w:spacing w:after="0" w:line="240" w:lineRule="auto"/>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Новосибирской области                                                 Е.Е.Иванко</w:t>
      </w:r>
    </w:p>
    <w:p w:rsidR="0052000A" w:rsidRDefault="0052000A" w:rsidP="0052000A">
      <w:pPr>
        <w:spacing w:after="0" w:line="240" w:lineRule="auto"/>
        <w:jc w:val="both"/>
        <w:rPr>
          <w:rFonts w:ascii="Times New Roman" w:eastAsia="Times New Roman" w:hAnsi="Times New Roman" w:cs="Times New Roman"/>
          <w:sz w:val="28"/>
          <w:szCs w:val="28"/>
        </w:rPr>
      </w:pPr>
    </w:p>
    <w:p w:rsidR="0052000A" w:rsidRPr="00310D73" w:rsidRDefault="0052000A" w:rsidP="0052000A">
      <w:pPr>
        <w:jc w:val="center"/>
        <w:rPr>
          <w:b/>
          <w:sz w:val="28"/>
          <w:szCs w:val="28"/>
        </w:rPr>
      </w:pPr>
      <w:r>
        <w:rPr>
          <w:rFonts w:eastAsia="Times New Roman"/>
          <w:b/>
          <w:sz w:val="28"/>
          <w:szCs w:val="28"/>
        </w:rPr>
        <w:t xml:space="preserve">             </w:t>
      </w:r>
      <w:r w:rsidRPr="00310D73">
        <w:rPr>
          <w:b/>
          <w:sz w:val="28"/>
          <w:szCs w:val="28"/>
        </w:rPr>
        <w:t>АДМИНИСТРАЦИЯ ИШИМСКОГО СЕЛЬСОВЕТА</w:t>
      </w:r>
    </w:p>
    <w:p w:rsidR="0052000A" w:rsidRPr="00310D73" w:rsidRDefault="0052000A" w:rsidP="0052000A">
      <w:pPr>
        <w:jc w:val="center"/>
        <w:rPr>
          <w:b/>
          <w:sz w:val="28"/>
          <w:szCs w:val="28"/>
        </w:rPr>
      </w:pPr>
      <w:r w:rsidRPr="00310D73">
        <w:rPr>
          <w:b/>
          <w:sz w:val="28"/>
          <w:szCs w:val="28"/>
        </w:rPr>
        <w:t>ЧИСТООЗЕРНОГО РАЙОНА НОВОСИБИРСКОЙ ОБЛАСТИ</w:t>
      </w:r>
    </w:p>
    <w:p w:rsidR="0052000A" w:rsidRPr="00310D73" w:rsidRDefault="0052000A" w:rsidP="0052000A">
      <w:pPr>
        <w:jc w:val="center"/>
        <w:rPr>
          <w:b/>
          <w:sz w:val="28"/>
          <w:szCs w:val="28"/>
        </w:rPr>
      </w:pPr>
    </w:p>
    <w:p w:rsidR="0052000A" w:rsidRDefault="0052000A" w:rsidP="0052000A">
      <w:pPr>
        <w:jc w:val="center"/>
        <w:rPr>
          <w:b/>
          <w:sz w:val="28"/>
        </w:rPr>
      </w:pPr>
      <w:r w:rsidRPr="00296D95">
        <w:rPr>
          <w:b/>
          <w:sz w:val="28"/>
        </w:rPr>
        <w:t>ПОСТАНОВЛЕНИЕ</w:t>
      </w:r>
    </w:p>
    <w:p w:rsidR="0052000A" w:rsidRDefault="0052000A" w:rsidP="0052000A">
      <w:pPr>
        <w:jc w:val="both"/>
        <w:rPr>
          <w:sz w:val="28"/>
        </w:rPr>
      </w:pPr>
    </w:p>
    <w:p w:rsidR="0052000A" w:rsidRDefault="0052000A" w:rsidP="0052000A">
      <w:pPr>
        <w:jc w:val="center"/>
        <w:rPr>
          <w:sz w:val="28"/>
          <w:szCs w:val="28"/>
        </w:rPr>
      </w:pPr>
      <w:r w:rsidRPr="00296D95">
        <w:rPr>
          <w:sz w:val="28"/>
          <w:szCs w:val="28"/>
        </w:rPr>
        <w:t xml:space="preserve">от </w:t>
      </w:r>
      <w:r>
        <w:rPr>
          <w:sz w:val="28"/>
          <w:szCs w:val="28"/>
        </w:rPr>
        <w:t>16.06.2021   №  38</w:t>
      </w:r>
    </w:p>
    <w:p w:rsidR="0052000A" w:rsidRDefault="0052000A" w:rsidP="0052000A">
      <w:pPr>
        <w:tabs>
          <w:tab w:val="left" w:pos="6750"/>
        </w:tabs>
      </w:pPr>
    </w:p>
    <w:p w:rsidR="0052000A" w:rsidRPr="00432779" w:rsidRDefault="0052000A" w:rsidP="0052000A">
      <w:pPr>
        <w:ind w:right="-1"/>
        <w:jc w:val="center"/>
        <w:rPr>
          <w:b/>
          <w:sz w:val="28"/>
          <w:szCs w:val="28"/>
        </w:rPr>
      </w:pPr>
      <w:r w:rsidRPr="00432779">
        <w:rPr>
          <w:b/>
          <w:sz w:val="28"/>
          <w:szCs w:val="28"/>
        </w:rPr>
        <w:t>Об утверждении Порядка ведения реестра муниципального имущества</w:t>
      </w:r>
    </w:p>
    <w:p w:rsidR="0052000A" w:rsidRPr="00432779" w:rsidRDefault="0052000A" w:rsidP="0052000A">
      <w:pPr>
        <w:pStyle w:val="ConsPlusTitle"/>
        <w:widowControl/>
        <w:spacing w:line="276" w:lineRule="auto"/>
        <w:jc w:val="both"/>
        <w:rPr>
          <w:rFonts w:ascii="Times New Roman" w:eastAsia="Calibri" w:hAnsi="Times New Roman" w:cs="Times New Roman"/>
          <w:b w:val="0"/>
          <w:bCs/>
          <w:sz w:val="28"/>
          <w:szCs w:val="28"/>
          <w:lang w:eastAsia="en-US"/>
        </w:rPr>
      </w:pPr>
    </w:p>
    <w:p w:rsidR="0052000A" w:rsidRPr="00432779" w:rsidRDefault="0052000A" w:rsidP="0052000A">
      <w:pPr>
        <w:pStyle w:val="ab"/>
        <w:spacing w:before="0" w:beforeAutospacing="0" w:after="0" w:afterAutospacing="0"/>
        <w:ind w:firstLine="708"/>
        <w:jc w:val="both"/>
        <w:rPr>
          <w:sz w:val="28"/>
          <w:szCs w:val="28"/>
          <w:lang w:eastAsia="en-US"/>
        </w:rPr>
      </w:pPr>
      <w:r w:rsidRPr="00432779">
        <w:rPr>
          <w:sz w:val="28"/>
          <w:szCs w:val="28"/>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Приказом Минэкономразвития РФ от 30.08.2011 № 424 </w:t>
      </w:r>
      <w:r w:rsidRPr="00432779">
        <w:rPr>
          <w:sz w:val="28"/>
          <w:szCs w:val="28"/>
        </w:rPr>
        <w:t>«Об утверждении порядка ведения органами местного самоуправления реестров муниципального имущества»</w:t>
      </w:r>
      <w:r>
        <w:rPr>
          <w:sz w:val="28"/>
          <w:szCs w:val="28"/>
        </w:rPr>
        <w:t xml:space="preserve"> </w:t>
      </w:r>
      <w:r w:rsidRPr="00432779">
        <w:rPr>
          <w:sz w:val="28"/>
          <w:szCs w:val="28"/>
        </w:rPr>
        <w:t>(с изменениями от 13.09.2019г),</w:t>
      </w:r>
      <w:r w:rsidRPr="00432779">
        <w:rPr>
          <w:sz w:val="28"/>
          <w:szCs w:val="28"/>
          <w:lang w:eastAsia="en-US"/>
        </w:rPr>
        <w:t xml:space="preserve"> </w:t>
      </w:r>
      <w:r>
        <w:rPr>
          <w:sz w:val="28"/>
          <w:szCs w:val="28"/>
          <w:lang w:eastAsia="en-US"/>
        </w:rPr>
        <w:lastRenderedPageBreak/>
        <w:t>Уставом Ишимского</w:t>
      </w:r>
      <w:r w:rsidRPr="00432779">
        <w:rPr>
          <w:sz w:val="28"/>
          <w:szCs w:val="28"/>
          <w:lang w:eastAsia="en-US"/>
        </w:rPr>
        <w:t xml:space="preserve"> сельсовета Чистоозерного района Новосибирской области</w:t>
      </w:r>
      <w:r>
        <w:rPr>
          <w:sz w:val="28"/>
          <w:szCs w:val="28"/>
          <w:lang w:eastAsia="en-US"/>
        </w:rPr>
        <w:t>, администрация Ишимского сельсовета Чистоозерного района Новосибирской области</w:t>
      </w:r>
    </w:p>
    <w:p w:rsidR="0052000A" w:rsidRPr="00432779" w:rsidRDefault="0052000A" w:rsidP="0052000A">
      <w:pPr>
        <w:pStyle w:val="ab"/>
        <w:spacing w:before="0" w:beforeAutospacing="0" w:after="0" w:afterAutospacing="0"/>
        <w:ind w:firstLine="708"/>
        <w:jc w:val="both"/>
        <w:rPr>
          <w:sz w:val="28"/>
          <w:szCs w:val="28"/>
          <w:lang w:eastAsia="en-US"/>
        </w:rPr>
      </w:pPr>
      <w:r w:rsidRPr="00432779">
        <w:rPr>
          <w:sz w:val="28"/>
          <w:szCs w:val="28"/>
          <w:lang w:eastAsia="en-US"/>
        </w:rPr>
        <w:t xml:space="preserve">Постановляет: </w:t>
      </w:r>
    </w:p>
    <w:p w:rsidR="0052000A" w:rsidRPr="00432779" w:rsidRDefault="0052000A" w:rsidP="0052000A">
      <w:pPr>
        <w:tabs>
          <w:tab w:val="left" w:pos="567"/>
        </w:tabs>
        <w:jc w:val="both"/>
        <w:rPr>
          <w:sz w:val="28"/>
          <w:szCs w:val="28"/>
        </w:rPr>
      </w:pPr>
      <w:r w:rsidRPr="00432779">
        <w:rPr>
          <w:sz w:val="28"/>
          <w:szCs w:val="28"/>
        </w:rPr>
        <w:tab/>
        <w:t>1.Утвердить Порядок ведения реестра муниципального имущества (Приложение № 1)</w:t>
      </w:r>
    </w:p>
    <w:p w:rsidR="0052000A" w:rsidRPr="00432779" w:rsidRDefault="0052000A" w:rsidP="0052000A">
      <w:pPr>
        <w:tabs>
          <w:tab w:val="left" w:pos="567"/>
        </w:tabs>
        <w:jc w:val="both"/>
        <w:rPr>
          <w:sz w:val="28"/>
          <w:szCs w:val="28"/>
        </w:rPr>
      </w:pPr>
      <w:r w:rsidRPr="00432779">
        <w:rPr>
          <w:sz w:val="28"/>
          <w:szCs w:val="28"/>
        </w:rPr>
        <w:tab/>
        <w:t>2.Утвердить форму Реестра муниципального имущества (Приложение</w:t>
      </w:r>
      <w:r>
        <w:rPr>
          <w:sz w:val="28"/>
          <w:szCs w:val="28"/>
        </w:rPr>
        <w:t xml:space="preserve"> </w:t>
      </w:r>
      <w:r w:rsidRPr="00432779">
        <w:rPr>
          <w:sz w:val="28"/>
          <w:szCs w:val="28"/>
        </w:rPr>
        <w:t>№ 2).</w:t>
      </w:r>
    </w:p>
    <w:p w:rsidR="0052000A" w:rsidRPr="00432779" w:rsidRDefault="0052000A" w:rsidP="0052000A">
      <w:pPr>
        <w:pStyle w:val="ConsPlusNormal"/>
        <w:widowControl/>
        <w:tabs>
          <w:tab w:val="left" w:pos="567"/>
        </w:tabs>
        <w:jc w:val="both"/>
        <w:rPr>
          <w:rFonts w:ascii="Times New Roman" w:hAnsi="Times New Roman" w:cs="Times New Roman"/>
          <w:sz w:val="28"/>
          <w:szCs w:val="28"/>
        </w:rPr>
      </w:pPr>
      <w:r w:rsidRPr="00432779">
        <w:rPr>
          <w:rFonts w:ascii="Times New Roman" w:hAnsi="Times New Roman" w:cs="Times New Roman"/>
          <w:sz w:val="28"/>
          <w:szCs w:val="28"/>
        </w:rPr>
        <w:tab/>
        <w:t>3.Постановление</w:t>
      </w:r>
      <w:r w:rsidRPr="00991C7F">
        <w:rPr>
          <w:sz w:val="28"/>
          <w:szCs w:val="28"/>
          <w:lang w:eastAsia="en-US"/>
        </w:rPr>
        <w:t xml:space="preserve"> </w:t>
      </w:r>
      <w:r>
        <w:rPr>
          <w:rFonts w:ascii="Times New Roman" w:hAnsi="Times New Roman" w:cs="Times New Roman"/>
          <w:sz w:val="28"/>
          <w:szCs w:val="28"/>
          <w:lang w:eastAsia="en-US"/>
        </w:rPr>
        <w:t>администрации Ишимского</w:t>
      </w:r>
      <w:r w:rsidRPr="00991C7F">
        <w:rPr>
          <w:rFonts w:ascii="Times New Roman" w:hAnsi="Times New Roman" w:cs="Times New Roman"/>
          <w:sz w:val="28"/>
          <w:szCs w:val="28"/>
          <w:lang w:eastAsia="en-US"/>
        </w:rPr>
        <w:t xml:space="preserve"> сельсовета Чистоозерного района Новосибирской области</w:t>
      </w:r>
      <w:r>
        <w:rPr>
          <w:rFonts w:ascii="Times New Roman" w:hAnsi="Times New Roman" w:cs="Times New Roman"/>
          <w:sz w:val="28"/>
          <w:szCs w:val="28"/>
        </w:rPr>
        <w:t xml:space="preserve">  № 87</w:t>
      </w:r>
      <w:r w:rsidRPr="00432779">
        <w:rPr>
          <w:rFonts w:ascii="Times New Roman" w:hAnsi="Times New Roman" w:cs="Times New Roman"/>
          <w:sz w:val="28"/>
          <w:szCs w:val="28"/>
        </w:rPr>
        <w:t xml:space="preserve"> от 12.12.2013 г. «Об утверждении Порядка ведения Реестра муниципа</w:t>
      </w:r>
      <w:r>
        <w:rPr>
          <w:rFonts w:ascii="Times New Roman" w:hAnsi="Times New Roman" w:cs="Times New Roman"/>
          <w:sz w:val="28"/>
          <w:szCs w:val="28"/>
        </w:rPr>
        <w:t>льного имущества МО Ишимского</w:t>
      </w:r>
      <w:r w:rsidRPr="00432779">
        <w:rPr>
          <w:rFonts w:ascii="Times New Roman" w:hAnsi="Times New Roman" w:cs="Times New Roman"/>
          <w:sz w:val="28"/>
          <w:szCs w:val="28"/>
        </w:rPr>
        <w:t xml:space="preserve"> сельсовета» считать утратившим силу.</w:t>
      </w:r>
    </w:p>
    <w:p w:rsidR="0052000A" w:rsidRDefault="0052000A" w:rsidP="0052000A">
      <w:pPr>
        <w:ind w:firstLine="567"/>
        <w:jc w:val="both"/>
        <w:rPr>
          <w:sz w:val="28"/>
          <w:szCs w:val="28"/>
        </w:rPr>
      </w:pPr>
      <w:r w:rsidRPr="00432779">
        <w:rPr>
          <w:sz w:val="28"/>
          <w:szCs w:val="28"/>
        </w:rPr>
        <w:t xml:space="preserve"> 4.</w:t>
      </w:r>
      <w:r>
        <w:rPr>
          <w:sz w:val="28"/>
          <w:szCs w:val="28"/>
        </w:rPr>
        <w:t xml:space="preserve"> </w:t>
      </w:r>
      <w:r w:rsidRPr="00432779">
        <w:rPr>
          <w:sz w:val="28"/>
          <w:szCs w:val="28"/>
        </w:rPr>
        <w:t>Опубликовать настоящее постановление в газете «</w:t>
      </w:r>
      <w:r>
        <w:rPr>
          <w:sz w:val="28"/>
          <w:szCs w:val="28"/>
        </w:rPr>
        <w:t xml:space="preserve">Ишимский </w:t>
      </w:r>
      <w:r w:rsidRPr="00432779">
        <w:rPr>
          <w:sz w:val="28"/>
          <w:szCs w:val="28"/>
        </w:rPr>
        <w:t>Ве</w:t>
      </w:r>
      <w:r>
        <w:rPr>
          <w:sz w:val="28"/>
          <w:szCs w:val="28"/>
        </w:rPr>
        <w:t>стник</w:t>
      </w:r>
      <w:r w:rsidRPr="00432779">
        <w:rPr>
          <w:sz w:val="28"/>
          <w:szCs w:val="28"/>
        </w:rPr>
        <w:t>»</w:t>
      </w:r>
      <w:r>
        <w:rPr>
          <w:sz w:val="28"/>
          <w:szCs w:val="28"/>
        </w:rPr>
        <w:t xml:space="preserve"> </w:t>
      </w:r>
      <w:r w:rsidRPr="00432779">
        <w:rPr>
          <w:sz w:val="28"/>
          <w:szCs w:val="28"/>
        </w:rPr>
        <w:t xml:space="preserve"> и на официальном </w:t>
      </w:r>
      <w:r>
        <w:rPr>
          <w:sz w:val="28"/>
          <w:szCs w:val="28"/>
        </w:rPr>
        <w:t>сайте администрации Ишимского</w:t>
      </w:r>
      <w:r w:rsidRPr="00432779">
        <w:rPr>
          <w:sz w:val="28"/>
          <w:szCs w:val="28"/>
        </w:rPr>
        <w:t xml:space="preserve"> сельсовета Чистоозерного района Новосибирской области.</w:t>
      </w:r>
    </w:p>
    <w:p w:rsidR="0052000A" w:rsidRPr="00432779" w:rsidRDefault="0052000A" w:rsidP="0052000A">
      <w:pPr>
        <w:ind w:firstLine="567"/>
        <w:jc w:val="both"/>
        <w:rPr>
          <w:sz w:val="28"/>
          <w:szCs w:val="28"/>
        </w:rPr>
      </w:pPr>
      <w:r w:rsidRPr="00432779">
        <w:rPr>
          <w:sz w:val="28"/>
          <w:szCs w:val="28"/>
        </w:rPr>
        <w:t xml:space="preserve"> 5.Контроль за исполнением настоящего постановления оставляю за собой.</w:t>
      </w:r>
    </w:p>
    <w:p w:rsidR="0052000A" w:rsidRPr="00073BB3" w:rsidRDefault="0052000A" w:rsidP="0052000A">
      <w:pPr>
        <w:pStyle w:val="ConsPlusNormal"/>
        <w:widowControl/>
        <w:spacing w:line="276" w:lineRule="auto"/>
        <w:jc w:val="both"/>
        <w:rPr>
          <w:sz w:val="24"/>
          <w:szCs w:val="24"/>
        </w:rPr>
      </w:pPr>
    </w:p>
    <w:p w:rsidR="0052000A" w:rsidRPr="00073BB3" w:rsidRDefault="0052000A" w:rsidP="0052000A">
      <w:pPr>
        <w:pStyle w:val="ConsPlusNormal"/>
        <w:widowControl/>
        <w:spacing w:line="276" w:lineRule="auto"/>
        <w:jc w:val="both"/>
        <w:rPr>
          <w:sz w:val="24"/>
          <w:szCs w:val="24"/>
        </w:rPr>
      </w:pPr>
    </w:p>
    <w:p w:rsidR="0052000A" w:rsidRPr="00432779" w:rsidRDefault="0052000A" w:rsidP="00520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52000A" w:rsidRPr="00432779" w:rsidRDefault="0052000A" w:rsidP="0052000A">
      <w:pPr>
        <w:tabs>
          <w:tab w:val="left" w:pos="6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ab/>
        <w:t>Глава Ишимского</w:t>
      </w:r>
      <w:r w:rsidRPr="00432779">
        <w:rPr>
          <w:sz w:val="28"/>
          <w:szCs w:val="28"/>
        </w:rPr>
        <w:t xml:space="preserve"> сельсовета </w:t>
      </w:r>
    </w:p>
    <w:p w:rsidR="0052000A" w:rsidRPr="00432779" w:rsidRDefault="0052000A" w:rsidP="0052000A">
      <w:pPr>
        <w:tabs>
          <w:tab w:val="left" w:pos="6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w:t>
      </w:r>
      <w:r w:rsidRPr="00432779">
        <w:rPr>
          <w:sz w:val="28"/>
          <w:szCs w:val="28"/>
        </w:rPr>
        <w:t xml:space="preserve"> Чистоозерного района</w:t>
      </w:r>
    </w:p>
    <w:p w:rsidR="0052000A" w:rsidRPr="00432779" w:rsidRDefault="0052000A" w:rsidP="0052000A">
      <w:pPr>
        <w:tabs>
          <w:tab w:val="left" w:pos="6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w:t>
      </w:r>
      <w:r w:rsidRPr="00432779">
        <w:rPr>
          <w:sz w:val="28"/>
          <w:szCs w:val="28"/>
        </w:rPr>
        <w:t xml:space="preserve">Новосибирской области                                   </w:t>
      </w:r>
      <w:r>
        <w:rPr>
          <w:sz w:val="28"/>
          <w:szCs w:val="28"/>
        </w:rPr>
        <w:t xml:space="preserve">               Е.Е.Иванко</w:t>
      </w:r>
      <w:r w:rsidRPr="00432779">
        <w:rPr>
          <w:sz w:val="28"/>
          <w:szCs w:val="28"/>
        </w:rPr>
        <w:tab/>
      </w:r>
      <w:r w:rsidRPr="00432779">
        <w:rPr>
          <w:sz w:val="28"/>
          <w:szCs w:val="28"/>
        </w:rPr>
        <w:tab/>
      </w:r>
      <w:r w:rsidRPr="00432779">
        <w:rPr>
          <w:sz w:val="28"/>
          <w:szCs w:val="28"/>
        </w:rPr>
        <w:tab/>
      </w:r>
      <w:r w:rsidRPr="00432779">
        <w:rPr>
          <w:sz w:val="28"/>
          <w:szCs w:val="28"/>
        </w:rPr>
        <w:tab/>
      </w:r>
      <w:r w:rsidRPr="00432779">
        <w:rPr>
          <w:sz w:val="28"/>
          <w:szCs w:val="28"/>
        </w:rPr>
        <w:tab/>
      </w:r>
      <w:r w:rsidRPr="00432779">
        <w:rPr>
          <w:sz w:val="28"/>
          <w:szCs w:val="28"/>
        </w:rPr>
        <w:tab/>
      </w:r>
      <w:r w:rsidRPr="00432779">
        <w:rPr>
          <w:sz w:val="28"/>
          <w:szCs w:val="28"/>
        </w:rPr>
        <w:tab/>
      </w:r>
      <w:r w:rsidRPr="00432779">
        <w:rPr>
          <w:sz w:val="28"/>
          <w:szCs w:val="28"/>
        </w:rPr>
        <w:tab/>
      </w:r>
      <w:r w:rsidRPr="00432779">
        <w:rPr>
          <w:sz w:val="28"/>
          <w:szCs w:val="28"/>
        </w:rPr>
        <w:tab/>
      </w:r>
    </w:p>
    <w:p w:rsidR="0052000A" w:rsidRDefault="0052000A" w:rsidP="00520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52000A" w:rsidRDefault="0052000A" w:rsidP="00520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52000A" w:rsidRDefault="0052000A" w:rsidP="00520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52000A" w:rsidRDefault="0052000A" w:rsidP="00520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52000A" w:rsidRDefault="0052000A" w:rsidP="00520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52000A" w:rsidRDefault="0052000A" w:rsidP="00520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52000A" w:rsidRDefault="0052000A" w:rsidP="00520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52000A" w:rsidRDefault="0052000A" w:rsidP="00520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52000A" w:rsidRDefault="0052000A" w:rsidP="00520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52000A" w:rsidRDefault="0052000A" w:rsidP="00520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52000A" w:rsidRDefault="0052000A" w:rsidP="00520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52000A" w:rsidRDefault="0052000A" w:rsidP="00520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2000A" w:rsidRDefault="0052000A" w:rsidP="00520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52000A" w:rsidRDefault="0052000A" w:rsidP="0052000A">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right"/>
      </w:pPr>
      <w:r w:rsidRPr="00E653CC">
        <w:t>Приложение №1</w:t>
      </w:r>
    </w:p>
    <w:p w:rsidR="0052000A" w:rsidRPr="00E653CC" w:rsidRDefault="0052000A" w:rsidP="0052000A">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right"/>
      </w:pPr>
      <w:r>
        <w:t>УТВЕРЖДЕНО</w:t>
      </w:r>
    </w:p>
    <w:p w:rsidR="0052000A" w:rsidRDefault="0052000A" w:rsidP="0052000A">
      <w:pPr>
        <w:pStyle w:val="ConsPlusNormal"/>
        <w:widowControl/>
        <w:ind w:left="5670"/>
        <w:jc w:val="right"/>
        <w:rPr>
          <w:rFonts w:ascii="Times New Roman" w:hAnsi="Times New Roman" w:cs="Times New Roman"/>
          <w:sz w:val="24"/>
          <w:szCs w:val="24"/>
        </w:rPr>
      </w:pPr>
      <w:r>
        <w:rPr>
          <w:rFonts w:ascii="Times New Roman" w:hAnsi="Times New Roman" w:cs="Times New Roman"/>
          <w:sz w:val="24"/>
          <w:szCs w:val="24"/>
        </w:rPr>
        <w:t xml:space="preserve">постановлением администрации </w:t>
      </w:r>
    </w:p>
    <w:p w:rsidR="0052000A" w:rsidRDefault="0052000A" w:rsidP="0052000A">
      <w:pPr>
        <w:pStyle w:val="ConsPlusNormal"/>
        <w:widowControl/>
        <w:ind w:left="5670"/>
        <w:jc w:val="right"/>
        <w:rPr>
          <w:rFonts w:ascii="Times New Roman" w:hAnsi="Times New Roman" w:cs="Times New Roman"/>
          <w:sz w:val="24"/>
          <w:szCs w:val="24"/>
        </w:rPr>
      </w:pPr>
      <w:r>
        <w:rPr>
          <w:rFonts w:ascii="Times New Roman" w:hAnsi="Times New Roman" w:cs="Times New Roman"/>
          <w:sz w:val="24"/>
          <w:szCs w:val="24"/>
        </w:rPr>
        <w:t>Ишимского сельсовета</w:t>
      </w:r>
    </w:p>
    <w:p w:rsidR="0052000A" w:rsidRDefault="0052000A" w:rsidP="0052000A">
      <w:pPr>
        <w:pStyle w:val="ConsPlusNormal"/>
        <w:widowControl/>
        <w:ind w:left="5670"/>
        <w:jc w:val="right"/>
        <w:rPr>
          <w:rFonts w:ascii="Times New Roman" w:hAnsi="Times New Roman" w:cs="Times New Roman"/>
          <w:sz w:val="24"/>
          <w:szCs w:val="24"/>
        </w:rPr>
      </w:pPr>
      <w:r>
        <w:rPr>
          <w:rFonts w:ascii="Times New Roman" w:hAnsi="Times New Roman" w:cs="Times New Roman"/>
          <w:sz w:val="24"/>
          <w:szCs w:val="24"/>
        </w:rPr>
        <w:t>Чистоозерного района</w:t>
      </w:r>
    </w:p>
    <w:p w:rsidR="0052000A" w:rsidRDefault="0052000A" w:rsidP="0052000A">
      <w:pPr>
        <w:pStyle w:val="ConsPlusNormal"/>
        <w:widowControl/>
        <w:ind w:left="5670"/>
        <w:jc w:val="right"/>
        <w:rPr>
          <w:rFonts w:ascii="Times New Roman" w:hAnsi="Times New Roman" w:cs="Times New Roman"/>
          <w:sz w:val="24"/>
          <w:szCs w:val="24"/>
        </w:rPr>
      </w:pPr>
      <w:r>
        <w:rPr>
          <w:rFonts w:ascii="Times New Roman" w:hAnsi="Times New Roman" w:cs="Times New Roman"/>
          <w:sz w:val="24"/>
          <w:szCs w:val="24"/>
        </w:rPr>
        <w:t>Новосибирской области</w:t>
      </w:r>
    </w:p>
    <w:p w:rsidR="0052000A" w:rsidRDefault="0052000A" w:rsidP="0052000A">
      <w:pPr>
        <w:pStyle w:val="ConsPlusNormal"/>
        <w:widowControl/>
        <w:ind w:left="5670"/>
        <w:jc w:val="right"/>
        <w:rPr>
          <w:rFonts w:ascii="Times New Roman" w:hAnsi="Times New Roman" w:cs="Times New Roman"/>
          <w:sz w:val="24"/>
          <w:szCs w:val="24"/>
        </w:rPr>
      </w:pPr>
      <w:r>
        <w:rPr>
          <w:rFonts w:ascii="Times New Roman" w:hAnsi="Times New Roman" w:cs="Times New Roman"/>
          <w:sz w:val="24"/>
          <w:szCs w:val="24"/>
        </w:rPr>
        <w:t>от 16.06.2021 года № 38</w:t>
      </w:r>
    </w:p>
    <w:p w:rsidR="0052000A" w:rsidRDefault="0052000A" w:rsidP="0052000A">
      <w:pPr>
        <w:pStyle w:val="ConsPlusNormal"/>
        <w:widowControl/>
        <w:ind w:left="5670"/>
        <w:rPr>
          <w:rFonts w:ascii="Times New Roman" w:hAnsi="Times New Roman" w:cs="Times New Roman"/>
          <w:sz w:val="24"/>
          <w:szCs w:val="24"/>
        </w:rPr>
      </w:pPr>
    </w:p>
    <w:p w:rsidR="0052000A" w:rsidRPr="00E653CC" w:rsidRDefault="0052000A" w:rsidP="0052000A">
      <w:pPr>
        <w:pStyle w:val="ConsPlusNormal"/>
        <w:widowControl/>
        <w:ind w:left="5670"/>
        <w:rPr>
          <w:rFonts w:ascii="Times New Roman" w:hAnsi="Times New Roman" w:cs="Times New Roman"/>
          <w:sz w:val="24"/>
          <w:szCs w:val="24"/>
        </w:rPr>
      </w:pPr>
    </w:p>
    <w:p w:rsidR="0052000A" w:rsidRPr="00382454" w:rsidRDefault="0052000A" w:rsidP="0052000A">
      <w:pPr>
        <w:jc w:val="center"/>
        <w:rPr>
          <w:b/>
        </w:rPr>
      </w:pPr>
      <w:r w:rsidRPr="00382454">
        <w:rPr>
          <w:b/>
        </w:rPr>
        <w:t>ПОРЯДОК</w:t>
      </w:r>
    </w:p>
    <w:p w:rsidR="0052000A" w:rsidRPr="00E653CC" w:rsidRDefault="0052000A" w:rsidP="0052000A">
      <w:pPr>
        <w:jc w:val="center"/>
      </w:pPr>
      <w:r>
        <w:rPr>
          <w:b/>
        </w:rPr>
        <w:t xml:space="preserve">ведения </w:t>
      </w:r>
      <w:r w:rsidRPr="00E653CC">
        <w:rPr>
          <w:b/>
        </w:rPr>
        <w:t>реестр</w:t>
      </w:r>
      <w:r>
        <w:rPr>
          <w:b/>
        </w:rPr>
        <w:t>а</w:t>
      </w:r>
      <w:r w:rsidRPr="00E653CC">
        <w:rPr>
          <w:b/>
        </w:rPr>
        <w:t xml:space="preserve"> муниципального имущества</w:t>
      </w:r>
    </w:p>
    <w:p w:rsidR="0052000A" w:rsidRPr="00E653CC" w:rsidRDefault="0052000A" w:rsidP="0052000A">
      <w:pPr>
        <w:ind w:firstLine="540"/>
        <w:jc w:val="both"/>
      </w:pPr>
    </w:p>
    <w:p w:rsidR="0052000A" w:rsidRDefault="0052000A" w:rsidP="0052000A">
      <w:pPr>
        <w:numPr>
          <w:ilvl w:val="0"/>
          <w:numId w:val="24"/>
        </w:numPr>
        <w:tabs>
          <w:tab w:val="left" w:pos="284"/>
          <w:tab w:val="left" w:pos="3686"/>
        </w:tabs>
        <w:spacing w:after="0" w:line="240" w:lineRule="auto"/>
        <w:ind w:left="0" w:firstLine="0"/>
        <w:jc w:val="center"/>
        <w:rPr>
          <w:b/>
        </w:rPr>
      </w:pPr>
      <w:r w:rsidRPr="00E653CC">
        <w:rPr>
          <w:b/>
        </w:rPr>
        <w:t>Общие положения</w:t>
      </w:r>
    </w:p>
    <w:p w:rsidR="0052000A" w:rsidRPr="00E653CC" w:rsidRDefault="0052000A" w:rsidP="0052000A">
      <w:pPr>
        <w:ind w:left="1260"/>
        <w:rPr>
          <w:b/>
        </w:rPr>
      </w:pPr>
    </w:p>
    <w:p w:rsidR="0052000A" w:rsidRPr="00ED1303" w:rsidRDefault="0052000A" w:rsidP="0052000A">
      <w:pPr>
        <w:tabs>
          <w:tab w:val="left" w:pos="1134"/>
        </w:tabs>
        <w:ind w:firstLine="709"/>
        <w:jc w:val="both"/>
      </w:pPr>
      <w:r>
        <w:lastRenderedPageBreak/>
        <w:t>1.</w:t>
      </w:r>
      <w:r>
        <w:tab/>
      </w:r>
      <w:r w:rsidRPr="00ED1303">
        <w:t xml:space="preserve">Настоящий Порядок устанавливает правила ведения органами местного самоуправления муниципального образования </w:t>
      </w:r>
      <w:r>
        <w:t>Ишимского сельсовета реестра</w:t>
      </w:r>
      <w:r w:rsidRPr="00ED1303">
        <w:t xml:space="preserve"> муниципального имущества (далее </w:t>
      </w:r>
      <w:r>
        <w:t>- реестр</w:t>
      </w:r>
      <w:r w:rsidRPr="00ED1303">
        <w:t>), в том числе правила внесения</w:t>
      </w:r>
      <w:r>
        <w:t xml:space="preserve"> сведений об имуществе в реестр</w:t>
      </w:r>
      <w:r w:rsidRPr="00ED1303">
        <w:t>, общие требования к порядку предоставления информации из реестр</w:t>
      </w:r>
      <w:r>
        <w:t>а</w:t>
      </w:r>
      <w:r w:rsidRPr="00ED1303">
        <w:t xml:space="preserve">, состав информации о муниципальном имуществе, принадлежащем на вещном праве или в силу закона органам местного самоуправления, муниципальным учреждениям, муниципальным унитарным предприятиям, иным лицам (далее - правообладатель) и подлежащем учету в </w:t>
      </w:r>
      <w:r>
        <w:t>реестре</w:t>
      </w:r>
      <w:r w:rsidRPr="00ED1303">
        <w:t>.</w:t>
      </w:r>
    </w:p>
    <w:p w:rsidR="0052000A" w:rsidRPr="000D6876" w:rsidRDefault="0052000A" w:rsidP="0052000A">
      <w:pPr>
        <w:tabs>
          <w:tab w:val="left" w:pos="1134"/>
        </w:tabs>
        <w:ind w:firstLine="709"/>
        <w:jc w:val="both"/>
      </w:pPr>
      <w:r>
        <w:t>2.</w:t>
      </w:r>
      <w:r>
        <w:tab/>
      </w:r>
      <w:r w:rsidRPr="000D6876">
        <w:t xml:space="preserve">В настоящем </w:t>
      </w:r>
      <w:r>
        <w:t>Порядке</w:t>
      </w:r>
      <w:r w:rsidRPr="000D6876">
        <w:t xml:space="preserve"> под Реестром понимается муниципальная информационная система, представляющая собой совокупность построенных на единых методологических и программно-технических принципах муниципальных баз данных, а также документов, содержащих перечни объектов учета и данные о них.</w:t>
      </w:r>
    </w:p>
    <w:p w:rsidR="0052000A" w:rsidRPr="000D6876" w:rsidRDefault="0052000A" w:rsidP="0052000A">
      <w:pPr>
        <w:tabs>
          <w:tab w:val="left" w:pos="1134"/>
        </w:tabs>
        <w:ind w:firstLine="709"/>
        <w:jc w:val="both"/>
      </w:pPr>
      <w:r>
        <w:t>3.</w:t>
      </w:r>
      <w:r>
        <w:tab/>
        <w:t>Реестр</w:t>
      </w:r>
      <w:r w:rsidRPr="000D6876">
        <w:t xml:space="preserve"> формируются по </w:t>
      </w:r>
      <w:r>
        <w:t>Ишимского сельсовету</w:t>
      </w:r>
      <w:r w:rsidRPr="000D6876">
        <w:t>.</w:t>
      </w:r>
    </w:p>
    <w:p w:rsidR="0052000A" w:rsidRPr="000D6876" w:rsidRDefault="0052000A" w:rsidP="0052000A">
      <w:pPr>
        <w:tabs>
          <w:tab w:val="left" w:pos="1134"/>
        </w:tabs>
        <w:ind w:firstLine="709"/>
        <w:jc w:val="both"/>
      </w:pPr>
      <w:r w:rsidRPr="000D6876">
        <w:t>4</w:t>
      </w:r>
      <w:r>
        <w:t>.</w:t>
      </w:r>
      <w:r>
        <w:tab/>
      </w:r>
      <w:r w:rsidRPr="000D6876">
        <w:t>Объектами учета Реестра являются:</w:t>
      </w:r>
    </w:p>
    <w:p w:rsidR="0052000A" w:rsidRPr="000D6876" w:rsidRDefault="0052000A" w:rsidP="0052000A">
      <w:pPr>
        <w:tabs>
          <w:tab w:val="left" w:pos="1134"/>
        </w:tabs>
        <w:ind w:firstLine="709"/>
        <w:jc w:val="both"/>
      </w:pPr>
      <w:r>
        <w:t>-</w:t>
      </w:r>
      <w:r>
        <w:tab/>
      </w:r>
      <w:r w:rsidRPr="000D6876">
        <w:t>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52000A" w:rsidRPr="00ED1303" w:rsidRDefault="0052000A" w:rsidP="0052000A">
      <w:pPr>
        <w:tabs>
          <w:tab w:val="left" w:pos="1134"/>
        </w:tabs>
        <w:ind w:firstLine="709"/>
        <w:jc w:val="both"/>
      </w:pPr>
      <w:r>
        <w:t>-</w:t>
      </w:r>
      <w:r>
        <w:tab/>
      </w:r>
      <w:r w:rsidRPr="000D6876">
        <w:t>находящееся в муниципальной собственности движимое имущество (автотранспортные средства), акции, доли (вклады) в уставном (складочном) капитале хозяйственного общества или товарищества либо иное не относя</w:t>
      </w:r>
      <w:r>
        <w:t>щееся к недвижимости имущество</w:t>
      </w:r>
      <w:r w:rsidRPr="000D6876">
        <w:t>, а также особо ценное движимое имущество</w:t>
      </w:r>
      <w:r w:rsidRPr="00ED1303">
        <w:t xml:space="preserve">, закрепленное за автономными и бюджетными муниципальными учреждениями и определенное в соответствии с Федеральным </w:t>
      </w:r>
      <w:hyperlink r:id="rId10" w:history="1">
        <w:r w:rsidRPr="00ED1303">
          <w:rPr>
            <w:rStyle w:val="af2"/>
          </w:rPr>
          <w:t>законом</w:t>
        </w:r>
      </w:hyperlink>
      <w:r w:rsidRPr="00ED1303">
        <w:t xml:space="preserve"> от 3 ноября </w:t>
      </w:r>
      <w:smartTag w:uri="urn:schemas-microsoft-com:office:smarttags" w:element="metricconverter">
        <w:smartTagPr>
          <w:attr w:name="ProductID" w:val="2006 г"/>
        </w:smartTagPr>
        <w:r w:rsidRPr="00ED1303">
          <w:t>2006 г</w:t>
        </w:r>
      </w:smartTag>
      <w:r w:rsidRPr="00ED1303">
        <w:t>. N 174</w:t>
      </w:r>
      <w:r>
        <w:t>-ФЗ "Об автономных учреждениях";</w:t>
      </w:r>
    </w:p>
    <w:p w:rsidR="0052000A" w:rsidRPr="000D6876" w:rsidRDefault="0052000A" w:rsidP="0052000A">
      <w:pPr>
        <w:tabs>
          <w:tab w:val="left" w:pos="1134"/>
        </w:tabs>
        <w:ind w:firstLine="709"/>
        <w:jc w:val="both"/>
      </w:pPr>
      <w:r>
        <w:t>-</w:t>
      </w:r>
      <w:r>
        <w:tab/>
      </w:r>
      <w:r w:rsidRPr="00ED1303">
        <w:t>муниципальные унитарные предприятия, муниципальные</w:t>
      </w:r>
      <w:r w:rsidRPr="000D6876">
        <w:t xml:space="preserve"> учреждения, хозяйственные общества, товарищества, акции, доли (вклады) в уставном (складочном) капитале которых принадлежат муниципальному образованию, иные юридические лица, учредителем (участником) которых является муниципальное образование.</w:t>
      </w:r>
    </w:p>
    <w:p w:rsidR="0052000A" w:rsidRPr="000D6876" w:rsidRDefault="0052000A" w:rsidP="0052000A">
      <w:pPr>
        <w:tabs>
          <w:tab w:val="left" w:pos="1134"/>
        </w:tabs>
        <w:ind w:firstLine="709"/>
        <w:jc w:val="both"/>
      </w:pPr>
      <w:r w:rsidRPr="000D6876">
        <w:t>5</w:t>
      </w:r>
      <w:r>
        <w:t>.</w:t>
      </w:r>
      <w:r>
        <w:tab/>
      </w:r>
      <w:r w:rsidRPr="000D6876">
        <w:t>Уполномоченным органом на ведение реестр</w:t>
      </w:r>
      <w:r>
        <w:t>а (держатель реестра) является а</w:t>
      </w:r>
      <w:r w:rsidRPr="000D6876">
        <w:t xml:space="preserve">дминистрация </w:t>
      </w:r>
      <w:r>
        <w:t>Ишимского сельсовета Чистоозерного района Новосибирской области</w:t>
      </w:r>
      <w:r w:rsidRPr="000D6876">
        <w:t>.</w:t>
      </w:r>
    </w:p>
    <w:p w:rsidR="0052000A" w:rsidRPr="000D6876" w:rsidRDefault="0052000A" w:rsidP="0052000A">
      <w:pPr>
        <w:tabs>
          <w:tab w:val="left" w:pos="1134"/>
        </w:tabs>
        <w:ind w:firstLine="709"/>
        <w:jc w:val="both"/>
        <w:rPr>
          <w:b/>
        </w:rPr>
      </w:pPr>
    </w:p>
    <w:p w:rsidR="0052000A" w:rsidRPr="00E653CC" w:rsidRDefault="0052000A" w:rsidP="0052000A">
      <w:pPr>
        <w:tabs>
          <w:tab w:val="left" w:pos="426"/>
        </w:tabs>
        <w:jc w:val="center"/>
        <w:rPr>
          <w:b/>
        </w:rPr>
      </w:pPr>
      <w:r w:rsidRPr="00E653CC">
        <w:rPr>
          <w:b/>
        </w:rPr>
        <w:t>II</w:t>
      </w:r>
      <w:r>
        <w:rPr>
          <w:b/>
        </w:rPr>
        <w:t>.</w:t>
      </w:r>
      <w:r>
        <w:rPr>
          <w:b/>
        </w:rPr>
        <w:tab/>
      </w:r>
      <w:r w:rsidRPr="00E653CC">
        <w:rPr>
          <w:b/>
        </w:rPr>
        <w:t>Структура реестра муниципального имущества</w:t>
      </w:r>
    </w:p>
    <w:p w:rsidR="0052000A" w:rsidRPr="000D6876" w:rsidRDefault="0052000A" w:rsidP="0052000A">
      <w:pPr>
        <w:tabs>
          <w:tab w:val="left" w:pos="1134"/>
        </w:tabs>
        <w:ind w:firstLine="709"/>
        <w:jc w:val="both"/>
      </w:pPr>
      <w:r>
        <w:lastRenderedPageBreak/>
        <w:t>1.</w:t>
      </w:r>
      <w:r>
        <w:tab/>
        <w:t>Реестр веде</w:t>
      </w:r>
      <w:r w:rsidRPr="000D6876">
        <w:t>тся на бумажных и электронных носителях. В случае несоответствия информации на указанных носителях приоритет имеет информация на бумажных носителях.</w:t>
      </w:r>
    </w:p>
    <w:p w:rsidR="0052000A" w:rsidRPr="000D6876" w:rsidRDefault="0052000A" w:rsidP="0052000A">
      <w:pPr>
        <w:tabs>
          <w:tab w:val="left" w:pos="1134"/>
        </w:tabs>
        <w:ind w:firstLine="709"/>
        <w:jc w:val="both"/>
      </w:pPr>
      <w:r>
        <w:t>2.</w:t>
      </w:r>
      <w:r>
        <w:tab/>
      </w:r>
      <w:r w:rsidRPr="000D6876">
        <w:t>Реестр состоит из 3 разделов.</w:t>
      </w:r>
    </w:p>
    <w:p w:rsidR="0052000A" w:rsidRPr="000D6876" w:rsidRDefault="0052000A" w:rsidP="0052000A">
      <w:pPr>
        <w:tabs>
          <w:tab w:val="left" w:pos="1134"/>
        </w:tabs>
        <w:ind w:firstLine="709"/>
        <w:jc w:val="both"/>
      </w:pPr>
      <w:r w:rsidRPr="000D6876">
        <w:t>В раздел 1 включаются сведения о муниципальном недвижимом имуществе, в том числе:</w:t>
      </w:r>
    </w:p>
    <w:p w:rsidR="0052000A" w:rsidRPr="000D6876" w:rsidRDefault="0052000A" w:rsidP="0052000A">
      <w:pPr>
        <w:tabs>
          <w:tab w:val="left" w:pos="1134"/>
        </w:tabs>
        <w:ind w:firstLine="709"/>
        <w:jc w:val="both"/>
      </w:pPr>
      <w:r>
        <w:t>-</w:t>
      </w:r>
      <w:r>
        <w:tab/>
      </w:r>
      <w:r w:rsidRPr="000D6876">
        <w:t>наименование недвижимого имущества;</w:t>
      </w:r>
    </w:p>
    <w:p w:rsidR="0052000A" w:rsidRPr="000D6876" w:rsidRDefault="0052000A" w:rsidP="0052000A">
      <w:pPr>
        <w:tabs>
          <w:tab w:val="left" w:pos="1134"/>
        </w:tabs>
        <w:ind w:firstLine="709"/>
        <w:jc w:val="both"/>
      </w:pPr>
      <w:r>
        <w:t>-</w:t>
      </w:r>
      <w:r>
        <w:tab/>
      </w:r>
      <w:r w:rsidRPr="000D6876">
        <w:t>адрес (местоположение) недвижимого имущества;</w:t>
      </w:r>
    </w:p>
    <w:p w:rsidR="0052000A" w:rsidRPr="000D6876" w:rsidRDefault="0052000A" w:rsidP="0052000A">
      <w:pPr>
        <w:tabs>
          <w:tab w:val="left" w:pos="1134"/>
        </w:tabs>
        <w:ind w:firstLine="709"/>
        <w:jc w:val="both"/>
      </w:pPr>
      <w:r>
        <w:t>-</w:t>
      </w:r>
      <w:r>
        <w:tab/>
      </w:r>
      <w:r w:rsidRPr="000D6876">
        <w:t>кадастровый номер муниципального недвижимого имущества;</w:t>
      </w:r>
    </w:p>
    <w:p w:rsidR="0052000A" w:rsidRPr="000D6876" w:rsidRDefault="0052000A" w:rsidP="0052000A">
      <w:pPr>
        <w:tabs>
          <w:tab w:val="left" w:pos="1134"/>
        </w:tabs>
        <w:ind w:firstLine="709"/>
        <w:jc w:val="both"/>
      </w:pPr>
      <w:r>
        <w:t>-</w:t>
      </w:r>
      <w:r>
        <w:tab/>
      </w:r>
      <w:r w:rsidRPr="000D6876">
        <w:t>площадь, протяженность и (или) иные параметры, характеризующие физические свойства недвижимого имущества;</w:t>
      </w:r>
    </w:p>
    <w:p w:rsidR="0052000A" w:rsidRPr="000D6876" w:rsidRDefault="0052000A" w:rsidP="0052000A">
      <w:pPr>
        <w:tabs>
          <w:tab w:val="left" w:pos="1134"/>
        </w:tabs>
        <w:ind w:firstLine="709"/>
        <w:jc w:val="both"/>
      </w:pPr>
      <w:r>
        <w:t>-</w:t>
      </w:r>
      <w:r>
        <w:tab/>
      </w:r>
      <w:r w:rsidRPr="000D6876">
        <w:t>сведения о балансовой стоимости недвижимого имущества и начисленной амортизации (износе);</w:t>
      </w:r>
    </w:p>
    <w:p w:rsidR="0052000A" w:rsidRPr="000D6876" w:rsidRDefault="0052000A" w:rsidP="0052000A">
      <w:pPr>
        <w:tabs>
          <w:tab w:val="left" w:pos="1134"/>
        </w:tabs>
        <w:ind w:firstLine="709"/>
        <w:jc w:val="both"/>
      </w:pPr>
      <w:r>
        <w:t>-</w:t>
      </w:r>
      <w:r>
        <w:tab/>
      </w:r>
      <w:r w:rsidRPr="000D6876">
        <w:t>сведения о кадастровой стоимости недвижимого имущества;</w:t>
      </w:r>
    </w:p>
    <w:p w:rsidR="0052000A" w:rsidRPr="000D6876" w:rsidRDefault="0052000A" w:rsidP="0052000A">
      <w:pPr>
        <w:tabs>
          <w:tab w:val="left" w:pos="1134"/>
        </w:tabs>
        <w:ind w:firstLine="709"/>
        <w:jc w:val="both"/>
      </w:pPr>
      <w:r>
        <w:t>-</w:t>
      </w:r>
      <w:r>
        <w:tab/>
      </w:r>
      <w:r w:rsidRPr="000D6876">
        <w:t>даты возникновения и прекращения права муниципальной собственности на недвижимое имущество;</w:t>
      </w:r>
    </w:p>
    <w:p w:rsidR="0052000A" w:rsidRPr="000D6876" w:rsidRDefault="0052000A" w:rsidP="0052000A">
      <w:pPr>
        <w:tabs>
          <w:tab w:val="left" w:pos="1134"/>
        </w:tabs>
        <w:ind w:firstLine="709"/>
        <w:jc w:val="both"/>
      </w:pPr>
      <w:r>
        <w:t>-</w:t>
      </w:r>
      <w:r>
        <w:tab/>
      </w:r>
      <w:r w:rsidRPr="000D6876">
        <w:t>реквизиты документов - оснований возникновения (прекращения) права муниципальной собственности на недвижимое имущество;</w:t>
      </w:r>
    </w:p>
    <w:p w:rsidR="0052000A" w:rsidRPr="000D6876" w:rsidRDefault="0052000A" w:rsidP="0052000A">
      <w:pPr>
        <w:tabs>
          <w:tab w:val="left" w:pos="1134"/>
        </w:tabs>
        <w:ind w:firstLine="709"/>
        <w:jc w:val="both"/>
      </w:pPr>
      <w:r>
        <w:t>-</w:t>
      </w:r>
      <w:r>
        <w:tab/>
      </w:r>
      <w:r w:rsidRPr="000D6876">
        <w:t>сведения о правообладателе муниципального недвижимого имущества;</w:t>
      </w:r>
    </w:p>
    <w:p w:rsidR="0052000A" w:rsidRPr="000D6876" w:rsidRDefault="0052000A" w:rsidP="0052000A">
      <w:pPr>
        <w:tabs>
          <w:tab w:val="left" w:pos="1134"/>
        </w:tabs>
        <w:ind w:firstLine="709"/>
        <w:jc w:val="both"/>
      </w:pPr>
      <w:r>
        <w:t>-</w:t>
      </w:r>
      <w:r>
        <w:tab/>
      </w:r>
      <w:r w:rsidRPr="000D6876">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52000A" w:rsidRPr="000D6876" w:rsidRDefault="0052000A" w:rsidP="0052000A">
      <w:pPr>
        <w:tabs>
          <w:tab w:val="left" w:pos="1134"/>
        </w:tabs>
        <w:ind w:firstLine="709"/>
        <w:jc w:val="both"/>
      </w:pPr>
      <w:r w:rsidRPr="000D6876">
        <w:t>В раздел 2 включаются сведения о муниципальном движимом имуществе, в том числе:</w:t>
      </w:r>
    </w:p>
    <w:p w:rsidR="0052000A" w:rsidRPr="000D6876" w:rsidRDefault="0052000A" w:rsidP="0052000A">
      <w:pPr>
        <w:tabs>
          <w:tab w:val="left" w:pos="1134"/>
        </w:tabs>
        <w:ind w:firstLine="709"/>
        <w:jc w:val="both"/>
      </w:pPr>
      <w:r>
        <w:t>-</w:t>
      </w:r>
      <w:r>
        <w:tab/>
      </w:r>
      <w:r w:rsidRPr="000D6876">
        <w:t>наименование движимого имущества;</w:t>
      </w:r>
    </w:p>
    <w:p w:rsidR="0052000A" w:rsidRPr="000D6876" w:rsidRDefault="0052000A" w:rsidP="0052000A">
      <w:pPr>
        <w:tabs>
          <w:tab w:val="left" w:pos="1134"/>
        </w:tabs>
        <w:ind w:firstLine="709"/>
        <w:jc w:val="both"/>
      </w:pPr>
      <w:r>
        <w:t>-</w:t>
      </w:r>
      <w:r>
        <w:tab/>
      </w:r>
      <w:r w:rsidRPr="000D6876">
        <w:t>сведения о балансовой стоимости движимого имущества и начисленной амортизации (износе);</w:t>
      </w:r>
    </w:p>
    <w:p w:rsidR="0052000A" w:rsidRPr="000D6876" w:rsidRDefault="0052000A" w:rsidP="0052000A">
      <w:pPr>
        <w:tabs>
          <w:tab w:val="left" w:pos="1134"/>
        </w:tabs>
        <w:ind w:firstLine="709"/>
        <w:jc w:val="both"/>
      </w:pPr>
      <w:r>
        <w:t>-</w:t>
      </w:r>
      <w:r>
        <w:tab/>
      </w:r>
      <w:r w:rsidRPr="000D6876">
        <w:t>даты возникновения и прекращения права муниципальной собственности на движимое имущество;</w:t>
      </w:r>
    </w:p>
    <w:p w:rsidR="0052000A" w:rsidRPr="000D6876" w:rsidRDefault="0052000A" w:rsidP="0052000A">
      <w:pPr>
        <w:tabs>
          <w:tab w:val="left" w:pos="1134"/>
        </w:tabs>
        <w:ind w:firstLine="709"/>
        <w:jc w:val="both"/>
      </w:pPr>
      <w:r>
        <w:t>-</w:t>
      </w:r>
      <w:r>
        <w:tab/>
      </w:r>
      <w:r w:rsidRPr="000D6876">
        <w:t>реквизиты документов - оснований возникновения (прекращения) права муниципальной собственности на движимое имущество;</w:t>
      </w:r>
    </w:p>
    <w:p w:rsidR="0052000A" w:rsidRPr="000D6876" w:rsidRDefault="0052000A" w:rsidP="0052000A">
      <w:pPr>
        <w:tabs>
          <w:tab w:val="left" w:pos="1134"/>
        </w:tabs>
        <w:ind w:firstLine="709"/>
        <w:jc w:val="both"/>
      </w:pPr>
      <w:r>
        <w:lastRenderedPageBreak/>
        <w:t>-</w:t>
      </w:r>
      <w:r>
        <w:tab/>
      </w:r>
      <w:r w:rsidRPr="000D6876">
        <w:t>сведения о правообладателе муниципального движимого имущества;</w:t>
      </w:r>
    </w:p>
    <w:p w:rsidR="0052000A" w:rsidRPr="000D6876" w:rsidRDefault="0052000A" w:rsidP="0052000A">
      <w:pPr>
        <w:tabs>
          <w:tab w:val="left" w:pos="1134"/>
        </w:tabs>
        <w:ind w:firstLine="709"/>
        <w:jc w:val="both"/>
      </w:pPr>
      <w:r>
        <w:t>-</w:t>
      </w:r>
      <w:r>
        <w:tab/>
      </w:r>
      <w:r w:rsidRPr="000D6876">
        <w:t>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52000A" w:rsidRPr="000D6876" w:rsidRDefault="0052000A" w:rsidP="0052000A">
      <w:pPr>
        <w:tabs>
          <w:tab w:val="left" w:pos="1134"/>
        </w:tabs>
        <w:ind w:firstLine="709"/>
        <w:jc w:val="both"/>
      </w:pPr>
      <w:r w:rsidRPr="000D6876">
        <w:t>В отношении акций акционерных обществ в раздел 2 реестра также включаются сведения о:</w:t>
      </w:r>
    </w:p>
    <w:p w:rsidR="0052000A" w:rsidRPr="000D6876" w:rsidRDefault="0052000A" w:rsidP="0052000A">
      <w:pPr>
        <w:tabs>
          <w:tab w:val="left" w:pos="1134"/>
        </w:tabs>
        <w:ind w:firstLine="709"/>
        <w:jc w:val="both"/>
      </w:pPr>
      <w:r>
        <w:t>-</w:t>
      </w:r>
      <w:r>
        <w:tab/>
      </w:r>
      <w:r w:rsidRPr="000D6876">
        <w:t>наименовании акционерного общества-эмитента, его основном государственном регистрационном номере;</w:t>
      </w:r>
    </w:p>
    <w:p w:rsidR="0052000A" w:rsidRPr="000D6876" w:rsidRDefault="0052000A" w:rsidP="0052000A">
      <w:pPr>
        <w:tabs>
          <w:tab w:val="left" w:pos="1134"/>
        </w:tabs>
        <w:ind w:firstLine="709"/>
        <w:jc w:val="both"/>
      </w:pPr>
      <w:r>
        <w:t>-</w:t>
      </w:r>
      <w:r>
        <w:tab/>
      </w:r>
      <w:r w:rsidRPr="000D6876">
        <w:t>количестве акций, выпущенных акционерным обществом (с указанием количества привилегированных акций), и размере доли в уставном капитале, принадлежащей муниципальному образованию, в процентах;</w:t>
      </w:r>
    </w:p>
    <w:p w:rsidR="0052000A" w:rsidRPr="000D6876" w:rsidRDefault="0052000A" w:rsidP="0052000A">
      <w:pPr>
        <w:tabs>
          <w:tab w:val="left" w:pos="1134"/>
        </w:tabs>
        <w:ind w:firstLine="709"/>
        <w:jc w:val="both"/>
      </w:pPr>
      <w:r>
        <w:t>-</w:t>
      </w:r>
      <w:r>
        <w:tab/>
      </w:r>
      <w:r w:rsidRPr="000D6876">
        <w:t>номинальной стоимости акций.</w:t>
      </w:r>
    </w:p>
    <w:p w:rsidR="0052000A" w:rsidRPr="000D6876" w:rsidRDefault="0052000A" w:rsidP="0052000A">
      <w:pPr>
        <w:tabs>
          <w:tab w:val="left" w:pos="1134"/>
        </w:tabs>
        <w:ind w:firstLine="709"/>
        <w:jc w:val="both"/>
      </w:pPr>
      <w:r w:rsidRPr="000D6876">
        <w:t>В отношении долей (вкладов) в уставных (складочных) капиталах хозяйственных обществ и товариществ в раздел 2 реестра также включаются сведения о:</w:t>
      </w:r>
    </w:p>
    <w:p w:rsidR="0052000A" w:rsidRPr="000D6876" w:rsidRDefault="0052000A" w:rsidP="0052000A">
      <w:pPr>
        <w:tabs>
          <w:tab w:val="left" w:pos="1134"/>
        </w:tabs>
        <w:ind w:firstLine="709"/>
        <w:jc w:val="both"/>
      </w:pPr>
      <w:r>
        <w:t>-</w:t>
      </w:r>
      <w:r>
        <w:tab/>
      </w:r>
      <w:r w:rsidRPr="000D6876">
        <w:t>наименовании хозяйственного общества, товарищества, его основном государственном регистрационном номере;</w:t>
      </w:r>
    </w:p>
    <w:p w:rsidR="0052000A" w:rsidRPr="000D6876" w:rsidRDefault="0052000A" w:rsidP="0052000A">
      <w:pPr>
        <w:tabs>
          <w:tab w:val="left" w:pos="1134"/>
        </w:tabs>
        <w:ind w:firstLine="709"/>
        <w:jc w:val="both"/>
      </w:pPr>
      <w:r>
        <w:t>-</w:t>
      </w:r>
      <w:r>
        <w:tab/>
      </w:r>
      <w:r w:rsidRPr="000D6876">
        <w:t>размере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p w:rsidR="0052000A" w:rsidRPr="000D6876" w:rsidRDefault="0052000A" w:rsidP="0052000A">
      <w:pPr>
        <w:tabs>
          <w:tab w:val="left" w:pos="1134"/>
        </w:tabs>
        <w:ind w:firstLine="709"/>
        <w:jc w:val="both"/>
      </w:pPr>
      <w:r w:rsidRPr="000D6876">
        <w:t>В раздел 3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муниципальному образованию, иных юридических лицах, в которых муниципальное образование является учредителем (участником), в том числе:</w:t>
      </w:r>
    </w:p>
    <w:p w:rsidR="0052000A" w:rsidRPr="000D6876" w:rsidRDefault="0052000A" w:rsidP="0052000A">
      <w:pPr>
        <w:tabs>
          <w:tab w:val="left" w:pos="1134"/>
        </w:tabs>
        <w:ind w:firstLine="709"/>
        <w:jc w:val="both"/>
      </w:pPr>
      <w:r>
        <w:t>-</w:t>
      </w:r>
      <w:r>
        <w:tab/>
      </w:r>
      <w:r w:rsidRPr="000D6876">
        <w:t>полное наименование и организационно-правовая форма юридического лица;</w:t>
      </w:r>
    </w:p>
    <w:p w:rsidR="0052000A" w:rsidRPr="000D6876" w:rsidRDefault="0052000A" w:rsidP="0052000A">
      <w:pPr>
        <w:tabs>
          <w:tab w:val="left" w:pos="1134"/>
        </w:tabs>
        <w:ind w:firstLine="709"/>
        <w:jc w:val="both"/>
      </w:pPr>
      <w:r>
        <w:t>-</w:t>
      </w:r>
      <w:r>
        <w:tab/>
      </w:r>
      <w:r w:rsidRPr="000D6876">
        <w:t>адрес (местонахождение);</w:t>
      </w:r>
    </w:p>
    <w:p w:rsidR="0052000A" w:rsidRPr="000D6876" w:rsidRDefault="0052000A" w:rsidP="0052000A">
      <w:pPr>
        <w:tabs>
          <w:tab w:val="left" w:pos="1134"/>
        </w:tabs>
        <w:ind w:firstLine="709"/>
        <w:jc w:val="both"/>
      </w:pPr>
      <w:r>
        <w:t>-</w:t>
      </w:r>
      <w:r>
        <w:tab/>
      </w:r>
      <w:r w:rsidRPr="000D6876">
        <w:t>основной государственный регистрационный номер и дата государственной регистрации;</w:t>
      </w:r>
    </w:p>
    <w:p w:rsidR="0052000A" w:rsidRPr="000D6876" w:rsidRDefault="0052000A" w:rsidP="0052000A">
      <w:pPr>
        <w:tabs>
          <w:tab w:val="left" w:pos="1134"/>
        </w:tabs>
        <w:ind w:firstLine="709"/>
        <w:jc w:val="both"/>
      </w:pPr>
      <w:r>
        <w:t>-</w:t>
      </w:r>
      <w:r>
        <w:tab/>
      </w:r>
      <w:r w:rsidRPr="000D6876">
        <w:t>реквизиты документа - основания создания юридического лица (участия муниципального образования в создании (уставном капитале) юридического лица);</w:t>
      </w:r>
    </w:p>
    <w:p w:rsidR="0052000A" w:rsidRPr="000D6876" w:rsidRDefault="0052000A" w:rsidP="0052000A">
      <w:pPr>
        <w:tabs>
          <w:tab w:val="left" w:pos="1134"/>
        </w:tabs>
        <w:ind w:firstLine="709"/>
        <w:jc w:val="both"/>
      </w:pPr>
      <w:r>
        <w:t>-</w:t>
      </w:r>
      <w:r>
        <w:tab/>
      </w:r>
      <w:r w:rsidRPr="000D6876">
        <w:t>размер уставного фонда (для муниципальных унитарных предприятий);</w:t>
      </w:r>
    </w:p>
    <w:p w:rsidR="0052000A" w:rsidRPr="000D6876" w:rsidRDefault="0052000A" w:rsidP="0052000A">
      <w:pPr>
        <w:tabs>
          <w:tab w:val="left" w:pos="1134"/>
        </w:tabs>
        <w:ind w:firstLine="709"/>
        <w:jc w:val="both"/>
      </w:pPr>
      <w:r>
        <w:lastRenderedPageBreak/>
        <w:t>-</w:t>
      </w:r>
      <w:r>
        <w:tab/>
      </w:r>
      <w:r w:rsidRPr="000D6876">
        <w:t>размер доли, принадлежащей муниципальному образованию в уставном (складочном) капитале, в процентах (для хозяйственных обществ и товариществ);</w:t>
      </w:r>
    </w:p>
    <w:p w:rsidR="0052000A" w:rsidRPr="000D6876" w:rsidRDefault="0052000A" w:rsidP="0052000A">
      <w:pPr>
        <w:tabs>
          <w:tab w:val="left" w:pos="1134"/>
        </w:tabs>
        <w:ind w:firstLine="709"/>
        <w:jc w:val="both"/>
      </w:pPr>
      <w:r>
        <w:t>-</w:t>
      </w:r>
      <w:r>
        <w:tab/>
      </w:r>
      <w:r w:rsidRPr="000D6876">
        <w:t>данные о балансовой и остаточной стоимости основных средств (фондов) (для муниципальных учреждений и муниципальных унитарных предприятий);</w:t>
      </w:r>
    </w:p>
    <w:p w:rsidR="0052000A" w:rsidRPr="000D6876" w:rsidRDefault="0052000A" w:rsidP="0052000A">
      <w:pPr>
        <w:tabs>
          <w:tab w:val="left" w:pos="1134"/>
        </w:tabs>
        <w:ind w:firstLine="709"/>
        <w:jc w:val="both"/>
      </w:pPr>
      <w:r>
        <w:t>-</w:t>
      </w:r>
      <w:r>
        <w:tab/>
      </w:r>
      <w:r w:rsidRPr="000D6876">
        <w:t>среднесписочная численность работников (для муниципальных учреждений и муниципальных унитарных предприятий).</w:t>
      </w:r>
    </w:p>
    <w:p w:rsidR="0052000A" w:rsidRPr="000D6876" w:rsidRDefault="0052000A" w:rsidP="0052000A">
      <w:pPr>
        <w:tabs>
          <w:tab w:val="left" w:pos="1134"/>
        </w:tabs>
        <w:ind w:firstLine="709"/>
        <w:jc w:val="both"/>
      </w:pPr>
      <w:r w:rsidRPr="000D6876">
        <w:t>Разделы 1 и 2 группируются по видам имущества и содержат сведения о сделках с имуществом. Раздел 3 группируется по организационно-правовым формам лиц.</w:t>
      </w:r>
    </w:p>
    <w:p w:rsidR="0052000A" w:rsidRPr="000D6876" w:rsidRDefault="0052000A" w:rsidP="0052000A">
      <w:pPr>
        <w:tabs>
          <w:tab w:val="left" w:pos="1134"/>
        </w:tabs>
        <w:ind w:firstLine="709"/>
        <w:jc w:val="both"/>
      </w:pPr>
      <w:r>
        <w:t>3.</w:t>
      </w:r>
      <w:r>
        <w:tab/>
      </w:r>
      <w:r w:rsidRPr="000D6876">
        <w:t>Реестры должны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52000A" w:rsidRPr="000D6876" w:rsidRDefault="0052000A" w:rsidP="0052000A">
      <w:pPr>
        <w:tabs>
          <w:tab w:val="left" w:pos="1134"/>
        </w:tabs>
        <w:ind w:firstLine="709"/>
        <w:jc w:val="both"/>
      </w:pPr>
      <w:r w:rsidRPr="000D6876">
        <w:t xml:space="preserve">Документы реестров хранятся в соответствии с Федеральным законом от 22 октября </w:t>
      </w:r>
      <w:smartTag w:uri="urn:schemas-microsoft-com:office:smarttags" w:element="metricconverter">
        <w:smartTagPr>
          <w:attr w:name="ProductID" w:val="2004 г"/>
        </w:smartTagPr>
        <w:r w:rsidRPr="000D6876">
          <w:t>2004 г</w:t>
        </w:r>
      </w:smartTag>
      <w:r w:rsidRPr="000D6876">
        <w:t>. N 125-ФЗ "Об архивном деле в Российской Федерации".</w:t>
      </w:r>
    </w:p>
    <w:p w:rsidR="0052000A" w:rsidRPr="000D6876" w:rsidRDefault="0052000A" w:rsidP="0052000A">
      <w:pPr>
        <w:tabs>
          <w:tab w:val="left" w:pos="1134"/>
        </w:tabs>
        <w:ind w:firstLine="709"/>
        <w:jc w:val="both"/>
      </w:pPr>
      <w:r>
        <w:t>4.</w:t>
      </w:r>
      <w:r>
        <w:tab/>
      </w:r>
      <w:r w:rsidRPr="000D6876">
        <w:t>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(или) движимого имущества, сведения о котором подлежат включению в разделы 1 и 2 реестра, или лица, сведения о котором подлежат включению в раздел 3 реестра.</w:t>
      </w:r>
    </w:p>
    <w:p w:rsidR="0052000A" w:rsidRPr="000D6876" w:rsidRDefault="0052000A" w:rsidP="0052000A">
      <w:pPr>
        <w:tabs>
          <w:tab w:val="left" w:pos="1134"/>
        </w:tabs>
        <w:ind w:firstLine="709"/>
        <w:jc w:val="both"/>
      </w:pPr>
      <w:r w:rsidRPr="000D6876">
        <w:t>Заявление с приложением заверенных копий документов предоставляется в орган местного самоуправления, уполномоченный на ведение реестра, в 2-недельный срок с момента возникновения, изменения или прекращения права на объекты учета (изменения сведений об объектах учета).</w:t>
      </w:r>
    </w:p>
    <w:p w:rsidR="0052000A" w:rsidRPr="000D6876" w:rsidRDefault="0052000A" w:rsidP="0052000A">
      <w:pPr>
        <w:tabs>
          <w:tab w:val="left" w:pos="1134"/>
        </w:tabs>
        <w:ind w:firstLine="709"/>
        <w:jc w:val="both"/>
      </w:pPr>
      <w:r w:rsidRPr="000D6876">
        <w:t>Сведения о создании муниципальными образованиями муниципальных унитарных предприятий, муниципальных учреждений, хозяйственных обществ и иных юридических лиц, а также об участии муниципальных образований в юридических лицах вносятся в реестр на основании принятых решений о создании (участии в создании) таких юридических лиц.</w:t>
      </w:r>
    </w:p>
    <w:p w:rsidR="0052000A" w:rsidRPr="000D6876" w:rsidRDefault="0052000A" w:rsidP="0052000A">
      <w:pPr>
        <w:tabs>
          <w:tab w:val="left" w:pos="1134"/>
        </w:tabs>
        <w:ind w:firstLine="709"/>
        <w:jc w:val="both"/>
      </w:pPr>
      <w:r w:rsidRPr="000D6876">
        <w:t>Внесение в реестр записей об изменении сведений о муниципальных унитарных предприятиях, муниципальных учреждениях и иных лицах, учтенных в разделе 3 реестра, осуществляется на основании письменных заявлений указанных лиц, к которым прилагаются заверенные копии документов, подтверждающих изменение сведений. Соответствующие заявления предоставляются в орган местного самоуправления, уполномоченный на ведение реестра, в 2-недельный срок с момента изменения сведений об объектах учета.</w:t>
      </w:r>
    </w:p>
    <w:p w:rsidR="0052000A" w:rsidRPr="000D6876" w:rsidRDefault="0052000A" w:rsidP="0052000A">
      <w:pPr>
        <w:tabs>
          <w:tab w:val="left" w:pos="1134"/>
        </w:tabs>
        <w:ind w:firstLine="709"/>
        <w:jc w:val="both"/>
      </w:pPr>
      <w:r w:rsidRPr="000D6876">
        <w:t>В отношении объектов казны муниципального образования сведения об объектах учета и записи об изменении сведений о них вносятся в реестр на основании надлежащим образом заверенных копий документов, подтверждающих приобретение муниципальным образованием имущества, возникновение, изменение, прекращение права муниципальной собственности на имущество, изменений сведений об объектах учета.</w:t>
      </w:r>
    </w:p>
    <w:p w:rsidR="0052000A" w:rsidRPr="000D6876" w:rsidRDefault="0052000A" w:rsidP="0052000A">
      <w:pPr>
        <w:tabs>
          <w:tab w:val="left" w:pos="1134"/>
        </w:tabs>
        <w:ind w:firstLine="709"/>
        <w:jc w:val="both"/>
      </w:pPr>
      <w:r>
        <w:lastRenderedPageBreak/>
        <w:t>5.</w:t>
      </w:r>
      <w:r>
        <w:tab/>
      </w:r>
      <w:r w:rsidRPr="000D6876">
        <w:t>В случае, если установлено, что имущество не относится к объектам учета либо имущество не находится в собственности муниципального образования, не подтверждены права лица на муниципальное имущество, правообладателем не представлены или представлены не полностью документы, необходимые дл</w:t>
      </w:r>
      <w:r>
        <w:t>я включения сведений в реестр, а</w:t>
      </w:r>
      <w:r w:rsidRPr="000D6876">
        <w:t>дминистрация</w:t>
      </w:r>
      <w:r>
        <w:t xml:space="preserve"> Романовского сельсовета </w:t>
      </w:r>
      <w:r w:rsidRPr="000D6876">
        <w:t>принимает решение об отказе включения сведений об имуществе в реестр.</w:t>
      </w:r>
    </w:p>
    <w:p w:rsidR="0052000A" w:rsidRPr="000D6876" w:rsidRDefault="0052000A" w:rsidP="0052000A">
      <w:pPr>
        <w:tabs>
          <w:tab w:val="left" w:pos="1134"/>
        </w:tabs>
        <w:ind w:firstLine="709"/>
        <w:jc w:val="both"/>
      </w:pPr>
      <w:r w:rsidRPr="000D6876">
        <w:t>При принятии решения об отказе включения в реестр сведений об объекте учета правообладателю направляется письменное сообщение об отказе (с указанием его причины).</w:t>
      </w:r>
    </w:p>
    <w:p w:rsidR="0052000A" w:rsidRPr="000D6876" w:rsidRDefault="0052000A" w:rsidP="0052000A">
      <w:pPr>
        <w:tabs>
          <w:tab w:val="left" w:pos="1134"/>
        </w:tabs>
        <w:ind w:firstLine="709"/>
        <w:jc w:val="both"/>
      </w:pPr>
      <w:r w:rsidRPr="000D6876">
        <w:t>Решение об отказе включения в реестр сведений об объектах учета может быть обжаловано правообладателем в порядке, установленном законодательством Российской Федерации.</w:t>
      </w:r>
    </w:p>
    <w:p w:rsidR="0052000A" w:rsidRPr="000D6876" w:rsidRDefault="0052000A" w:rsidP="0052000A">
      <w:pPr>
        <w:ind w:firstLine="540"/>
        <w:jc w:val="both"/>
        <w:rPr>
          <w:b/>
        </w:rPr>
      </w:pPr>
    </w:p>
    <w:p w:rsidR="0052000A" w:rsidRDefault="0052000A" w:rsidP="0052000A">
      <w:pPr>
        <w:tabs>
          <w:tab w:val="left" w:pos="426"/>
        </w:tabs>
        <w:jc w:val="center"/>
        <w:rPr>
          <w:b/>
        </w:rPr>
      </w:pPr>
      <w:r w:rsidRPr="00E653CC">
        <w:rPr>
          <w:b/>
        </w:rPr>
        <w:t>III.</w:t>
      </w:r>
      <w:r>
        <w:rPr>
          <w:b/>
        </w:rPr>
        <w:tab/>
      </w:r>
      <w:r w:rsidRPr="00E653CC">
        <w:rPr>
          <w:b/>
        </w:rPr>
        <w:t xml:space="preserve">Порядок </w:t>
      </w:r>
    </w:p>
    <w:p w:rsidR="0052000A" w:rsidRDefault="0052000A" w:rsidP="0052000A">
      <w:pPr>
        <w:tabs>
          <w:tab w:val="left" w:pos="426"/>
        </w:tabs>
        <w:jc w:val="center"/>
        <w:rPr>
          <w:b/>
        </w:rPr>
      </w:pPr>
      <w:r w:rsidRPr="00E653CC">
        <w:rPr>
          <w:b/>
        </w:rPr>
        <w:t>предоставления информации</w:t>
      </w:r>
      <w:r>
        <w:rPr>
          <w:b/>
        </w:rPr>
        <w:t>,</w:t>
      </w:r>
      <w:r w:rsidRPr="00E653CC">
        <w:rPr>
          <w:b/>
        </w:rPr>
        <w:t xml:space="preserve"> содержащейся в реестре муниципального имущества</w:t>
      </w:r>
    </w:p>
    <w:p w:rsidR="0052000A" w:rsidRPr="00E653CC" w:rsidRDefault="0052000A" w:rsidP="0052000A">
      <w:pPr>
        <w:tabs>
          <w:tab w:val="left" w:pos="426"/>
        </w:tabs>
        <w:jc w:val="center"/>
        <w:rPr>
          <w:b/>
        </w:rPr>
      </w:pPr>
    </w:p>
    <w:p w:rsidR="0052000A" w:rsidRPr="000D6876" w:rsidRDefault="0052000A" w:rsidP="0052000A">
      <w:pPr>
        <w:tabs>
          <w:tab w:val="left" w:pos="1134"/>
        </w:tabs>
        <w:ind w:firstLine="709"/>
        <w:jc w:val="both"/>
      </w:pPr>
      <w:r>
        <w:t>1.</w:t>
      </w:r>
      <w:r>
        <w:tab/>
      </w:r>
      <w:r w:rsidRPr="000D6876">
        <w:t>Сведения об объектах учета, содержащихся в реестрах, носят открытый характер и предоставляются любым заинтересованным лицам в виде выписок из реестров.</w:t>
      </w:r>
    </w:p>
    <w:p w:rsidR="0052000A" w:rsidRPr="00D8625D" w:rsidRDefault="0052000A" w:rsidP="0052000A">
      <w:pPr>
        <w:tabs>
          <w:tab w:val="left" w:pos="1134"/>
        </w:tabs>
        <w:ind w:firstLine="709"/>
        <w:jc w:val="both"/>
        <w:sectPr w:rsidR="0052000A" w:rsidRPr="00D8625D" w:rsidSect="009D6809">
          <w:headerReference w:type="even" r:id="rId11"/>
          <w:headerReference w:type="default" r:id="rId12"/>
          <w:pgSz w:w="16838" w:h="11906" w:orient="landscape" w:code="9"/>
          <w:pgMar w:top="1077" w:right="567" w:bottom="851" w:left="1134" w:header="720" w:footer="720" w:gutter="0"/>
          <w:cols w:space="708"/>
          <w:docGrid w:linePitch="360"/>
        </w:sectPr>
      </w:pPr>
      <w:r>
        <w:t>2.</w:t>
      </w:r>
      <w:r>
        <w:tab/>
      </w:r>
      <w:r w:rsidRPr="000D6876">
        <w:t xml:space="preserve">Предоставление сведений об объектах учета осуществляется на основании письменных запросов в 10-дневный </w:t>
      </w:r>
      <w:r>
        <w:t>срок со дня регистрации запроса.</w:t>
      </w:r>
    </w:p>
    <w:p w:rsidR="0052000A" w:rsidRPr="003E00DD" w:rsidRDefault="0052000A" w:rsidP="0052000A">
      <w:pPr>
        <w:jc w:val="right"/>
        <w:rPr>
          <w:rFonts w:eastAsia="Times New Roman"/>
          <w:b/>
          <w:sz w:val="20"/>
          <w:szCs w:val="20"/>
        </w:rPr>
      </w:pPr>
      <w:r w:rsidRPr="003E00DD">
        <w:rPr>
          <w:rFonts w:eastAsia="Times New Roman"/>
          <w:sz w:val="20"/>
          <w:szCs w:val="20"/>
        </w:rPr>
        <w:lastRenderedPageBreak/>
        <w:t>Приложение № 1 к постановлению</w:t>
      </w:r>
    </w:p>
    <w:p w:rsidR="0052000A" w:rsidRPr="003E00DD" w:rsidRDefault="0052000A" w:rsidP="0052000A">
      <w:pPr>
        <w:jc w:val="right"/>
        <w:rPr>
          <w:rFonts w:eastAsia="Times New Roman"/>
          <w:sz w:val="20"/>
          <w:szCs w:val="20"/>
        </w:rPr>
      </w:pPr>
      <w:r>
        <w:rPr>
          <w:rFonts w:eastAsia="Times New Roman"/>
          <w:sz w:val="20"/>
          <w:szCs w:val="20"/>
        </w:rPr>
        <w:t>а</w:t>
      </w:r>
      <w:r w:rsidRPr="003E00DD">
        <w:rPr>
          <w:rFonts w:eastAsia="Times New Roman"/>
          <w:sz w:val="20"/>
          <w:szCs w:val="20"/>
        </w:rPr>
        <w:t xml:space="preserve">дминистрации </w:t>
      </w:r>
      <w:r>
        <w:rPr>
          <w:rFonts w:eastAsia="Times New Roman"/>
          <w:sz w:val="20"/>
          <w:szCs w:val="20"/>
        </w:rPr>
        <w:t>Ишимского</w:t>
      </w:r>
      <w:r w:rsidRPr="003E00DD">
        <w:rPr>
          <w:rFonts w:eastAsia="Times New Roman"/>
          <w:sz w:val="20"/>
          <w:szCs w:val="20"/>
        </w:rPr>
        <w:t xml:space="preserve"> сельс</w:t>
      </w:r>
      <w:r>
        <w:rPr>
          <w:rFonts w:eastAsia="Times New Roman"/>
          <w:sz w:val="20"/>
          <w:szCs w:val="20"/>
        </w:rPr>
        <w:t>овета</w:t>
      </w:r>
      <w:r w:rsidRPr="003E00DD">
        <w:rPr>
          <w:rFonts w:eastAsia="Times New Roman"/>
          <w:sz w:val="20"/>
          <w:szCs w:val="20"/>
        </w:rPr>
        <w:t xml:space="preserve"> </w:t>
      </w:r>
    </w:p>
    <w:p w:rsidR="0052000A" w:rsidRPr="003E00DD" w:rsidRDefault="0052000A" w:rsidP="0052000A">
      <w:pPr>
        <w:jc w:val="right"/>
        <w:rPr>
          <w:rFonts w:eastAsia="Times New Roman"/>
          <w:sz w:val="20"/>
          <w:szCs w:val="20"/>
        </w:rPr>
      </w:pPr>
      <w:r>
        <w:rPr>
          <w:rFonts w:eastAsia="Times New Roman"/>
          <w:sz w:val="20"/>
          <w:szCs w:val="20"/>
        </w:rPr>
        <w:t>Чистоозерного</w:t>
      </w:r>
      <w:r w:rsidRPr="003E00DD">
        <w:rPr>
          <w:rFonts w:eastAsia="Times New Roman"/>
          <w:sz w:val="20"/>
          <w:szCs w:val="20"/>
        </w:rPr>
        <w:t xml:space="preserve"> района</w:t>
      </w:r>
    </w:p>
    <w:p w:rsidR="0052000A" w:rsidRPr="003E00DD" w:rsidRDefault="0052000A" w:rsidP="0052000A">
      <w:pPr>
        <w:jc w:val="right"/>
        <w:rPr>
          <w:rFonts w:eastAsia="Times New Roman"/>
          <w:sz w:val="20"/>
          <w:szCs w:val="20"/>
        </w:rPr>
      </w:pPr>
      <w:r>
        <w:rPr>
          <w:rFonts w:eastAsia="Times New Roman"/>
          <w:sz w:val="20"/>
          <w:szCs w:val="20"/>
        </w:rPr>
        <w:t>Новосибир</w:t>
      </w:r>
      <w:r w:rsidRPr="003E00DD">
        <w:rPr>
          <w:rFonts w:eastAsia="Times New Roman"/>
          <w:sz w:val="20"/>
          <w:szCs w:val="20"/>
        </w:rPr>
        <w:t>ской области</w:t>
      </w:r>
    </w:p>
    <w:p w:rsidR="0052000A" w:rsidRPr="003E00DD" w:rsidRDefault="0052000A" w:rsidP="0052000A">
      <w:pPr>
        <w:jc w:val="right"/>
        <w:rPr>
          <w:rFonts w:eastAsia="Times New Roman"/>
          <w:sz w:val="20"/>
          <w:szCs w:val="20"/>
        </w:rPr>
      </w:pPr>
      <w:r w:rsidRPr="003E00DD">
        <w:rPr>
          <w:rFonts w:eastAsia="Times New Roman"/>
          <w:sz w:val="20"/>
          <w:szCs w:val="20"/>
        </w:rPr>
        <w:t xml:space="preserve">от </w:t>
      </w:r>
      <w:r>
        <w:rPr>
          <w:rFonts w:eastAsia="Times New Roman"/>
          <w:sz w:val="20"/>
          <w:szCs w:val="20"/>
        </w:rPr>
        <w:t>16</w:t>
      </w:r>
      <w:r w:rsidRPr="003E00DD">
        <w:rPr>
          <w:rFonts w:eastAsia="Times New Roman"/>
          <w:sz w:val="20"/>
          <w:szCs w:val="20"/>
        </w:rPr>
        <w:t>.0</w:t>
      </w:r>
      <w:r>
        <w:rPr>
          <w:rFonts w:eastAsia="Times New Roman"/>
          <w:sz w:val="20"/>
          <w:szCs w:val="20"/>
        </w:rPr>
        <w:t>6</w:t>
      </w:r>
      <w:r w:rsidRPr="003E00DD">
        <w:rPr>
          <w:rFonts w:eastAsia="Times New Roman"/>
          <w:sz w:val="20"/>
          <w:szCs w:val="20"/>
        </w:rPr>
        <w:t>.202</w:t>
      </w:r>
      <w:r>
        <w:rPr>
          <w:rFonts w:eastAsia="Times New Roman"/>
          <w:sz w:val="20"/>
          <w:szCs w:val="20"/>
        </w:rPr>
        <w:t xml:space="preserve">1 </w:t>
      </w:r>
      <w:r w:rsidRPr="003E00DD">
        <w:rPr>
          <w:rFonts w:eastAsia="Times New Roman"/>
          <w:sz w:val="20"/>
          <w:szCs w:val="20"/>
        </w:rPr>
        <w:t xml:space="preserve">г. № </w:t>
      </w:r>
      <w:r>
        <w:rPr>
          <w:rFonts w:eastAsia="Times New Roman"/>
          <w:sz w:val="20"/>
          <w:szCs w:val="20"/>
        </w:rPr>
        <w:t>38</w:t>
      </w:r>
    </w:p>
    <w:p w:rsidR="0052000A" w:rsidRPr="003E00DD" w:rsidRDefault="0052000A" w:rsidP="0052000A">
      <w:pPr>
        <w:jc w:val="right"/>
        <w:rPr>
          <w:rFonts w:eastAsia="Times New Roman"/>
          <w:sz w:val="20"/>
          <w:szCs w:val="20"/>
        </w:rPr>
      </w:pPr>
      <w:r w:rsidRPr="003E00DD">
        <w:rPr>
          <w:rFonts w:eastAsia="Times New Roman"/>
          <w:sz w:val="20"/>
          <w:szCs w:val="20"/>
        </w:rPr>
        <w:t xml:space="preserve">                                                                                              </w:t>
      </w:r>
    </w:p>
    <w:p w:rsidR="0052000A" w:rsidRPr="003E00DD" w:rsidRDefault="0052000A" w:rsidP="0052000A">
      <w:pPr>
        <w:jc w:val="center"/>
        <w:rPr>
          <w:rFonts w:eastAsia="Times New Roman"/>
          <w:b/>
        </w:rPr>
      </w:pPr>
      <w:r w:rsidRPr="003E00DD">
        <w:rPr>
          <w:rFonts w:eastAsia="Times New Roman"/>
          <w:b/>
        </w:rPr>
        <w:t>РЕЕСТР</w:t>
      </w:r>
    </w:p>
    <w:p w:rsidR="0052000A" w:rsidRPr="003E00DD" w:rsidRDefault="0052000A" w:rsidP="0052000A">
      <w:pPr>
        <w:jc w:val="center"/>
        <w:rPr>
          <w:rFonts w:eastAsia="Times New Roman"/>
          <w:b/>
        </w:rPr>
      </w:pPr>
      <w:r w:rsidRPr="003E00DD">
        <w:rPr>
          <w:rFonts w:eastAsia="Times New Roman"/>
          <w:b/>
        </w:rPr>
        <w:t>объектов государственной (муниципальной) собственности</w:t>
      </w:r>
    </w:p>
    <w:p w:rsidR="0052000A" w:rsidRPr="003E00DD" w:rsidRDefault="0052000A" w:rsidP="0052000A">
      <w:pPr>
        <w:jc w:val="center"/>
        <w:rPr>
          <w:rFonts w:eastAsia="Times New Roman"/>
        </w:rPr>
      </w:pPr>
      <w:r w:rsidRPr="003E00DD">
        <w:rPr>
          <w:rFonts w:eastAsia="Times New Roman"/>
        </w:rPr>
        <w:t xml:space="preserve">1 раздел (сведения о муниципальном недвижимом имуществе) </w:t>
      </w:r>
    </w:p>
    <w:p w:rsidR="0052000A" w:rsidRPr="003E00DD" w:rsidRDefault="0052000A" w:rsidP="0052000A">
      <w:pPr>
        <w:rPr>
          <w:rFonts w:eastAsia="Times New Roman"/>
        </w:rPr>
      </w:pPr>
    </w:p>
    <w:tbl>
      <w:tblPr>
        <w:tblW w:w="15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1417"/>
        <w:gridCol w:w="1421"/>
        <w:gridCol w:w="1321"/>
        <w:gridCol w:w="1215"/>
        <w:gridCol w:w="1105"/>
        <w:gridCol w:w="1105"/>
        <w:gridCol w:w="1263"/>
        <w:gridCol w:w="1040"/>
        <w:gridCol w:w="1240"/>
        <w:gridCol w:w="1102"/>
        <w:gridCol w:w="1476"/>
        <w:gridCol w:w="1175"/>
      </w:tblGrid>
      <w:tr w:rsidR="0052000A" w:rsidRPr="003E00DD" w:rsidTr="0052000A">
        <w:trPr>
          <w:trHeight w:val="2871"/>
        </w:trPr>
        <w:tc>
          <w:tcPr>
            <w:tcW w:w="519" w:type="dxa"/>
          </w:tcPr>
          <w:p w:rsidR="0052000A" w:rsidRPr="003E00DD" w:rsidRDefault="0052000A" w:rsidP="0052000A">
            <w:pPr>
              <w:rPr>
                <w:rFonts w:eastAsia="Times New Roman"/>
                <w:sz w:val="16"/>
                <w:szCs w:val="16"/>
              </w:rPr>
            </w:pPr>
          </w:p>
        </w:tc>
        <w:tc>
          <w:tcPr>
            <w:tcW w:w="1417" w:type="dxa"/>
          </w:tcPr>
          <w:p w:rsidR="0052000A" w:rsidRPr="003E00DD" w:rsidRDefault="0052000A" w:rsidP="0052000A">
            <w:pPr>
              <w:rPr>
                <w:rFonts w:eastAsia="Times New Roman"/>
                <w:sz w:val="16"/>
                <w:szCs w:val="16"/>
              </w:rPr>
            </w:pPr>
            <w:r w:rsidRPr="003E00DD">
              <w:rPr>
                <w:rFonts w:eastAsia="Times New Roman"/>
                <w:sz w:val="16"/>
                <w:szCs w:val="16"/>
              </w:rPr>
              <w:t>Наименование недвижимого имущества</w:t>
            </w:r>
          </w:p>
        </w:tc>
        <w:tc>
          <w:tcPr>
            <w:tcW w:w="1421" w:type="dxa"/>
          </w:tcPr>
          <w:p w:rsidR="0052000A" w:rsidRPr="003E00DD" w:rsidRDefault="0052000A" w:rsidP="0052000A">
            <w:pPr>
              <w:rPr>
                <w:rFonts w:eastAsia="Times New Roman"/>
                <w:sz w:val="16"/>
                <w:szCs w:val="16"/>
              </w:rPr>
            </w:pPr>
            <w:r>
              <w:rPr>
                <w:rFonts w:eastAsia="Times New Roman"/>
                <w:sz w:val="16"/>
                <w:szCs w:val="16"/>
              </w:rPr>
              <w:t>Адрес (</w:t>
            </w:r>
            <w:r w:rsidRPr="003E00DD">
              <w:rPr>
                <w:rFonts w:eastAsia="Times New Roman"/>
                <w:sz w:val="16"/>
                <w:szCs w:val="16"/>
              </w:rPr>
              <w:t>местоположение</w:t>
            </w:r>
            <w:r>
              <w:rPr>
                <w:rFonts w:eastAsia="Times New Roman"/>
                <w:sz w:val="16"/>
                <w:szCs w:val="16"/>
              </w:rPr>
              <w:t>)</w:t>
            </w:r>
            <w:r w:rsidRPr="003E00DD">
              <w:rPr>
                <w:rFonts w:eastAsia="Times New Roman"/>
                <w:sz w:val="16"/>
                <w:szCs w:val="16"/>
              </w:rPr>
              <w:t xml:space="preserve"> недвижимого имущества</w:t>
            </w:r>
          </w:p>
        </w:tc>
        <w:tc>
          <w:tcPr>
            <w:tcW w:w="1321" w:type="dxa"/>
          </w:tcPr>
          <w:p w:rsidR="0052000A" w:rsidRPr="003E00DD" w:rsidRDefault="0052000A" w:rsidP="0052000A">
            <w:pPr>
              <w:rPr>
                <w:rFonts w:eastAsia="Times New Roman"/>
                <w:sz w:val="16"/>
                <w:szCs w:val="16"/>
              </w:rPr>
            </w:pPr>
            <w:r w:rsidRPr="003E00DD">
              <w:rPr>
                <w:rFonts w:eastAsia="Times New Roman"/>
                <w:sz w:val="16"/>
                <w:szCs w:val="16"/>
              </w:rPr>
              <w:t>Кадастровый номер муниципального недвижимого имущества</w:t>
            </w:r>
          </w:p>
        </w:tc>
        <w:tc>
          <w:tcPr>
            <w:tcW w:w="1215" w:type="dxa"/>
          </w:tcPr>
          <w:p w:rsidR="0052000A" w:rsidRPr="003E00DD" w:rsidRDefault="0052000A" w:rsidP="0052000A">
            <w:pPr>
              <w:rPr>
                <w:rFonts w:eastAsia="Times New Roman"/>
                <w:sz w:val="16"/>
                <w:szCs w:val="16"/>
              </w:rPr>
            </w:pPr>
            <w:r w:rsidRPr="003E00DD">
              <w:rPr>
                <w:rFonts w:eastAsia="Times New Roman"/>
                <w:sz w:val="16"/>
                <w:szCs w:val="16"/>
              </w:rPr>
              <w:t>Площадь , протяжённость</w:t>
            </w:r>
          </w:p>
          <w:p w:rsidR="0052000A" w:rsidRPr="003E00DD" w:rsidRDefault="0052000A" w:rsidP="0052000A">
            <w:pPr>
              <w:rPr>
                <w:rFonts w:eastAsia="Times New Roman"/>
                <w:sz w:val="16"/>
                <w:szCs w:val="16"/>
              </w:rPr>
            </w:pPr>
            <w:r w:rsidRPr="003E00DD">
              <w:rPr>
                <w:rFonts w:eastAsia="Times New Roman"/>
                <w:sz w:val="16"/>
                <w:szCs w:val="16"/>
              </w:rPr>
              <w:t>недвижимого имущества</w:t>
            </w:r>
          </w:p>
        </w:tc>
        <w:tc>
          <w:tcPr>
            <w:tcW w:w="1105" w:type="dxa"/>
          </w:tcPr>
          <w:p w:rsidR="0052000A" w:rsidRPr="003E00DD" w:rsidRDefault="0052000A" w:rsidP="0052000A">
            <w:pPr>
              <w:rPr>
                <w:rFonts w:eastAsia="Times New Roman"/>
                <w:sz w:val="16"/>
                <w:szCs w:val="16"/>
              </w:rPr>
            </w:pPr>
            <w:r w:rsidRPr="003E00DD">
              <w:rPr>
                <w:rFonts w:eastAsia="Times New Roman"/>
                <w:sz w:val="16"/>
                <w:szCs w:val="16"/>
              </w:rPr>
              <w:t>Балансовая стоимость недвижимого имущества и начисленная амортизация (износ)</w:t>
            </w:r>
          </w:p>
        </w:tc>
        <w:tc>
          <w:tcPr>
            <w:tcW w:w="1105" w:type="dxa"/>
          </w:tcPr>
          <w:p w:rsidR="0052000A" w:rsidRPr="003E00DD" w:rsidRDefault="0052000A" w:rsidP="0052000A">
            <w:pPr>
              <w:rPr>
                <w:rFonts w:eastAsia="Times New Roman"/>
                <w:sz w:val="16"/>
                <w:szCs w:val="16"/>
              </w:rPr>
            </w:pPr>
            <w:r w:rsidRPr="003E00DD">
              <w:rPr>
                <w:rFonts w:eastAsia="Times New Roman"/>
                <w:sz w:val="16"/>
                <w:szCs w:val="16"/>
              </w:rPr>
              <w:t>Кадастровая стоимость недвижимого имущества</w:t>
            </w:r>
          </w:p>
        </w:tc>
        <w:tc>
          <w:tcPr>
            <w:tcW w:w="1263" w:type="dxa"/>
          </w:tcPr>
          <w:p w:rsidR="0052000A" w:rsidRPr="003E00DD" w:rsidRDefault="0052000A" w:rsidP="0052000A">
            <w:pPr>
              <w:rPr>
                <w:rFonts w:eastAsia="Times New Roman"/>
                <w:sz w:val="16"/>
                <w:szCs w:val="16"/>
              </w:rPr>
            </w:pPr>
            <w:r w:rsidRPr="003E00DD">
              <w:rPr>
                <w:rFonts w:eastAsia="Times New Roman"/>
                <w:sz w:val="16"/>
                <w:szCs w:val="16"/>
              </w:rPr>
              <w:t>Дата возникновения  права  муниципальной собственности на недвижимое имущество</w:t>
            </w:r>
          </w:p>
        </w:tc>
        <w:tc>
          <w:tcPr>
            <w:tcW w:w="1040" w:type="dxa"/>
          </w:tcPr>
          <w:p w:rsidR="0052000A" w:rsidRPr="003E00DD" w:rsidRDefault="0052000A" w:rsidP="0052000A">
            <w:pPr>
              <w:rPr>
                <w:rFonts w:eastAsia="Times New Roman"/>
                <w:sz w:val="16"/>
                <w:szCs w:val="16"/>
              </w:rPr>
            </w:pPr>
            <w:r w:rsidRPr="003E00DD">
              <w:rPr>
                <w:rFonts w:eastAsia="Times New Roman"/>
                <w:sz w:val="16"/>
                <w:szCs w:val="16"/>
              </w:rPr>
              <w:t>Дата прекращения  права  муниципальной собственности на недвижимое имущество</w:t>
            </w:r>
          </w:p>
        </w:tc>
        <w:tc>
          <w:tcPr>
            <w:tcW w:w="1240" w:type="dxa"/>
          </w:tcPr>
          <w:p w:rsidR="0052000A" w:rsidRPr="003E00DD" w:rsidRDefault="0052000A" w:rsidP="0052000A">
            <w:pPr>
              <w:rPr>
                <w:rFonts w:eastAsia="Times New Roman"/>
                <w:sz w:val="16"/>
                <w:szCs w:val="16"/>
              </w:rPr>
            </w:pPr>
            <w:r w:rsidRPr="003E00DD">
              <w:rPr>
                <w:rFonts w:eastAsia="Times New Roman"/>
                <w:sz w:val="16"/>
                <w:szCs w:val="16"/>
              </w:rPr>
              <w:t>Основание возникновения</w:t>
            </w:r>
          </w:p>
          <w:p w:rsidR="0052000A" w:rsidRPr="003E00DD" w:rsidRDefault="0052000A" w:rsidP="0052000A">
            <w:pPr>
              <w:rPr>
                <w:rFonts w:eastAsia="Times New Roman"/>
                <w:sz w:val="16"/>
                <w:szCs w:val="16"/>
              </w:rPr>
            </w:pPr>
            <w:r w:rsidRPr="003E00DD">
              <w:rPr>
                <w:rFonts w:eastAsia="Times New Roman"/>
                <w:sz w:val="16"/>
                <w:szCs w:val="16"/>
              </w:rPr>
              <w:t xml:space="preserve">права муниципальной </w:t>
            </w:r>
          </w:p>
          <w:p w:rsidR="0052000A" w:rsidRPr="003E00DD" w:rsidRDefault="0052000A" w:rsidP="0052000A">
            <w:pPr>
              <w:rPr>
                <w:rFonts w:eastAsia="Times New Roman"/>
                <w:sz w:val="16"/>
                <w:szCs w:val="16"/>
              </w:rPr>
            </w:pPr>
            <w:r w:rsidRPr="003E00DD">
              <w:rPr>
                <w:rFonts w:eastAsia="Times New Roman"/>
                <w:sz w:val="16"/>
                <w:szCs w:val="16"/>
              </w:rPr>
              <w:t>собственности на недвижимое имущество</w:t>
            </w:r>
          </w:p>
        </w:tc>
        <w:tc>
          <w:tcPr>
            <w:tcW w:w="1102" w:type="dxa"/>
          </w:tcPr>
          <w:p w:rsidR="0052000A" w:rsidRPr="003E00DD" w:rsidRDefault="0052000A" w:rsidP="0052000A">
            <w:pPr>
              <w:rPr>
                <w:rFonts w:eastAsia="Times New Roman"/>
                <w:sz w:val="16"/>
                <w:szCs w:val="16"/>
              </w:rPr>
            </w:pPr>
            <w:r w:rsidRPr="003E00DD">
              <w:rPr>
                <w:rFonts w:eastAsia="Times New Roman"/>
                <w:sz w:val="16"/>
                <w:szCs w:val="16"/>
              </w:rPr>
              <w:t>Основание прекращения</w:t>
            </w:r>
          </w:p>
          <w:p w:rsidR="0052000A" w:rsidRPr="003E00DD" w:rsidRDefault="0052000A" w:rsidP="0052000A">
            <w:pPr>
              <w:rPr>
                <w:rFonts w:eastAsia="Times New Roman"/>
                <w:sz w:val="16"/>
                <w:szCs w:val="16"/>
              </w:rPr>
            </w:pPr>
            <w:r w:rsidRPr="003E00DD">
              <w:rPr>
                <w:rFonts w:eastAsia="Times New Roman"/>
                <w:sz w:val="16"/>
                <w:szCs w:val="16"/>
              </w:rPr>
              <w:t xml:space="preserve">права муниципальной </w:t>
            </w:r>
          </w:p>
          <w:p w:rsidR="0052000A" w:rsidRPr="003E00DD" w:rsidRDefault="0052000A" w:rsidP="0052000A">
            <w:pPr>
              <w:rPr>
                <w:rFonts w:eastAsia="Times New Roman"/>
                <w:sz w:val="16"/>
                <w:szCs w:val="16"/>
              </w:rPr>
            </w:pPr>
            <w:r w:rsidRPr="003E00DD">
              <w:rPr>
                <w:rFonts w:eastAsia="Times New Roman"/>
                <w:sz w:val="16"/>
                <w:szCs w:val="16"/>
              </w:rPr>
              <w:t>собственности на недвижимое имущество</w:t>
            </w:r>
          </w:p>
        </w:tc>
        <w:tc>
          <w:tcPr>
            <w:tcW w:w="1476" w:type="dxa"/>
          </w:tcPr>
          <w:p w:rsidR="0052000A" w:rsidRPr="003E00DD" w:rsidRDefault="0052000A" w:rsidP="0052000A">
            <w:pPr>
              <w:rPr>
                <w:rFonts w:eastAsia="Times New Roman"/>
                <w:sz w:val="16"/>
                <w:szCs w:val="16"/>
              </w:rPr>
            </w:pPr>
            <w:r w:rsidRPr="003E00DD">
              <w:rPr>
                <w:rFonts w:eastAsia="Times New Roman"/>
                <w:sz w:val="16"/>
                <w:szCs w:val="16"/>
              </w:rPr>
              <w:t>Сведения о правообладателе</w:t>
            </w:r>
          </w:p>
          <w:p w:rsidR="0052000A" w:rsidRPr="003E00DD" w:rsidRDefault="0052000A" w:rsidP="0052000A">
            <w:pPr>
              <w:rPr>
                <w:rFonts w:eastAsia="Times New Roman"/>
                <w:sz w:val="16"/>
                <w:szCs w:val="16"/>
              </w:rPr>
            </w:pPr>
            <w:r w:rsidRPr="003E00DD">
              <w:rPr>
                <w:rFonts w:eastAsia="Times New Roman"/>
                <w:sz w:val="16"/>
                <w:szCs w:val="16"/>
              </w:rPr>
              <w:t>муниципального</w:t>
            </w:r>
          </w:p>
          <w:p w:rsidR="0052000A" w:rsidRPr="003E00DD" w:rsidRDefault="0052000A" w:rsidP="0052000A">
            <w:pPr>
              <w:rPr>
                <w:rFonts w:eastAsia="Times New Roman"/>
                <w:sz w:val="16"/>
                <w:szCs w:val="16"/>
              </w:rPr>
            </w:pPr>
            <w:r w:rsidRPr="003E00DD">
              <w:rPr>
                <w:rFonts w:eastAsia="Times New Roman"/>
                <w:sz w:val="16"/>
                <w:szCs w:val="16"/>
              </w:rPr>
              <w:t>недвижимого имущества</w:t>
            </w:r>
          </w:p>
        </w:tc>
        <w:tc>
          <w:tcPr>
            <w:tcW w:w="1175" w:type="dxa"/>
          </w:tcPr>
          <w:p w:rsidR="0052000A" w:rsidRPr="003E00DD" w:rsidRDefault="0052000A" w:rsidP="0052000A">
            <w:pPr>
              <w:rPr>
                <w:rFonts w:eastAsia="Times New Roman"/>
                <w:sz w:val="16"/>
                <w:szCs w:val="16"/>
              </w:rPr>
            </w:pPr>
            <w:r w:rsidRPr="003E00DD">
              <w:rPr>
                <w:rFonts w:eastAsia="Times New Roman"/>
                <w:sz w:val="16"/>
                <w:szCs w:val="16"/>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tc>
      </w:tr>
      <w:tr w:rsidR="0052000A" w:rsidRPr="003E00DD" w:rsidTr="0052000A">
        <w:trPr>
          <w:trHeight w:val="263"/>
        </w:trPr>
        <w:tc>
          <w:tcPr>
            <w:tcW w:w="519" w:type="dxa"/>
          </w:tcPr>
          <w:p w:rsidR="0052000A" w:rsidRPr="00A75C49" w:rsidRDefault="0052000A" w:rsidP="0052000A">
            <w:pPr>
              <w:jc w:val="center"/>
              <w:rPr>
                <w:rFonts w:eastAsia="Times New Roman"/>
                <w:sz w:val="18"/>
                <w:szCs w:val="18"/>
              </w:rPr>
            </w:pPr>
            <w:r w:rsidRPr="00A75C49">
              <w:rPr>
                <w:rFonts w:eastAsia="Times New Roman"/>
                <w:sz w:val="18"/>
                <w:szCs w:val="18"/>
              </w:rPr>
              <w:t>1</w:t>
            </w:r>
          </w:p>
        </w:tc>
        <w:tc>
          <w:tcPr>
            <w:tcW w:w="1417" w:type="dxa"/>
          </w:tcPr>
          <w:p w:rsidR="0052000A" w:rsidRPr="00A75C49" w:rsidRDefault="0052000A" w:rsidP="0052000A">
            <w:pPr>
              <w:jc w:val="center"/>
              <w:rPr>
                <w:rFonts w:eastAsia="Times New Roman"/>
                <w:sz w:val="18"/>
                <w:szCs w:val="18"/>
              </w:rPr>
            </w:pPr>
            <w:r w:rsidRPr="00A75C49">
              <w:rPr>
                <w:rFonts w:eastAsia="Times New Roman"/>
                <w:sz w:val="18"/>
                <w:szCs w:val="18"/>
              </w:rPr>
              <w:t>2</w:t>
            </w:r>
          </w:p>
        </w:tc>
        <w:tc>
          <w:tcPr>
            <w:tcW w:w="1421" w:type="dxa"/>
          </w:tcPr>
          <w:p w:rsidR="0052000A" w:rsidRPr="00A75C49" w:rsidRDefault="0052000A" w:rsidP="0052000A">
            <w:pPr>
              <w:jc w:val="center"/>
              <w:rPr>
                <w:rFonts w:eastAsia="Times New Roman"/>
                <w:sz w:val="18"/>
                <w:szCs w:val="18"/>
              </w:rPr>
            </w:pPr>
            <w:r w:rsidRPr="00A75C49">
              <w:rPr>
                <w:rFonts w:eastAsia="Times New Roman"/>
                <w:sz w:val="18"/>
                <w:szCs w:val="18"/>
              </w:rPr>
              <w:t>3</w:t>
            </w:r>
          </w:p>
        </w:tc>
        <w:tc>
          <w:tcPr>
            <w:tcW w:w="1321" w:type="dxa"/>
          </w:tcPr>
          <w:p w:rsidR="0052000A" w:rsidRPr="00A75C49" w:rsidRDefault="0052000A" w:rsidP="0052000A">
            <w:pPr>
              <w:jc w:val="center"/>
              <w:rPr>
                <w:rFonts w:eastAsia="Times New Roman"/>
                <w:sz w:val="18"/>
                <w:szCs w:val="18"/>
              </w:rPr>
            </w:pPr>
            <w:r w:rsidRPr="00A75C49">
              <w:rPr>
                <w:rFonts w:eastAsia="Times New Roman"/>
                <w:sz w:val="18"/>
                <w:szCs w:val="18"/>
              </w:rPr>
              <w:t>4</w:t>
            </w:r>
          </w:p>
        </w:tc>
        <w:tc>
          <w:tcPr>
            <w:tcW w:w="1215" w:type="dxa"/>
          </w:tcPr>
          <w:p w:rsidR="0052000A" w:rsidRPr="00A75C49" w:rsidRDefault="0052000A" w:rsidP="0052000A">
            <w:pPr>
              <w:jc w:val="center"/>
              <w:rPr>
                <w:rFonts w:eastAsia="Times New Roman"/>
                <w:sz w:val="18"/>
                <w:szCs w:val="18"/>
              </w:rPr>
            </w:pPr>
            <w:r w:rsidRPr="00A75C49">
              <w:rPr>
                <w:rFonts w:eastAsia="Times New Roman"/>
                <w:sz w:val="18"/>
                <w:szCs w:val="18"/>
              </w:rPr>
              <w:t>5</w:t>
            </w:r>
          </w:p>
        </w:tc>
        <w:tc>
          <w:tcPr>
            <w:tcW w:w="1105" w:type="dxa"/>
          </w:tcPr>
          <w:p w:rsidR="0052000A" w:rsidRPr="00A75C49" w:rsidRDefault="0052000A" w:rsidP="0052000A">
            <w:pPr>
              <w:jc w:val="center"/>
              <w:rPr>
                <w:rFonts w:eastAsia="Times New Roman"/>
                <w:sz w:val="18"/>
                <w:szCs w:val="18"/>
              </w:rPr>
            </w:pPr>
            <w:r w:rsidRPr="00A75C49">
              <w:rPr>
                <w:rFonts w:eastAsia="Times New Roman"/>
                <w:sz w:val="18"/>
                <w:szCs w:val="18"/>
              </w:rPr>
              <w:t>6</w:t>
            </w:r>
          </w:p>
        </w:tc>
        <w:tc>
          <w:tcPr>
            <w:tcW w:w="1105" w:type="dxa"/>
          </w:tcPr>
          <w:p w:rsidR="0052000A" w:rsidRPr="00A75C49" w:rsidRDefault="0052000A" w:rsidP="0052000A">
            <w:pPr>
              <w:jc w:val="center"/>
              <w:rPr>
                <w:rFonts w:eastAsia="Times New Roman"/>
                <w:sz w:val="18"/>
                <w:szCs w:val="18"/>
              </w:rPr>
            </w:pPr>
            <w:r w:rsidRPr="00A75C49">
              <w:rPr>
                <w:rFonts w:eastAsia="Times New Roman"/>
                <w:sz w:val="18"/>
                <w:szCs w:val="18"/>
              </w:rPr>
              <w:t>7</w:t>
            </w:r>
          </w:p>
        </w:tc>
        <w:tc>
          <w:tcPr>
            <w:tcW w:w="1263" w:type="dxa"/>
          </w:tcPr>
          <w:p w:rsidR="0052000A" w:rsidRPr="00A75C49" w:rsidRDefault="0052000A" w:rsidP="0052000A">
            <w:pPr>
              <w:jc w:val="center"/>
              <w:rPr>
                <w:rFonts w:eastAsia="Times New Roman"/>
                <w:sz w:val="18"/>
                <w:szCs w:val="18"/>
              </w:rPr>
            </w:pPr>
            <w:r w:rsidRPr="00A75C49">
              <w:rPr>
                <w:rFonts w:eastAsia="Times New Roman"/>
                <w:sz w:val="18"/>
                <w:szCs w:val="18"/>
              </w:rPr>
              <w:t>8</w:t>
            </w:r>
          </w:p>
        </w:tc>
        <w:tc>
          <w:tcPr>
            <w:tcW w:w="1040" w:type="dxa"/>
          </w:tcPr>
          <w:p w:rsidR="0052000A" w:rsidRPr="00A75C49" w:rsidRDefault="0052000A" w:rsidP="0052000A">
            <w:pPr>
              <w:jc w:val="center"/>
              <w:rPr>
                <w:rFonts w:eastAsia="Times New Roman"/>
                <w:sz w:val="18"/>
                <w:szCs w:val="18"/>
              </w:rPr>
            </w:pPr>
            <w:r w:rsidRPr="00A75C49">
              <w:rPr>
                <w:rFonts w:eastAsia="Times New Roman"/>
                <w:sz w:val="18"/>
                <w:szCs w:val="18"/>
              </w:rPr>
              <w:t>9</w:t>
            </w:r>
          </w:p>
        </w:tc>
        <w:tc>
          <w:tcPr>
            <w:tcW w:w="1240" w:type="dxa"/>
          </w:tcPr>
          <w:p w:rsidR="0052000A" w:rsidRPr="00A75C49" w:rsidRDefault="0052000A" w:rsidP="0052000A">
            <w:pPr>
              <w:jc w:val="center"/>
              <w:rPr>
                <w:rFonts w:eastAsia="Times New Roman"/>
                <w:sz w:val="18"/>
                <w:szCs w:val="18"/>
              </w:rPr>
            </w:pPr>
            <w:r w:rsidRPr="00A75C49">
              <w:rPr>
                <w:rFonts w:eastAsia="Times New Roman"/>
                <w:sz w:val="18"/>
                <w:szCs w:val="18"/>
              </w:rPr>
              <w:t>10</w:t>
            </w:r>
          </w:p>
        </w:tc>
        <w:tc>
          <w:tcPr>
            <w:tcW w:w="1102" w:type="dxa"/>
          </w:tcPr>
          <w:p w:rsidR="0052000A" w:rsidRPr="00A75C49" w:rsidRDefault="0052000A" w:rsidP="0052000A">
            <w:pPr>
              <w:jc w:val="center"/>
              <w:rPr>
                <w:rFonts w:eastAsia="Times New Roman"/>
                <w:sz w:val="18"/>
                <w:szCs w:val="18"/>
              </w:rPr>
            </w:pPr>
            <w:r w:rsidRPr="00A75C49">
              <w:rPr>
                <w:rFonts w:eastAsia="Times New Roman"/>
                <w:sz w:val="18"/>
                <w:szCs w:val="18"/>
              </w:rPr>
              <w:t>11</w:t>
            </w:r>
          </w:p>
        </w:tc>
        <w:tc>
          <w:tcPr>
            <w:tcW w:w="1476" w:type="dxa"/>
          </w:tcPr>
          <w:p w:rsidR="0052000A" w:rsidRPr="00A75C49" w:rsidRDefault="0052000A" w:rsidP="0052000A">
            <w:pPr>
              <w:jc w:val="center"/>
              <w:rPr>
                <w:rFonts w:eastAsia="Times New Roman"/>
                <w:sz w:val="18"/>
                <w:szCs w:val="18"/>
              </w:rPr>
            </w:pPr>
            <w:r w:rsidRPr="00A75C49">
              <w:rPr>
                <w:rFonts w:eastAsia="Times New Roman"/>
                <w:sz w:val="18"/>
                <w:szCs w:val="18"/>
              </w:rPr>
              <w:t>12</w:t>
            </w:r>
          </w:p>
        </w:tc>
        <w:tc>
          <w:tcPr>
            <w:tcW w:w="1175" w:type="dxa"/>
          </w:tcPr>
          <w:p w:rsidR="0052000A" w:rsidRPr="00A75C49" w:rsidRDefault="0052000A" w:rsidP="0052000A">
            <w:pPr>
              <w:jc w:val="center"/>
              <w:rPr>
                <w:rFonts w:eastAsia="Times New Roman"/>
                <w:sz w:val="18"/>
                <w:szCs w:val="18"/>
              </w:rPr>
            </w:pPr>
            <w:r w:rsidRPr="00A75C49">
              <w:rPr>
                <w:rFonts w:eastAsia="Times New Roman"/>
                <w:sz w:val="18"/>
                <w:szCs w:val="18"/>
              </w:rPr>
              <w:t>13</w:t>
            </w:r>
          </w:p>
        </w:tc>
      </w:tr>
      <w:tr w:rsidR="0052000A" w:rsidRPr="003E00DD" w:rsidTr="0052000A">
        <w:trPr>
          <w:trHeight w:val="263"/>
        </w:trPr>
        <w:tc>
          <w:tcPr>
            <w:tcW w:w="519" w:type="dxa"/>
          </w:tcPr>
          <w:p w:rsidR="0052000A" w:rsidRPr="003E00DD" w:rsidRDefault="0052000A" w:rsidP="0052000A">
            <w:pPr>
              <w:rPr>
                <w:rFonts w:eastAsia="Times New Roman"/>
                <w:sz w:val="16"/>
                <w:szCs w:val="16"/>
              </w:rPr>
            </w:pPr>
          </w:p>
        </w:tc>
        <w:tc>
          <w:tcPr>
            <w:tcW w:w="1417" w:type="dxa"/>
          </w:tcPr>
          <w:p w:rsidR="0052000A" w:rsidRPr="003E00DD" w:rsidRDefault="0052000A" w:rsidP="0052000A">
            <w:pPr>
              <w:rPr>
                <w:rFonts w:eastAsia="Times New Roman"/>
                <w:sz w:val="16"/>
                <w:szCs w:val="16"/>
              </w:rPr>
            </w:pPr>
          </w:p>
        </w:tc>
        <w:tc>
          <w:tcPr>
            <w:tcW w:w="1421" w:type="dxa"/>
          </w:tcPr>
          <w:p w:rsidR="0052000A" w:rsidRPr="003E00DD" w:rsidRDefault="0052000A" w:rsidP="0052000A">
            <w:pPr>
              <w:rPr>
                <w:rFonts w:eastAsia="Times New Roman"/>
                <w:sz w:val="16"/>
                <w:szCs w:val="16"/>
              </w:rPr>
            </w:pPr>
          </w:p>
        </w:tc>
        <w:tc>
          <w:tcPr>
            <w:tcW w:w="1321" w:type="dxa"/>
          </w:tcPr>
          <w:p w:rsidR="0052000A" w:rsidRPr="003E00DD" w:rsidRDefault="0052000A" w:rsidP="0052000A">
            <w:pPr>
              <w:rPr>
                <w:rFonts w:eastAsia="Times New Roman"/>
                <w:sz w:val="16"/>
                <w:szCs w:val="16"/>
              </w:rPr>
            </w:pPr>
          </w:p>
        </w:tc>
        <w:tc>
          <w:tcPr>
            <w:tcW w:w="1215" w:type="dxa"/>
          </w:tcPr>
          <w:p w:rsidR="0052000A" w:rsidRPr="003E00DD" w:rsidRDefault="0052000A" w:rsidP="0052000A">
            <w:pPr>
              <w:rPr>
                <w:rFonts w:eastAsia="Times New Roman"/>
                <w:sz w:val="16"/>
                <w:szCs w:val="16"/>
              </w:rPr>
            </w:pPr>
          </w:p>
        </w:tc>
        <w:tc>
          <w:tcPr>
            <w:tcW w:w="1105" w:type="dxa"/>
          </w:tcPr>
          <w:p w:rsidR="0052000A" w:rsidRPr="003E00DD" w:rsidRDefault="0052000A" w:rsidP="0052000A">
            <w:pPr>
              <w:rPr>
                <w:rFonts w:eastAsia="Times New Roman"/>
                <w:sz w:val="16"/>
                <w:szCs w:val="16"/>
              </w:rPr>
            </w:pPr>
          </w:p>
        </w:tc>
        <w:tc>
          <w:tcPr>
            <w:tcW w:w="1105" w:type="dxa"/>
          </w:tcPr>
          <w:p w:rsidR="0052000A" w:rsidRPr="003E00DD" w:rsidRDefault="0052000A" w:rsidP="0052000A">
            <w:pPr>
              <w:rPr>
                <w:rFonts w:eastAsia="Times New Roman"/>
                <w:sz w:val="16"/>
                <w:szCs w:val="16"/>
              </w:rPr>
            </w:pPr>
          </w:p>
        </w:tc>
        <w:tc>
          <w:tcPr>
            <w:tcW w:w="1263" w:type="dxa"/>
          </w:tcPr>
          <w:p w:rsidR="0052000A" w:rsidRPr="003E00DD" w:rsidRDefault="0052000A" w:rsidP="0052000A">
            <w:pPr>
              <w:rPr>
                <w:rFonts w:eastAsia="Times New Roman"/>
                <w:sz w:val="16"/>
                <w:szCs w:val="16"/>
              </w:rPr>
            </w:pPr>
          </w:p>
        </w:tc>
        <w:tc>
          <w:tcPr>
            <w:tcW w:w="1040" w:type="dxa"/>
          </w:tcPr>
          <w:p w:rsidR="0052000A" w:rsidRPr="003E00DD" w:rsidRDefault="0052000A" w:rsidP="0052000A">
            <w:pPr>
              <w:rPr>
                <w:rFonts w:eastAsia="Times New Roman"/>
                <w:sz w:val="16"/>
                <w:szCs w:val="16"/>
              </w:rPr>
            </w:pPr>
          </w:p>
        </w:tc>
        <w:tc>
          <w:tcPr>
            <w:tcW w:w="1240" w:type="dxa"/>
          </w:tcPr>
          <w:p w:rsidR="0052000A" w:rsidRPr="003E00DD" w:rsidRDefault="0052000A" w:rsidP="0052000A">
            <w:pPr>
              <w:rPr>
                <w:rFonts w:eastAsia="Times New Roman"/>
                <w:sz w:val="16"/>
                <w:szCs w:val="16"/>
              </w:rPr>
            </w:pPr>
          </w:p>
        </w:tc>
        <w:tc>
          <w:tcPr>
            <w:tcW w:w="1102" w:type="dxa"/>
          </w:tcPr>
          <w:p w:rsidR="0052000A" w:rsidRPr="003E00DD" w:rsidRDefault="0052000A" w:rsidP="0052000A">
            <w:pPr>
              <w:rPr>
                <w:rFonts w:eastAsia="Times New Roman"/>
                <w:sz w:val="16"/>
                <w:szCs w:val="16"/>
              </w:rPr>
            </w:pPr>
          </w:p>
        </w:tc>
        <w:tc>
          <w:tcPr>
            <w:tcW w:w="1476" w:type="dxa"/>
          </w:tcPr>
          <w:p w:rsidR="0052000A" w:rsidRPr="003E00DD" w:rsidRDefault="0052000A" w:rsidP="0052000A">
            <w:pPr>
              <w:rPr>
                <w:rFonts w:eastAsia="Times New Roman"/>
                <w:sz w:val="16"/>
                <w:szCs w:val="16"/>
              </w:rPr>
            </w:pPr>
          </w:p>
        </w:tc>
        <w:tc>
          <w:tcPr>
            <w:tcW w:w="1175" w:type="dxa"/>
          </w:tcPr>
          <w:p w:rsidR="0052000A" w:rsidRPr="003E00DD" w:rsidRDefault="0052000A" w:rsidP="0052000A">
            <w:pPr>
              <w:rPr>
                <w:rFonts w:eastAsia="Times New Roman"/>
              </w:rPr>
            </w:pPr>
          </w:p>
        </w:tc>
      </w:tr>
    </w:tbl>
    <w:p w:rsidR="0052000A" w:rsidRPr="008E5439" w:rsidRDefault="0052000A" w:rsidP="0052000A"/>
    <w:p w:rsidR="0052000A" w:rsidRDefault="0052000A" w:rsidP="0052000A"/>
    <w:p w:rsidR="0052000A" w:rsidRDefault="0052000A" w:rsidP="0052000A"/>
    <w:p w:rsidR="0052000A" w:rsidRDefault="0052000A" w:rsidP="0052000A"/>
    <w:p w:rsidR="0052000A" w:rsidRDefault="0052000A" w:rsidP="0052000A"/>
    <w:p w:rsidR="0052000A" w:rsidRDefault="0052000A" w:rsidP="0052000A"/>
    <w:p w:rsidR="0052000A" w:rsidRDefault="0052000A" w:rsidP="0052000A"/>
    <w:p w:rsidR="0052000A" w:rsidRDefault="0052000A" w:rsidP="0052000A"/>
    <w:p w:rsidR="0052000A" w:rsidRDefault="0052000A" w:rsidP="0052000A"/>
    <w:p w:rsidR="0052000A" w:rsidRDefault="0052000A" w:rsidP="0052000A"/>
    <w:p w:rsidR="0052000A" w:rsidRDefault="0052000A" w:rsidP="0052000A"/>
    <w:p w:rsidR="0052000A" w:rsidRDefault="0052000A" w:rsidP="0052000A"/>
    <w:p w:rsidR="0052000A" w:rsidRDefault="0052000A" w:rsidP="0052000A"/>
    <w:p w:rsidR="0052000A" w:rsidRDefault="0052000A" w:rsidP="0052000A"/>
    <w:p w:rsidR="0052000A" w:rsidRPr="003E00DD" w:rsidRDefault="0052000A" w:rsidP="0052000A">
      <w:pPr>
        <w:jc w:val="center"/>
        <w:rPr>
          <w:rFonts w:eastAsia="Times New Roman"/>
          <w:b/>
        </w:rPr>
      </w:pPr>
      <w:r w:rsidRPr="003E00DD">
        <w:rPr>
          <w:rFonts w:eastAsia="Times New Roman"/>
          <w:b/>
        </w:rPr>
        <w:t>РЕЕСТР</w:t>
      </w:r>
    </w:p>
    <w:p w:rsidR="0052000A" w:rsidRPr="003E00DD" w:rsidRDefault="0052000A" w:rsidP="0052000A">
      <w:pPr>
        <w:jc w:val="center"/>
        <w:rPr>
          <w:rFonts w:eastAsia="Times New Roman"/>
          <w:b/>
        </w:rPr>
      </w:pPr>
      <w:r w:rsidRPr="003E00DD">
        <w:rPr>
          <w:rFonts w:eastAsia="Times New Roman"/>
          <w:b/>
        </w:rPr>
        <w:t>объектов государственной (муниципальной) собственности</w:t>
      </w:r>
    </w:p>
    <w:p w:rsidR="0052000A" w:rsidRPr="003E00DD" w:rsidRDefault="0052000A" w:rsidP="0052000A">
      <w:pPr>
        <w:jc w:val="center"/>
        <w:rPr>
          <w:rFonts w:eastAsia="Times New Roman"/>
        </w:rPr>
      </w:pPr>
      <w:r w:rsidRPr="003E00DD">
        <w:rPr>
          <w:rFonts w:eastAsia="Times New Roman"/>
        </w:rPr>
        <w:t>2 раздел (сведения о муниципальном движимом имуществе)</w:t>
      </w:r>
    </w:p>
    <w:p w:rsidR="0052000A" w:rsidRPr="003E00DD" w:rsidRDefault="0052000A" w:rsidP="0052000A">
      <w:pPr>
        <w:rPr>
          <w:rFonts w:eastAsia="Times New Roman"/>
        </w:rPr>
      </w:pPr>
    </w:p>
    <w:tbl>
      <w:tblPr>
        <w:tblW w:w="152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2220"/>
        <w:gridCol w:w="1943"/>
        <w:gridCol w:w="1526"/>
        <w:gridCol w:w="1388"/>
        <w:gridCol w:w="1665"/>
        <w:gridCol w:w="1525"/>
        <w:gridCol w:w="2498"/>
        <w:gridCol w:w="1804"/>
      </w:tblGrid>
      <w:tr w:rsidR="0052000A" w:rsidRPr="003E00DD" w:rsidTr="0052000A">
        <w:trPr>
          <w:trHeight w:val="1263"/>
        </w:trPr>
        <w:tc>
          <w:tcPr>
            <w:tcW w:w="694" w:type="dxa"/>
          </w:tcPr>
          <w:p w:rsidR="0052000A" w:rsidRPr="003E00DD" w:rsidRDefault="0052000A" w:rsidP="0052000A">
            <w:pPr>
              <w:rPr>
                <w:rFonts w:eastAsia="Times New Roman"/>
                <w:sz w:val="16"/>
                <w:szCs w:val="16"/>
              </w:rPr>
            </w:pPr>
          </w:p>
        </w:tc>
        <w:tc>
          <w:tcPr>
            <w:tcW w:w="2220" w:type="dxa"/>
          </w:tcPr>
          <w:p w:rsidR="0052000A" w:rsidRPr="003E00DD" w:rsidRDefault="0052000A" w:rsidP="0052000A">
            <w:pPr>
              <w:rPr>
                <w:rFonts w:eastAsia="Times New Roman"/>
                <w:sz w:val="16"/>
                <w:szCs w:val="16"/>
              </w:rPr>
            </w:pPr>
            <w:r w:rsidRPr="003E00DD">
              <w:rPr>
                <w:rFonts w:eastAsia="Times New Roman"/>
                <w:sz w:val="16"/>
                <w:szCs w:val="16"/>
              </w:rPr>
              <w:t>Наименование движимого имущества</w:t>
            </w:r>
          </w:p>
        </w:tc>
        <w:tc>
          <w:tcPr>
            <w:tcW w:w="1943" w:type="dxa"/>
          </w:tcPr>
          <w:p w:rsidR="0052000A" w:rsidRPr="003E00DD" w:rsidRDefault="0052000A" w:rsidP="0052000A">
            <w:pPr>
              <w:rPr>
                <w:rFonts w:eastAsia="Times New Roman"/>
                <w:sz w:val="16"/>
                <w:szCs w:val="16"/>
              </w:rPr>
            </w:pPr>
            <w:r w:rsidRPr="003E00DD">
              <w:rPr>
                <w:rFonts w:eastAsia="Times New Roman"/>
                <w:sz w:val="16"/>
                <w:szCs w:val="16"/>
              </w:rPr>
              <w:t>Балансовая стоимость движимого имущества и начисленной амортизации(износе)</w:t>
            </w:r>
          </w:p>
        </w:tc>
        <w:tc>
          <w:tcPr>
            <w:tcW w:w="1526" w:type="dxa"/>
          </w:tcPr>
          <w:p w:rsidR="0052000A" w:rsidRPr="003E00DD" w:rsidRDefault="0052000A" w:rsidP="0052000A">
            <w:pPr>
              <w:rPr>
                <w:rFonts w:eastAsia="Times New Roman"/>
                <w:sz w:val="16"/>
                <w:szCs w:val="16"/>
              </w:rPr>
            </w:pPr>
            <w:r w:rsidRPr="003E00DD">
              <w:rPr>
                <w:rFonts w:eastAsia="Times New Roman"/>
                <w:sz w:val="16"/>
                <w:szCs w:val="16"/>
              </w:rPr>
              <w:t>Дата возникновения права муниципальной собственности на движимое имущество</w:t>
            </w:r>
          </w:p>
        </w:tc>
        <w:tc>
          <w:tcPr>
            <w:tcW w:w="1388" w:type="dxa"/>
          </w:tcPr>
          <w:p w:rsidR="0052000A" w:rsidRPr="003E00DD" w:rsidRDefault="0052000A" w:rsidP="0052000A">
            <w:pPr>
              <w:rPr>
                <w:rFonts w:eastAsia="Times New Roman"/>
                <w:sz w:val="16"/>
                <w:szCs w:val="16"/>
              </w:rPr>
            </w:pPr>
            <w:r w:rsidRPr="003E00DD">
              <w:rPr>
                <w:rFonts w:eastAsia="Times New Roman"/>
                <w:sz w:val="16"/>
                <w:szCs w:val="16"/>
              </w:rPr>
              <w:t>Дата прекращения права муниципальной собственности на движимое имущество</w:t>
            </w:r>
          </w:p>
        </w:tc>
        <w:tc>
          <w:tcPr>
            <w:tcW w:w="1665" w:type="dxa"/>
          </w:tcPr>
          <w:p w:rsidR="0052000A" w:rsidRPr="003E00DD" w:rsidRDefault="0052000A" w:rsidP="0052000A">
            <w:pPr>
              <w:rPr>
                <w:rFonts w:eastAsia="Times New Roman"/>
                <w:sz w:val="16"/>
                <w:szCs w:val="16"/>
              </w:rPr>
            </w:pPr>
            <w:r w:rsidRPr="003E00DD">
              <w:rPr>
                <w:rFonts w:eastAsia="Times New Roman"/>
                <w:sz w:val="16"/>
                <w:szCs w:val="16"/>
              </w:rPr>
              <w:t>Реквизиты документов возникновения права муниципальной собственности на движимое имущество</w:t>
            </w:r>
          </w:p>
        </w:tc>
        <w:tc>
          <w:tcPr>
            <w:tcW w:w="1525" w:type="dxa"/>
          </w:tcPr>
          <w:p w:rsidR="0052000A" w:rsidRPr="003E00DD" w:rsidRDefault="0052000A" w:rsidP="0052000A">
            <w:pPr>
              <w:rPr>
                <w:rFonts w:eastAsia="Times New Roman"/>
                <w:sz w:val="16"/>
                <w:szCs w:val="16"/>
              </w:rPr>
            </w:pPr>
            <w:r w:rsidRPr="003E00DD">
              <w:rPr>
                <w:rFonts w:eastAsia="Times New Roman"/>
                <w:sz w:val="16"/>
                <w:szCs w:val="16"/>
              </w:rPr>
              <w:t>Реквизиты документов прекращения права муниципальной собственности на движимое имущество</w:t>
            </w:r>
          </w:p>
        </w:tc>
        <w:tc>
          <w:tcPr>
            <w:tcW w:w="2498" w:type="dxa"/>
          </w:tcPr>
          <w:p w:rsidR="0052000A" w:rsidRPr="003E00DD" w:rsidRDefault="0052000A" w:rsidP="0052000A">
            <w:pPr>
              <w:rPr>
                <w:rFonts w:eastAsia="Times New Roman"/>
                <w:sz w:val="16"/>
                <w:szCs w:val="16"/>
              </w:rPr>
            </w:pPr>
            <w:r w:rsidRPr="003E00DD">
              <w:rPr>
                <w:rFonts w:eastAsia="Times New Roman"/>
                <w:sz w:val="16"/>
                <w:szCs w:val="16"/>
              </w:rPr>
              <w:t>Сведения о правообладателе муниципального движимого имущества</w:t>
            </w:r>
          </w:p>
        </w:tc>
        <w:tc>
          <w:tcPr>
            <w:tcW w:w="1804" w:type="dxa"/>
          </w:tcPr>
          <w:p w:rsidR="0052000A" w:rsidRPr="003E00DD" w:rsidRDefault="0052000A" w:rsidP="0052000A">
            <w:pPr>
              <w:rPr>
                <w:rFonts w:eastAsia="Times New Roman"/>
                <w:sz w:val="16"/>
                <w:szCs w:val="16"/>
              </w:rPr>
            </w:pPr>
            <w:r w:rsidRPr="003E00DD">
              <w:rPr>
                <w:rFonts w:eastAsia="Times New Roman"/>
                <w:sz w:val="16"/>
                <w:szCs w:val="16"/>
              </w:rPr>
              <w:t>Сведения об ограничениях (обременениях) с указанием основания и даты их возникновения и прекращения</w:t>
            </w:r>
          </w:p>
        </w:tc>
      </w:tr>
      <w:tr w:rsidR="0052000A" w:rsidRPr="003E00DD" w:rsidTr="0052000A">
        <w:trPr>
          <w:trHeight w:val="290"/>
        </w:trPr>
        <w:tc>
          <w:tcPr>
            <w:tcW w:w="694" w:type="dxa"/>
          </w:tcPr>
          <w:p w:rsidR="0052000A" w:rsidRPr="00A75C49" w:rsidRDefault="0052000A" w:rsidP="0052000A">
            <w:pPr>
              <w:jc w:val="center"/>
              <w:rPr>
                <w:rFonts w:eastAsia="Times New Roman"/>
                <w:sz w:val="20"/>
                <w:szCs w:val="20"/>
              </w:rPr>
            </w:pPr>
            <w:r w:rsidRPr="00A75C49">
              <w:rPr>
                <w:rFonts w:eastAsia="Times New Roman"/>
                <w:sz w:val="20"/>
                <w:szCs w:val="20"/>
              </w:rPr>
              <w:t>1</w:t>
            </w:r>
          </w:p>
        </w:tc>
        <w:tc>
          <w:tcPr>
            <w:tcW w:w="2220" w:type="dxa"/>
          </w:tcPr>
          <w:p w:rsidR="0052000A" w:rsidRPr="00A75C49" w:rsidRDefault="0052000A" w:rsidP="0052000A">
            <w:pPr>
              <w:jc w:val="center"/>
              <w:rPr>
                <w:rFonts w:eastAsia="Times New Roman"/>
                <w:sz w:val="20"/>
                <w:szCs w:val="20"/>
              </w:rPr>
            </w:pPr>
            <w:r w:rsidRPr="00A75C49">
              <w:rPr>
                <w:rFonts w:eastAsia="Times New Roman"/>
                <w:sz w:val="20"/>
                <w:szCs w:val="20"/>
              </w:rPr>
              <w:t>2</w:t>
            </w:r>
          </w:p>
        </w:tc>
        <w:tc>
          <w:tcPr>
            <w:tcW w:w="1943" w:type="dxa"/>
          </w:tcPr>
          <w:p w:rsidR="0052000A" w:rsidRPr="00A75C49" w:rsidRDefault="0052000A" w:rsidP="0052000A">
            <w:pPr>
              <w:jc w:val="center"/>
              <w:rPr>
                <w:rFonts w:eastAsia="Times New Roman"/>
                <w:sz w:val="20"/>
                <w:szCs w:val="20"/>
              </w:rPr>
            </w:pPr>
            <w:r w:rsidRPr="00A75C49">
              <w:rPr>
                <w:rFonts w:eastAsia="Times New Roman"/>
                <w:sz w:val="20"/>
                <w:szCs w:val="20"/>
              </w:rPr>
              <w:t>3</w:t>
            </w:r>
          </w:p>
        </w:tc>
        <w:tc>
          <w:tcPr>
            <w:tcW w:w="1526" w:type="dxa"/>
          </w:tcPr>
          <w:p w:rsidR="0052000A" w:rsidRPr="00A75C49" w:rsidRDefault="0052000A" w:rsidP="0052000A">
            <w:pPr>
              <w:jc w:val="center"/>
              <w:rPr>
                <w:rFonts w:eastAsia="Times New Roman"/>
                <w:sz w:val="20"/>
                <w:szCs w:val="20"/>
              </w:rPr>
            </w:pPr>
            <w:r w:rsidRPr="00A75C49">
              <w:rPr>
                <w:rFonts w:eastAsia="Times New Roman"/>
                <w:sz w:val="20"/>
                <w:szCs w:val="20"/>
              </w:rPr>
              <w:t>4</w:t>
            </w:r>
          </w:p>
        </w:tc>
        <w:tc>
          <w:tcPr>
            <w:tcW w:w="1388" w:type="dxa"/>
          </w:tcPr>
          <w:p w:rsidR="0052000A" w:rsidRPr="00A75C49" w:rsidRDefault="0052000A" w:rsidP="0052000A">
            <w:pPr>
              <w:jc w:val="center"/>
              <w:rPr>
                <w:rFonts w:eastAsia="Times New Roman"/>
                <w:sz w:val="20"/>
                <w:szCs w:val="20"/>
              </w:rPr>
            </w:pPr>
            <w:r w:rsidRPr="00A75C49">
              <w:rPr>
                <w:rFonts w:eastAsia="Times New Roman"/>
                <w:sz w:val="20"/>
                <w:szCs w:val="20"/>
              </w:rPr>
              <w:t>5</w:t>
            </w:r>
          </w:p>
        </w:tc>
        <w:tc>
          <w:tcPr>
            <w:tcW w:w="1665" w:type="dxa"/>
          </w:tcPr>
          <w:p w:rsidR="0052000A" w:rsidRPr="00A75C49" w:rsidRDefault="0052000A" w:rsidP="0052000A">
            <w:pPr>
              <w:jc w:val="center"/>
              <w:rPr>
                <w:rFonts w:eastAsia="Times New Roman"/>
                <w:sz w:val="20"/>
                <w:szCs w:val="20"/>
              </w:rPr>
            </w:pPr>
            <w:r w:rsidRPr="00A75C49">
              <w:rPr>
                <w:rFonts w:eastAsia="Times New Roman"/>
                <w:sz w:val="20"/>
                <w:szCs w:val="20"/>
              </w:rPr>
              <w:t>6</w:t>
            </w:r>
          </w:p>
        </w:tc>
        <w:tc>
          <w:tcPr>
            <w:tcW w:w="1525" w:type="dxa"/>
          </w:tcPr>
          <w:p w:rsidR="0052000A" w:rsidRPr="00A75C49" w:rsidRDefault="0052000A" w:rsidP="0052000A">
            <w:pPr>
              <w:jc w:val="center"/>
              <w:rPr>
                <w:rFonts w:eastAsia="Times New Roman"/>
                <w:sz w:val="20"/>
                <w:szCs w:val="20"/>
              </w:rPr>
            </w:pPr>
            <w:r w:rsidRPr="00A75C49">
              <w:rPr>
                <w:rFonts w:eastAsia="Times New Roman"/>
                <w:sz w:val="20"/>
                <w:szCs w:val="20"/>
              </w:rPr>
              <w:t>7</w:t>
            </w:r>
          </w:p>
        </w:tc>
        <w:tc>
          <w:tcPr>
            <w:tcW w:w="2498" w:type="dxa"/>
          </w:tcPr>
          <w:p w:rsidR="0052000A" w:rsidRPr="00A75C49" w:rsidRDefault="0052000A" w:rsidP="0052000A">
            <w:pPr>
              <w:jc w:val="center"/>
              <w:rPr>
                <w:rFonts w:eastAsia="Times New Roman"/>
                <w:sz w:val="20"/>
                <w:szCs w:val="20"/>
              </w:rPr>
            </w:pPr>
            <w:r w:rsidRPr="00A75C49">
              <w:rPr>
                <w:rFonts w:eastAsia="Times New Roman"/>
                <w:sz w:val="20"/>
                <w:szCs w:val="20"/>
              </w:rPr>
              <w:t>8</w:t>
            </w:r>
          </w:p>
        </w:tc>
        <w:tc>
          <w:tcPr>
            <w:tcW w:w="1804" w:type="dxa"/>
          </w:tcPr>
          <w:p w:rsidR="0052000A" w:rsidRPr="00A75C49" w:rsidRDefault="0052000A" w:rsidP="0052000A">
            <w:pPr>
              <w:jc w:val="center"/>
              <w:rPr>
                <w:rFonts w:eastAsia="Times New Roman"/>
                <w:sz w:val="20"/>
                <w:szCs w:val="20"/>
              </w:rPr>
            </w:pPr>
            <w:r w:rsidRPr="00A75C49">
              <w:rPr>
                <w:rFonts w:eastAsia="Times New Roman"/>
                <w:sz w:val="20"/>
                <w:szCs w:val="20"/>
              </w:rPr>
              <w:t>9</w:t>
            </w:r>
          </w:p>
        </w:tc>
      </w:tr>
      <w:tr w:rsidR="0052000A" w:rsidRPr="003E00DD" w:rsidTr="0052000A">
        <w:trPr>
          <w:trHeight w:val="268"/>
        </w:trPr>
        <w:tc>
          <w:tcPr>
            <w:tcW w:w="694" w:type="dxa"/>
          </w:tcPr>
          <w:p w:rsidR="0052000A" w:rsidRPr="003E00DD" w:rsidRDefault="0052000A" w:rsidP="0052000A">
            <w:pPr>
              <w:rPr>
                <w:rFonts w:eastAsia="Times New Roman"/>
                <w:sz w:val="20"/>
                <w:szCs w:val="20"/>
              </w:rPr>
            </w:pPr>
          </w:p>
        </w:tc>
        <w:tc>
          <w:tcPr>
            <w:tcW w:w="2220" w:type="dxa"/>
          </w:tcPr>
          <w:p w:rsidR="0052000A" w:rsidRPr="003E00DD" w:rsidRDefault="0052000A" w:rsidP="0052000A">
            <w:pPr>
              <w:rPr>
                <w:rFonts w:eastAsia="Times New Roman"/>
                <w:sz w:val="20"/>
                <w:szCs w:val="20"/>
              </w:rPr>
            </w:pPr>
          </w:p>
        </w:tc>
        <w:tc>
          <w:tcPr>
            <w:tcW w:w="1943" w:type="dxa"/>
          </w:tcPr>
          <w:p w:rsidR="0052000A" w:rsidRPr="003E00DD" w:rsidRDefault="0052000A" w:rsidP="0052000A">
            <w:pPr>
              <w:rPr>
                <w:rFonts w:eastAsia="Times New Roman"/>
                <w:sz w:val="20"/>
                <w:szCs w:val="20"/>
              </w:rPr>
            </w:pPr>
          </w:p>
        </w:tc>
        <w:tc>
          <w:tcPr>
            <w:tcW w:w="1526" w:type="dxa"/>
          </w:tcPr>
          <w:p w:rsidR="0052000A" w:rsidRPr="003E00DD" w:rsidRDefault="0052000A" w:rsidP="0052000A">
            <w:pPr>
              <w:rPr>
                <w:rFonts w:eastAsia="Times New Roman"/>
                <w:sz w:val="16"/>
                <w:szCs w:val="16"/>
              </w:rPr>
            </w:pPr>
          </w:p>
        </w:tc>
        <w:tc>
          <w:tcPr>
            <w:tcW w:w="1388" w:type="dxa"/>
          </w:tcPr>
          <w:p w:rsidR="0052000A" w:rsidRPr="003E00DD" w:rsidRDefault="0052000A" w:rsidP="0052000A">
            <w:pPr>
              <w:rPr>
                <w:rFonts w:eastAsia="Times New Roman"/>
              </w:rPr>
            </w:pPr>
          </w:p>
        </w:tc>
        <w:tc>
          <w:tcPr>
            <w:tcW w:w="1665" w:type="dxa"/>
          </w:tcPr>
          <w:p w:rsidR="0052000A" w:rsidRPr="003E00DD" w:rsidRDefault="0052000A" w:rsidP="0052000A">
            <w:pPr>
              <w:rPr>
                <w:rFonts w:eastAsia="Times New Roman"/>
              </w:rPr>
            </w:pPr>
          </w:p>
        </w:tc>
        <w:tc>
          <w:tcPr>
            <w:tcW w:w="1525" w:type="dxa"/>
          </w:tcPr>
          <w:p w:rsidR="0052000A" w:rsidRPr="003E00DD" w:rsidRDefault="0052000A" w:rsidP="0052000A">
            <w:pPr>
              <w:rPr>
                <w:rFonts w:eastAsia="Times New Roman"/>
              </w:rPr>
            </w:pPr>
          </w:p>
        </w:tc>
        <w:tc>
          <w:tcPr>
            <w:tcW w:w="2498" w:type="dxa"/>
          </w:tcPr>
          <w:p w:rsidR="0052000A" w:rsidRPr="003E00DD" w:rsidRDefault="0052000A" w:rsidP="0052000A">
            <w:pPr>
              <w:rPr>
                <w:rFonts w:eastAsia="Times New Roman"/>
                <w:sz w:val="16"/>
                <w:szCs w:val="16"/>
              </w:rPr>
            </w:pPr>
          </w:p>
        </w:tc>
        <w:tc>
          <w:tcPr>
            <w:tcW w:w="1804" w:type="dxa"/>
          </w:tcPr>
          <w:p w:rsidR="0052000A" w:rsidRPr="003E00DD" w:rsidRDefault="0052000A" w:rsidP="0052000A">
            <w:pPr>
              <w:rPr>
                <w:rFonts w:eastAsia="Times New Roman"/>
              </w:rPr>
            </w:pPr>
          </w:p>
        </w:tc>
      </w:tr>
    </w:tbl>
    <w:p w:rsidR="0052000A" w:rsidRDefault="0052000A" w:rsidP="0052000A"/>
    <w:p w:rsidR="0052000A" w:rsidRDefault="0052000A" w:rsidP="0052000A"/>
    <w:p w:rsidR="0052000A" w:rsidRPr="00A75C49" w:rsidRDefault="0052000A" w:rsidP="0052000A">
      <w:pPr>
        <w:spacing w:after="60"/>
        <w:ind w:left="360" w:right="160"/>
        <w:jc w:val="center"/>
        <w:rPr>
          <w:rFonts w:eastAsia="Times New Roman"/>
          <w:b/>
        </w:rPr>
      </w:pPr>
      <w:r w:rsidRPr="00A75C49">
        <w:rPr>
          <w:rFonts w:eastAsia="Times New Roman"/>
          <w:b/>
        </w:rPr>
        <w:t>Сведения о муниципальном движимом имуществе – акции акционерных обществ</w:t>
      </w:r>
    </w:p>
    <w:p w:rsidR="0052000A" w:rsidRPr="00A75C49" w:rsidRDefault="0052000A" w:rsidP="0052000A">
      <w:pPr>
        <w:spacing w:after="60"/>
        <w:ind w:left="360" w:right="160"/>
        <w:jc w:val="center"/>
        <w:rPr>
          <w:rFonts w:eastAsia="Times New Roman"/>
          <w:b/>
        </w:rPr>
      </w:pPr>
    </w:p>
    <w:tbl>
      <w:tblPr>
        <w:tblW w:w="15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
        <w:gridCol w:w="1386"/>
        <w:gridCol w:w="1250"/>
        <w:gridCol w:w="1235"/>
        <w:gridCol w:w="1566"/>
        <w:gridCol w:w="1532"/>
        <w:gridCol w:w="1568"/>
        <w:gridCol w:w="1330"/>
        <w:gridCol w:w="1738"/>
        <w:gridCol w:w="1979"/>
        <w:gridCol w:w="1612"/>
      </w:tblGrid>
      <w:tr w:rsidR="0052000A" w:rsidRPr="00A75C49" w:rsidTr="0052000A">
        <w:trPr>
          <w:jc w:val="center"/>
        </w:trPr>
        <w:tc>
          <w:tcPr>
            <w:tcW w:w="361" w:type="dxa"/>
            <w:tcBorders>
              <w:top w:val="single" w:sz="4" w:space="0" w:color="auto"/>
              <w:left w:val="single" w:sz="4" w:space="0" w:color="auto"/>
              <w:bottom w:val="single" w:sz="4" w:space="0" w:color="auto"/>
              <w:right w:val="single" w:sz="4" w:space="0" w:color="auto"/>
            </w:tcBorders>
            <w:vAlign w:val="center"/>
            <w:hideMark/>
          </w:tcPr>
          <w:p w:rsidR="0052000A" w:rsidRPr="00A75C49" w:rsidRDefault="0052000A" w:rsidP="0052000A">
            <w:pPr>
              <w:spacing w:after="60"/>
              <w:ind w:left="-108" w:right="-141"/>
              <w:jc w:val="center"/>
              <w:rPr>
                <w:rFonts w:eastAsia="Times New Roman"/>
                <w:sz w:val="20"/>
                <w:szCs w:val="20"/>
              </w:rPr>
            </w:pPr>
            <w:r w:rsidRPr="00A75C49">
              <w:rPr>
                <w:rFonts w:eastAsia="Times New Roman"/>
                <w:sz w:val="20"/>
                <w:szCs w:val="20"/>
              </w:rPr>
              <w:t>№ п/п</w:t>
            </w:r>
          </w:p>
        </w:tc>
        <w:tc>
          <w:tcPr>
            <w:tcW w:w="1386" w:type="dxa"/>
            <w:tcBorders>
              <w:top w:val="single" w:sz="4" w:space="0" w:color="auto"/>
              <w:left w:val="single" w:sz="4" w:space="0" w:color="auto"/>
              <w:bottom w:val="single" w:sz="4" w:space="0" w:color="auto"/>
              <w:right w:val="single" w:sz="4" w:space="0" w:color="auto"/>
            </w:tcBorders>
            <w:vAlign w:val="center"/>
            <w:hideMark/>
          </w:tcPr>
          <w:p w:rsidR="0052000A" w:rsidRPr="00A75C49" w:rsidRDefault="0052000A" w:rsidP="0052000A">
            <w:pPr>
              <w:spacing w:after="60"/>
              <w:ind w:left="-24" w:right="-51" w:hanging="24"/>
              <w:jc w:val="center"/>
              <w:rPr>
                <w:rFonts w:eastAsia="Times New Roman"/>
                <w:sz w:val="20"/>
                <w:szCs w:val="20"/>
              </w:rPr>
            </w:pPr>
            <w:r w:rsidRPr="00A75C49">
              <w:rPr>
                <w:rFonts w:eastAsia="Times New Roman"/>
                <w:sz w:val="20"/>
                <w:szCs w:val="20"/>
              </w:rPr>
              <w:t>Наименование имущества</w:t>
            </w:r>
          </w:p>
        </w:tc>
        <w:tc>
          <w:tcPr>
            <w:tcW w:w="1250" w:type="dxa"/>
            <w:tcBorders>
              <w:top w:val="single" w:sz="4" w:space="0" w:color="auto"/>
              <w:left w:val="single" w:sz="4" w:space="0" w:color="auto"/>
              <w:bottom w:val="single" w:sz="4" w:space="0" w:color="auto"/>
              <w:right w:val="single" w:sz="4" w:space="0" w:color="auto"/>
            </w:tcBorders>
            <w:vAlign w:val="center"/>
            <w:hideMark/>
          </w:tcPr>
          <w:p w:rsidR="0052000A" w:rsidRPr="00A75C49" w:rsidRDefault="0052000A" w:rsidP="0052000A">
            <w:pPr>
              <w:spacing w:after="60"/>
              <w:jc w:val="center"/>
              <w:rPr>
                <w:rFonts w:eastAsia="Times New Roman"/>
                <w:sz w:val="20"/>
                <w:szCs w:val="20"/>
              </w:rPr>
            </w:pPr>
            <w:r w:rsidRPr="00A75C49">
              <w:rPr>
                <w:rFonts w:eastAsia="Times New Roman"/>
                <w:sz w:val="20"/>
                <w:szCs w:val="20"/>
              </w:rPr>
              <w:t>Сведения о балансовой стоимости</w:t>
            </w:r>
          </w:p>
        </w:tc>
        <w:tc>
          <w:tcPr>
            <w:tcW w:w="1235" w:type="dxa"/>
            <w:tcBorders>
              <w:top w:val="single" w:sz="4" w:space="0" w:color="auto"/>
              <w:left w:val="single" w:sz="4" w:space="0" w:color="auto"/>
              <w:bottom w:val="single" w:sz="4" w:space="0" w:color="auto"/>
              <w:right w:val="single" w:sz="4" w:space="0" w:color="auto"/>
            </w:tcBorders>
            <w:vAlign w:val="center"/>
            <w:hideMark/>
          </w:tcPr>
          <w:p w:rsidR="0052000A" w:rsidRPr="00A75C49" w:rsidRDefault="0052000A" w:rsidP="0052000A">
            <w:pPr>
              <w:spacing w:after="60"/>
              <w:ind w:left="-118" w:right="-141"/>
              <w:jc w:val="center"/>
              <w:rPr>
                <w:rFonts w:eastAsia="Times New Roman"/>
                <w:sz w:val="20"/>
                <w:szCs w:val="20"/>
              </w:rPr>
            </w:pPr>
            <w:r w:rsidRPr="00A75C49">
              <w:rPr>
                <w:rFonts w:eastAsia="Times New Roman"/>
                <w:sz w:val="20"/>
                <w:szCs w:val="20"/>
              </w:rPr>
              <w:t>Начисленная амортизация (износ)</w:t>
            </w:r>
          </w:p>
        </w:tc>
        <w:tc>
          <w:tcPr>
            <w:tcW w:w="1566" w:type="dxa"/>
            <w:tcBorders>
              <w:top w:val="single" w:sz="4" w:space="0" w:color="auto"/>
              <w:left w:val="single" w:sz="4" w:space="0" w:color="auto"/>
              <w:bottom w:val="single" w:sz="4" w:space="0" w:color="auto"/>
              <w:right w:val="single" w:sz="4" w:space="0" w:color="auto"/>
            </w:tcBorders>
            <w:vAlign w:val="center"/>
            <w:hideMark/>
          </w:tcPr>
          <w:p w:rsidR="0052000A" w:rsidRPr="00A75C49" w:rsidRDefault="0052000A" w:rsidP="0052000A">
            <w:pPr>
              <w:tabs>
                <w:tab w:val="left" w:pos="1977"/>
              </w:tabs>
              <w:spacing w:after="60"/>
              <w:ind w:right="-21"/>
              <w:jc w:val="center"/>
              <w:rPr>
                <w:rFonts w:eastAsia="Times New Roman"/>
                <w:sz w:val="20"/>
                <w:szCs w:val="20"/>
              </w:rPr>
            </w:pPr>
            <w:r w:rsidRPr="00A75C49">
              <w:rPr>
                <w:rFonts w:eastAsia="Times New Roman"/>
                <w:sz w:val="20"/>
                <w:szCs w:val="20"/>
              </w:rPr>
              <w:t>Дата возникновения и прекращения права муниципальной собственности</w:t>
            </w:r>
          </w:p>
        </w:tc>
        <w:tc>
          <w:tcPr>
            <w:tcW w:w="1532" w:type="dxa"/>
            <w:tcBorders>
              <w:top w:val="single" w:sz="4" w:space="0" w:color="auto"/>
              <w:left w:val="single" w:sz="4" w:space="0" w:color="auto"/>
              <w:bottom w:val="single" w:sz="4" w:space="0" w:color="auto"/>
              <w:right w:val="single" w:sz="4" w:space="0" w:color="auto"/>
            </w:tcBorders>
            <w:vAlign w:val="center"/>
            <w:hideMark/>
          </w:tcPr>
          <w:p w:rsidR="0052000A" w:rsidRPr="00A75C49" w:rsidRDefault="0052000A" w:rsidP="0052000A">
            <w:pPr>
              <w:spacing w:after="60"/>
              <w:ind w:right="-65"/>
              <w:jc w:val="center"/>
              <w:rPr>
                <w:rFonts w:eastAsia="Times New Roman"/>
                <w:sz w:val="20"/>
                <w:szCs w:val="20"/>
              </w:rPr>
            </w:pPr>
            <w:r w:rsidRPr="00A75C49">
              <w:rPr>
                <w:rFonts w:eastAsia="Times New Roman"/>
                <w:sz w:val="20"/>
                <w:szCs w:val="20"/>
              </w:rPr>
              <w:t>Основание возникновения и прекращения права муниципальной собственности</w:t>
            </w:r>
          </w:p>
        </w:tc>
        <w:tc>
          <w:tcPr>
            <w:tcW w:w="1568" w:type="dxa"/>
            <w:tcBorders>
              <w:top w:val="single" w:sz="4" w:space="0" w:color="auto"/>
              <w:left w:val="single" w:sz="4" w:space="0" w:color="auto"/>
              <w:bottom w:val="single" w:sz="4" w:space="0" w:color="auto"/>
              <w:right w:val="single" w:sz="4" w:space="0" w:color="auto"/>
            </w:tcBorders>
            <w:vAlign w:val="center"/>
            <w:hideMark/>
          </w:tcPr>
          <w:p w:rsidR="0052000A" w:rsidRPr="00A75C49" w:rsidRDefault="0052000A" w:rsidP="0052000A">
            <w:pPr>
              <w:spacing w:after="60"/>
              <w:ind w:left="-88" w:right="-65"/>
              <w:jc w:val="center"/>
              <w:rPr>
                <w:rFonts w:eastAsia="Times New Roman"/>
                <w:sz w:val="20"/>
                <w:szCs w:val="20"/>
              </w:rPr>
            </w:pPr>
            <w:r w:rsidRPr="00A75C49">
              <w:rPr>
                <w:rFonts w:eastAsia="Times New Roman"/>
                <w:sz w:val="20"/>
                <w:szCs w:val="20"/>
              </w:rPr>
              <w:t>Сведения о правообладателе</w:t>
            </w:r>
          </w:p>
        </w:tc>
        <w:tc>
          <w:tcPr>
            <w:tcW w:w="1330" w:type="dxa"/>
            <w:tcBorders>
              <w:top w:val="single" w:sz="4" w:space="0" w:color="auto"/>
              <w:left w:val="single" w:sz="4" w:space="0" w:color="auto"/>
              <w:bottom w:val="single" w:sz="4" w:space="0" w:color="auto"/>
              <w:right w:val="single" w:sz="4" w:space="0" w:color="auto"/>
            </w:tcBorders>
            <w:vAlign w:val="center"/>
            <w:hideMark/>
          </w:tcPr>
          <w:p w:rsidR="0052000A" w:rsidRPr="00A75C49" w:rsidRDefault="0052000A" w:rsidP="0052000A">
            <w:pPr>
              <w:tabs>
                <w:tab w:val="left" w:pos="1259"/>
              </w:tabs>
              <w:spacing w:after="60"/>
              <w:ind w:left="-98" w:right="-144"/>
              <w:jc w:val="center"/>
              <w:rPr>
                <w:rFonts w:eastAsia="Times New Roman"/>
                <w:sz w:val="20"/>
                <w:szCs w:val="20"/>
              </w:rPr>
            </w:pPr>
            <w:r w:rsidRPr="00A75C49">
              <w:rPr>
                <w:rFonts w:eastAsia="Times New Roman"/>
                <w:sz w:val="20"/>
                <w:szCs w:val="20"/>
              </w:rPr>
              <w:t>Ограничения (обременения)</w:t>
            </w:r>
          </w:p>
        </w:tc>
        <w:tc>
          <w:tcPr>
            <w:tcW w:w="1738" w:type="dxa"/>
            <w:tcBorders>
              <w:top w:val="single" w:sz="4" w:space="0" w:color="auto"/>
              <w:left w:val="single" w:sz="4" w:space="0" w:color="auto"/>
              <w:bottom w:val="single" w:sz="4" w:space="0" w:color="auto"/>
              <w:right w:val="single" w:sz="4" w:space="0" w:color="auto"/>
            </w:tcBorders>
            <w:vAlign w:val="center"/>
            <w:hideMark/>
          </w:tcPr>
          <w:p w:rsidR="0052000A" w:rsidRPr="00A75C49" w:rsidRDefault="0052000A" w:rsidP="0052000A">
            <w:pPr>
              <w:spacing w:after="60"/>
              <w:ind w:right="7"/>
              <w:jc w:val="center"/>
              <w:rPr>
                <w:rFonts w:eastAsia="Times New Roman"/>
                <w:sz w:val="20"/>
                <w:szCs w:val="20"/>
              </w:rPr>
            </w:pPr>
            <w:r w:rsidRPr="00A75C49">
              <w:rPr>
                <w:rFonts w:eastAsia="Times New Roman"/>
                <w:sz w:val="20"/>
                <w:szCs w:val="20"/>
              </w:rPr>
              <w:t>Наименование акционерного общества-эмитента, его основной государственный регистрационный номер</w:t>
            </w:r>
          </w:p>
        </w:tc>
        <w:tc>
          <w:tcPr>
            <w:tcW w:w="1979" w:type="dxa"/>
            <w:tcBorders>
              <w:top w:val="single" w:sz="4" w:space="0" w:color="auto"/>
              <w:left w:val="single" w:sz="4" w:space="0" w:color="auto"/>
              <w:bottom w:val="single" w:sz="4" w:space="0" w:color="auto"/>
              <w:right w:val="single" w:sz="4" w:space="0" w:color="auto"/>
            </w:tcBorders>
            <w:vAlign w:val="center"/>
            <w:hideMark/>
          </w:tcPr>
          <w:p w:rsidR="0052000A" w:rsidRPr="00A75C49" w:rsidRDefault="0052000A" w:rsidP="0052000A">
            <w:pPr>
              <w:spacing w:after="60"/>
              <w:ind w:left="-54"/>
              <w:jc w:val="center"/>
              <w:rPr>
                <w:rFonts w:eastAsia="Times New Roman"/>
                <w:sz w:val="20"/>
                <w:szCs w:val="20"/>
              </w:rPr>
            </w:pPr>
            <w:r w:rsidRPr="00A75C49">
              <w:rPr>
                <w:rFonts w:eastAsia="Times New Roman"/>
                <w:sz w:val="20"/>
                <w:szCs w:val="20"/>
              </w:rPr>
              <w:t>Количество акций, выпущенных акционерным обществом (с указанием количества привилегированных акций), и размер доли в уставном капитале, принадлежащей муниципальному образованию, в процентах</w:t>
            </w:r>
          </w:p>
        </w:tc>
        <w:tc>
          <w:tcPr>
            <w:tcW w:w="1612" w:type="dxa"/>
            <w:tcBorders>
              <w:top w:val="single" w:sz="4" w:space="0" w:color="auto"/>
              <w:left w:val="single" w:sz="4" w:space="0" w:color="auto"/>
              <w:bottom w:val="single" w:sz="4" w:space="0" w:color="auto"/>
              <w:right w:val="single" w:sz="4" w:space="0" w:color="auto"/>
            </w:tcBorders>
            <w:vAlign w:val="center"/>
            <w:hideMark/>
          </w:tcPr>
          <w:p w:rsidR="0052000A" w:rsidRPr="00A75C49" w:rsidRDefault="0052000A" w:rsidP="0052000A">
            <w:pPr>
              <w:spacing w:after="60"/>
              <w:ind w:left="-54" w:right="-126"/>
              <w:jc w:val="center"/>
              <w:rPr>
                <w:rFonts w:eastAsia="Times New Roman"/>
                <w:sz w:val="20"/>
                <w:szCs w:val="20"/>
              </w:rPr>
            </w:pPr>
            <w:r w:rsidRPr="00A75C49">
              <w:rPr>
                <w:rFonts w:eastAsia="Times New Roman"/>
                <w:sz w:val="20"/>
                <w:szCs w:val="20"/>
              </w:rPr>
              <w:t>Номинальная стоимость акций</w:t>
            </w:r>
          </w:p>
        </w:tc>
      </w:tr>
      <w:tr w:rsidR="0052000A" w:rsidRPr="00A75C49" w:rsidTr="0052000A">
        <w:trPr>
          <w:jc w:val="center"/>
        </w:trPr>
        <w:tc>
          <w:tcPr>
            <w:tcW w:w="361" w:type="dxa"/>
            <w:tcBorders>
              <w:top w:val="single" w:sz="4" w:space="0" w:color="auto"/>
              <w:left w:val="single" w:sz="4" w:space="0" w:color="auto"/>
              <w:bottom w:val="single" w:sz="4" w:space="0" w:color="auto"/>
              <w:right w:val="single" w:sz="4" w:space="0" w:color="auto"/>
            </w:tcBorders>
            <w:vAlign w:val="center"/>
            <w:hideMark/>
          </w:tcPr>
          <w:p w:rsidR="0052000A" w:rsidRPr="00A75C49" w:rsidRDefault="0052000A" w:rsidP="0052000A">
            <w:pPr>
              <w:spacing w:after="60"/>
              <w:ind w:right="160"/>
              <w:jc w:val="center"/>
              <w:rPr>
                <w:rFonts w:eastAsia="Times New Roman"/>
                <w:sz w:val="20"/>
                <w:szCs w:val="20"/>
              </w:rPr>
            </w:pPr>
            <w:r w:rsidRPr="00A75C49">
              <w:rPr>
                <w:rFonts w:eastAsia="Times New Roman"/>
                <w:sz w:val="20"/>
                <w:szCs w:val="20"/>
              </w:rPr>
              <w:t>1</w:t>
            </w:r>
          </w:p>
        </w:tc>
        <w:tc>
          <w:tcPr>
            <w:tcW w:w="1386" w:type="dxa"/>
            <w:tcBorders>
              <w:top w:val="single" w:sz="4" w:space="0" w:color="auto"/>
              <w:left w:val="single" w:sz="4" w:space="0" w:color="auto"/>
              <w:bottom w:val="single" w:sz="4" w:space="0" w:color="auto"/>
              <w:right w:val="single" w:sz="4" w:space="0" w:color="auto"/>
            </w:tcBorders>
            <w:vAlign w:val="center"/>
            <w:hideMark/>
          </w:tcPr>
          <w:p w:rsidR="0052000A" w:rsidRPr="00A75C49" w:rsidRDefault="0052000A" w:rsidP="0052000A">
            <w:pPr>
              <w:spacing w:after="60"/>
              <w:ind w:right="160"/>
              <w:jc w:val="center"/>
              <w:rPr>
                <w:rFonts w:eastAsia="Times New Roman"/>
                <w:sz w:val="20"/>
                <w:szCs w:val="20"/>
              </w:rPr>
            </w:pPr>
            <w:r w:rsidRPr="00A75C49">
              <w:rPr>
                <w:rFonts w:eastAsia="Times New Roman"/>
                <w:sz w:val="20"/>
                <w:szCs w:val="20"/>
              </w:rPr>
              <w:t>2</w:t>
            </w:r>
          </w:p>
        </w:tc>
        <w:tc>
          <w:tcPr>
            <w:tcW w:w="1250" w:type="dxa"/>
            <w:tcBorders>
              <w:top w:val="single" w:sz="4" w:space="0" w:color="auto"/>
              <w:left w:val="single" w:sz="4" w:space="0" w:color="auto"/>
              <w:bottom w:val="single" w:sz="4" w:space="0" w:color="auto"/>
              <w:right w:val="single" w:sz="4" w:space="0" w:color="auto"/>
            </w:tcBorders>
            <w:vAlign w:val="center"/>
            <w:hideMark/>
          </w:tcPr>
          <w:p w:rsidR="0052000A" w:rsidRPr="00A75C49" w:rsidRDefault="0052000A" w:rsidP="0052000A">
            <w:pPr>
              <w:spacing w:after="60"/>
              <w:ind w:right="160"/>
              <w:jc w:val="center"/>
              <w:rPr>
                <w:rFonts w:eastAsia="Times New Roman"/>
                <w:sz w:val="20"/>
                <w:szCs w:val="20"/>
              </w:rPr>
            </w:pPr>
            <w:r w:rsidRPr="00A75C49">
              <w:rPr>
                <w:rFonts w:eastAsia="Times New Roman"/>
                <w:sz w:val="20"/>
                <w:szCs w:val="20"/>
              </w:rPr>
              <w:t>3</w:t>
            </w:r>
          </w:p>
        </w:tc>
        <w:tc>
          <w:tcPr>
            <w:tcW w:w="1235" w:type="dxa"/>
            <w:tcBorders>
              <w:top w:val="single" w:sz="4" w:space="0" w:color="auto"/>
              <w:left w:val="single" w:sz="4" w:space="0" w:color="auto"/>
              <w:bottom w:val="single" w:sz="4" w:space="0" w:color="auto"/>
              <w:right w:val="single" w:sz="4" w:space="0" w:color="auto"/>
            </w:tcBorders>
            <w:vAlign w:val="center"/>
            <w:hideMark/>
          </w:tcPr>
          <w:p w:rsidR="0052000A" w:rsidRPr="00A75C49" w:rsidRDefault="0052000A" w:rsidP="0052000A">
            <w:pPr>
              <w:spacing w:after="60"/>
              <w:ind w:right="160"/>
              <w:jc w:val="center"/>
              <w:rPr>
                <w:rFonts w:eastAsia="Times New Roman"/>
                <w:sz w:val="20"/>
                <w:szCs w:val="20"/>
              </w:rPr>
            </w:pPr>
            <w:r w:rsidRPr="00A75C49">
              <w:rPr>
                <w:rFonts w:eastAsia="Times New Roman"/>
                <w:sz w:val="20"/>
                <w:szCs w:val="20"/>
              </w:rPr>
              <w:t>4</w:t>
            </w:r>
          </w:p>
        </w:tc>
        <w:tc>
          <w:tcPr>
            <w:tcW w:w="1566" w:type="dxa"/>
            <w:tcBorders>
              <w:top w:val="single" w:sz="4" w:space="0" w:color="auto"/>
              <w:left w:val="single" w:sz="4" w:space="0" w:color="auto"/>
              <w:bottom w:val="single" w:sz="4" w:space="0" w:color="auto"/>
              <w:right w:val="single" w:sz="4" w:space="0" w:color="auto"/>
            </w:tcBorders>
            <w:vAlign w:val="center"/>
            <w:hideMark/>
          </w:tcPr>
          <w:p w:rsidR="0052000A" w:rsidRPr="00A75C49" w:rsidRDefault="0052000A" w:rsidP="0052000A">
            <w:pPr>
              <w:spacing w:after="60"/>
              <w:ind w:right="160"/>
              <w:jc w:val="center"/>
              <w:rPr>
                <w:rFonts w:eastAsia="Times New Roman"/>
                <w:sz w:val="20"/>
                <w:szCs w:val="20"/>
              </w:rPr>
            </w:pPr>
            <w:r w:rsidRPr="00A75C49">
              <w:rPr>
                <w:rFonts w:eastAsia="Times New Roman"/>
                <w:sz w:val="20"/>
                <w:szCs w:val="20"/>
              </w:rPr>
              <w:t>5</w:t>
            </w:r>
          </w:p>
        </w:tc>
        <w:tc>
          <w:tcPr>
            <w:tcW w:w="1532" w:type="dxa"/>
            <w:tcBorders>
              <w:top w:val="single" w:sz="4" w:space="0" w:color="auto"/>
              <w:left w:val="single" w:sz="4" w:space="0" w:color="auto"/>
              <w:bottom w:val="single" w:sz="4" w:space="0" w:color="auto"/>
              <w:right w:val="single" w:sz="4" w:space="0" w:color="auto"/>
            </w:tcBorders>
            <w:vAlign w:val="center"/>
            <w:hideMark/>
          </w:tcPr>
          <w:p w:rsidR="0052000A" w:rsidRPr="00A75C49" w:rsidRDefault="0052000A" w:rsidP="0052000A">
            <w:pPr>
              <w:spacing w:after="60"/>
              <w:ind w:right="160"/>
              <w:jc w:val="center"/>
              <w:rPr>
                <w:rFonts w:eastAsia="Times New Roman"/>
                <w:sz w:val="20"/>
                <w:szCs w:val="20"/>
              </w:rPr>
            </w:pPr>
            <w:r w:rsidRPr="00A75C49">
              <w:rPr>
                <w:rFonts w:eastAsia="Times New Roman"/>
                <w:sz w:val="20"/>
                <w:szCs w:val="20"/>
              </w:rPr>
              <w:t>6</w:t>
            </w:r>
          </w:p>
        </w:tc>
        <w:tc>
          <w:tcPr>
            <w:tcW w:w="1568" w:type="dxa"/>
            <w:tcBorders>
              <w:top w:val="single" w:sz="4" w:space="0" w:color="auto"/>
              <w:left w:val="single" w:sz="4" w:space="0" w:color="auto"/>
              <w:bottom w:val="single" w:sz="4" w:space="0" w:color="auto"/>
              <w:right w:val="single" w:sz="4" w:space="0" w:color="auto"/>
            </w:tcBorders>
            <w:vAlign w:val="center"/>
            <w:hideMark/>
          </w:tcPr>
          <w:p w:rsidR="0052000A" w:rsidRPr="00A75C49" w:rsidRDefault="0052000A" w:rsidP="0052000A">
            <w:pPr>
              <w:spacing w:after="60"/>
              <w:ind w:right="160"/>
              <w:jc w:val="center"/>
              <w:rPr>
                <w:rFonts w:eastAsia="Times New Roman"/>
                <w:sz w:val="20"/>
                <w:szCs w:val="20"/>
              </w:rPr>
            </w:pPr>
            <w:r w:rsidRPr="00A75C49">
              <w:rPr>
                <w:rFonts w:eastAsia="Times New Roman"/>
                <w:sz w:val="20"/>
                <w:szCs w:val="20"/>
              </w:rPr>
              <w:t>7</w:t>
            </w:r>
          </w:p>
        </w:tc>
        <w:tc>
          <w:tcPr>
            <w:tcW w:w="1330" w:type="dxa"/>
            <w:tcBorders>
              <w:top w:val="single" w:sz="4" w:space="0" w:color="auto"/>
              <w:left w:val="single" w:sz="4" w:space="0" w:color="auto"/>
              <w:bottom w:val="single" w:sz="4" w:space="0" w:color="auto"/>
              <w:right w:val="single" w:sz="4" w:space="0" w:color="auto"/>
            </w:tcBorders>
            <w:vAlign w:val="center"/>
            <w:hideMark/>
          </w:tcPr>
          <w:p w:rsidR="0052000A" w:rsidRPr="00A75C49" w:rsidRDefault="0052000A" w:rsidP="0052000A">
            <w:pPr>
              <w:spacing w:after="60"/>
              <w:ind w:right="160"/>
              <w:jc w:val="center"/>
              <w:rPr>
                <w:rFonts w:eastAsia="Times New Roman"/>
                <w:sz w:val="20"/>
                <w:szCs w:val="20"/>
              </w:rPr>
            </w:pPr>
            <w:r w:rsidRPr="00A75C49">
              <w:rPr>
                <w:rFonts w:eastAsia="Times New Roman"/>
                <w:sz w:val="20"/>
                <w:szCs w:val="20"/>
              </w:rPr>
              <w:t>8</w:t>
            </w:r>
          </w:p>
        </w:tc>
        <w:tc>
          <w:tcPr>
            <w:tcW w:w="1738" w:type="dxa"/>
            <w:tcBorders>
              <w:top w:val="single" w:sz="4" w:space="0" w:color="auto"/>
              <w:left w:val="single" w:sz="4" w:space="0" w:color="auto"/>
              <w:bottom w:val="single" w:sz="4" w:space="0" w:color="auto"/>
              <w:right w:val="single" w:sz="4" w:space="0" w:color="auto"/>
            </w:tcBorders>
            <w:vAlign w:val="center"/>
            <w:hideMark/>
          </w:tcPr>
          <w:p w:rsidR="0052000A" w:rsidRPr="00A75C49" w:rsidRDefault="0052000A" w:rsidP="0052000A">
            <w:pPr>
              <w:spacing w:after="60"/>
              <w:ind w:right="160"/>
              <w:jc w:val="center"/>
              <w:rPr>
                <w:rFonts w:eastAsia="Times New Roman"/>
                <w:sz w:val="20"/>
                <w:szCs w:val="20"/>
              </w:rPr>
            </w:pPr>
            <w:r w:rsidRPr="00A75C49">
              <w:rPr>
                <w:rFonts w:eastAsia="Times New Roman"/>
                <w:sz w:val="20"/>
                <w:szCs w:val="20"/>
              </w:rPr>
              <w:t>9</w:t>
            </w:r>
          </w:p>
        </w:tc>
        <w:tc>
          <w:tcPr>
            <w:tcW w:w="1979" w:type="dxa"/>
            <w:tcBorders>
              <w:top w:val="single" w:sz="4" w:space="0" w:color="auto"/>
              <w:left w:val="single" w:sz="4" w:space="0" w:color="auto"/>
              <w:bottom w:val="single" w:sz="4" w:space="0" w:color="auto"/>
              <w:right w:val="single" w:sz="4" w:space="0" w:color="auto"/>
            </w:tcBorders>
            <w:vAlign w:val="center"/>
            <w:hideMark/>
          </w:tcPr>
          <w:p w:rsidR="0052000A" w:rsidRPr="00A75C49" w:rsidRDefault="0052000A" w:rsidP="0052000A">
            <w:pPr>
              <w:spacing w:after="60"/>
              <w:ind w:right="160"/>
              <w:jc w:val="center"/>
              <w:rPr>
                <w:rFonts w:eastAsia="Times New Roman"/>
                <w:sz w:val="20"/>
                <w:szCs w:val="20"/>
              </w:rPr>
            </w:pPr>
            <w:r w:rsidRPr="00A75C49">
              <w:rPr>
                <w:rFonts w:eastAsia="Times New Roman"/>
                <w:sz w:val="20"/>
                <w:szCs w:val="20"/>
              </w:rPr>
              <w:t>10</w:t>
            </w:r>
          </w:p>
        </w:tc>
        <w:tc>
          <w:tcPr>
            <w:tcW w:w="1612" w:type="dxa"/>
            <w:tcBorders>
              <w:top w:val="single" w:sz="4" w:space="0" w:color="auto"/>
              <w:left w:val="single" w:sz="4" w:space="0" w:color="auto"/>
              <w:bottom w:val="single" w:sz="4" w:space="0" w:color="auto"/>
              <w:right w:val="single" w:sz="4" w:space="0" w:color="auto"/>
            </w:tcBorders>
            <w:vAlign w:val="center"/>
            <w:hideMark/>
          </w:tcPr>
          <w:p w:rsidR="0052000A" w:rsidRPr="00A75C49" w:rsidRDefault="0052000A" w:rsidP="0052000A">
            <w:pPr>
              <w:spacing w:after="60"/>
              <w:ind w:right="160"/>
              <w:jc w:val="center"/>
              <w:rPr>
                <w:rFonts w:eastAsia="Times New Roman"/>
                <w:sz w:val="20"/>
                <w:szCs w:val="20"/>
              </w:rPr>
            </w:pPr>
            <w:r w:rsidRPr="00A75C49">
              <w:rPr>
                <w:rFonts w:eastAsia="Times New Roman"/>
                <w:sz w:val="20"/>
                <w:szCs w:val="20"/>
              </w:rPr>
              <w:t>11</w:t>
            </w:r>
          </w:p>
        </w:tc>
      </w:tr>
      <w:tr w:rsidR="0052000A" w:rsidRPr="00A75C49" w:rsidTr="0052000A">
        <w:trPr>
          <w:jc w:val="center"/>
        </w:trPr>
        <w:tc>
          <w:tcPr>
            <w:tcW w:w="361" w:type="dxa"/>
            <w:tcBorders>
              <w:top w:val="single" w:sz="4" w:space="0" w:color="auto"/>
              <w:left w:val="single" w:sz="4" w:space="0" w:color="auto"/>
              <w:bottom w:val="single" w:sz="4" w:space="0" w:color="auto"/>
              <w:right w:val="single" w:sz="4" w:space="0" w:color="auto"/>
            </w:tcBorders>
            <w:vAlign w:val="center"/>
          </w:tcPr>
          <w:p w:rsidR="0052000A" w:rsidRPr="00A75C49" w:rsidRDefault="0052000A" w:rsidP="0052000A">
            <w:pPr>
              <w:spacing w:after="60"/>
              <w:ind w:right="160"/>
              <w:jc w:val="center"/>
              <w:rPr>
                <w:rFonts w:eastAsia="Times New Roman"/>
                <w:sz w:val="20"/>
                <w:szCs w:val="20"/>
              </w:rPr>
            </w:pPr>
          </w:p>
        </w:tc>
        <w:tc>
          <w:tcPr>
            <w:tcW w:w="1386" w:type="dxa"/>
            <w:tcBorders>
              <w:top w:val="single" w:sz="4" w:space="0" w:color="auto"/>
              <w:left w:val="single" w:sz="4" w:space="0" w:color="auto"/>
              <w:bottom w:val="single" w:sz="4" w:space="0" w:color="auto"/>
              <w:right w:val="single" w:sz="4" w:space="0" w:color="auto"/>
            </w:tcBorders>
            <w:vAlign w:val="center"/>
          </w:tcPr>
          <w:p w:rsidR="0052000A" w:rsidRPr="00A75C49" w:rsidRDefault="0052000A" w:rsidP="0052000A">
            <w:pPr>
              <w:spacing w:after="60"/>
              <w:ind w:right="160"/>
              <w:jc w:val="center"/>
              <w:rPr>
                <w:rFonts w:eastAsia="Times New Roman"/>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rsidR="0052000A" w:rsidRPr="00A75C49" w:rsidRDefault="0052000A" w:rsidP="0052000A">
            <w:pPr>
              <w:spacing w:after="60"/>
              <w:ind w:right="160"/>
              <w:jc w:val="center"/>
              <w:rPr>
                <w:rFonts w:eastAsia="Times New Roman"/>
                <w:sz w:val="20"/>
                <w:szCs w:val="20"/>
              </w:rPr>
            </w:pPr>
          </w:p>
        </w:tc>
        <w:tc>
          <w:tcPr>
            <w:tcW w:w="1235" w:type="dxa"/>
            <w:tcBorders>
              <w:top w:val="single" w:sz="4" w:space="0" w:color="auto"/>
              <w:left w:val="single" w:sz="4" w:space="0" w:color="auto"/>
              <w:bottom w:val="single" w:sz="4" w:space="0" w:color="auto"/>
              <w:right w:val="single" w:sz="4" w:space="0" w:color="auto"/>
            </w:tcBorders>
            <w:vAlign w:val="center"/>
          </w:tcPr>
          <w:p w:rsidR="0052000A" w:rsidRPr="00A75C49" w:rsidRDefault="0052000A" w:rsidP="0052000A">
            <w:pPr>
              <w:spacing w:after="60"/>
              <w:ind w:right="160"/>
              <w:jc w:val="center"/>
              <w:rPr>
                <w:rFonts w:eastAsia="Times New Roman"/>
                <w:sz w:val="20"/>
                <w:szCs w:val="20"/>
              </w:rPr>
            </w:pPr>
          </w:p>
        </w:tc>
        <w:tc>
          <w:tcPr>
            <w:tcW w:w="1566" w:type="dxa"/>
            <w:tcBorders>
              <w:top w:val="single" w:sz="4" w:space="0" w:color="auto"/>
              <w:left w:val="single" w:sz="4" w:space="0" w:color="auto"/>
              <w:bottom w:val="single" w:sz="4" w:space="0" w:color="auto"/>
              <w:right w:val="single" w:sz="4" w:space="0" w:color="auto"/>
            </w:tcBorders>
            <w:vAlign w:val="center"/>
          </w:tcPr>
          <w:p w:rsidR="0052000A" w:rsidRPr="00A75C49" w:rsidRDefault="0052000A" w:rsidP="0052000A">
            <w:pPr>
              <w:spacing w:after="60"/>
              <w:ind w:right="160"/>
              <w:jc w:val="center"/>
              <w:rPr>
                <w:rFonts w:eastAsia="Times New Roman"/>
                <w:sz w:val="20"/>
                <w:szCs w:val="20"/>
              </w:rPr>
            </w:pPr>
          </w:p>
        </w:tc>
        <w:tc>
          <w:tcPr>
            <w:tcW w:w="1532" w:type="dxa"/>
            <w:tcBorders>
              <w:top w:val="single" w:sz="4" w:space="0" w:color="auto"/>
              <w:left w:val="single" w:sz="4" w:space="0" w:color="auto"/>
              <w:bottom w:val="single" w:sz="4" w:space="0" w:color="auto"/>
              <w:right w:val="single" w:sz="4" w:space="0" w:color="auto"/>
            </w:tcBorders>
            <w:vAlign w:val="center"/>
          </w:tcPr>
          <w:p w:rsidR="0052000A" w:rsidRPr="00A75C49" w:rsidRDefault="0052000A" w:rsidP="0052000A">
            <w:pPr>
              <w:spacing w:after="60"/>
              <w:ind w:right="160"/>
              <w:jc w:val="center"/>
              <w:rPr>
                <w:rFonts w:eastAsia="Times New Roman"/>
                <w:sz w:val="20"/>
                <w:szCs w:val="20"/>
              </w:rPr>
            </w:pPr>
          </w:p>
        </w:tc>
        <w:tc>
          <w:tcPr>
            <w:tcW w:w="1568" w:type="dxa"/>
            <w:tcBorders>
              <w:top w:val="single" w:sz="4" w:space="0" w:color="auto"/>
              <w:left w:val="single" w:sz="4" w:space="0" w:color="auto"/>
              <w:bottom w:val="single" w:sz="4" w:space="0" w:color="auto"/>
              <w:right w:val="single" w:sz="4" w:space="0" w:color="auto"/>
            </w:tcBorders>
            <w:vAlign w:val="center"/>
          </w:tcPr>
          <w:p w:rsidR="0052000A" w:rsidRPr="00A75C49" w:rsidRDefault="0052000A" w:rsidP="0052000A">
            <w:pPr>
              <w:spacing w:after="60"/>
              <w:ind w:right="160"/>
              <w:jc w:val="center"/>
              <w:rPr>
                <w:rFonts w:eastAsia="Times New Roman"/>
                <w:sz w:val="20"/>
                <w:szCs w:val="20"/>
              </w:rPr>
            </w:pPr>
          </w:p>
        </w:tc>
        <w:tc>
          <w:tcPr>
            <w:tcW w:w="1330" w:type="dxa"/>
            <w:tcBorders>
              <w:top w:val="single" w:sz="4" w:space="0" w:color="auto"/>
              <w:left w:val="single" w:sz="4" w:space="0" w:color="auto"/>
              <w:bottom w:val="single" w:sz="4" w:space="0" w:color="auto"/>
              <w:right w:val="single" w:sz="4" w:space="0" w:color="auto"/>
            </w:tcBorders>
            <w:vAlign w:val="center"/>
          </w:tcPr>
          <w:p w:rsidR="0052000A" w:rsidRPr="00A75C49" w:rsidRDefault="0052000A" w:rsidP="0052000A">
            <w:pPr>
              <w:spacing w:after="60"/>
              <w:ind w:right="160"/>
              <w:jc w:val="center"/>
              <w:rPr>
                <w:rFonts w:eastAsia="Times New Roman"/>
                <w:sz w:val="20"/>
                <w:szCs w:val="20"/>
              </w:rPr>
            </w:pPr>
          </w:p>
        </w:tc>
        <w:tc>
          <w:tcPr>
            <w:tcW w:w="1738" w:type="dxa"/>
            <w:tcBorders>
              <w:top w:val="single" w:sz="4" w:space="0" w:color="auto"/>
              <w:left w:val="single" w:sz="4" w:space="0" w:color="auto"/>
              <w:bottom w:val="single" w:sz="4" w:space="0" w:color="auto"/>
              <w:right w:val="single" w:sz="4" w:space="0" w:color="auto"/>
            </w:tcBorders>
            <w:vAlign w:val="center"/>
          </w:tcPr>
          <w:p w:rsidR="0052000A" w:rsidRPr="00A75C49" w:rsidRDefault="0052000A" w:rsidP="0052000A">
            <w:pPr>
              <w:spacing w:after="60"/>
              <w:ind w:right="160"/>
              <w:jc w:val="center"/>
              <w:rPr>
                <w:rFonts w:eastAsia="Times New Roman"/>
                <w:sz w:val="20"/>
                <w:szCs w:val="20"/>
              </w:rPr>
            </w:pPr>
          </w:p>
        </w:tc>
        <w:tc>
          <w:tcPr>
            <w:tcW w:w="1979" w:type="dxa"/>
            <w:tcBorders>
              <w:top w:val="single" w:sz="4" w:space="0" w:color="auto"/>
              <w:left w:val="single" w:sz="4" w:space="0" w:color="auto"/>
              <w:bottom w:val="single" w:sz="4" w:space="0" w:color="auto"/>
              <w:right w:val="single" w:sz="4" w:space="0" w:color="auto"/>
            </w:tcBorders>
            <w:vAlign w:val="center"/>
          </w:tcPr>
          <w:p w:rsidR="0052000A" w:rsidRPr="00A75C49" w:rsidRDefault="0052000A" w:rsidP="0052000A">
            <w:pPr>
              <w:spacing w:after="60"/>
              <w:ind w:right="160"/>
              <w:jc w:val="center"/>
              <w:rPr>
                <w:rFonts w:eastAsia="Times New Roman"/>
                <w:sz w:val="20"/>
                <w:szCs w:val="20"/>
              </w:rPr>
            </w:pPr>
          </w:p>
        </w:tc>
        <w:tc>
          <w:tcPr>
            <w:tcW w:w="1612" w:type="dxa"/>
            <w:tcBorders>
              <w:top w:val="single" w:sz="4" w:space="0" w:color="auto"/>
              <w:left w:val="single" w:sz="4" w:space="0" w:color="auto"/>
              <w:bottom w:val="single" w:sz="4" w:space="0" w:color="auto"/>
              <w:right w:val="single" w:sz="4" w:space="0" w:color="auto"/>
            </w:tcBorders>
            <w:vAlign w:val="center"/>
          </w:tcPr>
          <w:p w:rsidR="0052000A" w:rsidRPr="00A75C49" w:rsidRDefault="0052000A" w:rsidP="0052000A">
            <w:pPr>
              <w:spacing w:after="60"/>
              <w:ind w:right="160"/>
              <w:jc w:val="center"/>
              <w:rPr>
                <w:rFonts w:eastAsia="Times New Roman"/>
                <w:sz w:val="20"/>
                <w:szCs w:val="20"/>
              </w:rPr>
            </w:pPr>
          </w:p>
        </w:tc>
      </w:tr>
    </w:tbl>
    <w:p w:rsidR="0052000A" w:rsidRPr="00A75C49" w:rsidRDefault="0052000A" w:rsidP="0052000A">
      <w:pPr>
        <w:spacing w:after="60"/>
        <w:ind w:left="360" w:right="160"/>
        <w:jc w:val="center"/>
        <w:rPr>
          <w:rFonts w:eastAsia="Times New Roman"/>
          <w:b/>
        </w:rPr>
      </w:pPr>
    </w:p>
    <w:p w:rsidR="0052000A" w:rsidRDefault="0052000A" w:rsidP="0052000A">
      <w:pPr>
        <w:spacing w:after="60"/>
        <w:ind w:left="360" w:right="160"/>
        <w:jc w:val="center"/>
        <w:rPr>
          <w:rFonts w:eastAsia="Times New Roman"/>
          <w:b/>
        </w:rPr>
      </w:pPr>
    </w:p>
    <w:p w:rsidR="0052000A" w:rsidRDefault="0052000A" w:rsidP="0052000A">
      <w:pPr>
        <w:spacing w:after="60"/>
        <w:ind w:left="360" w:right="160"/>
        <w:jc w:val="center"/>
        <w:rPr>
          <w:rFonts w:eastAsia="Times New Roman"/>
          <w:b/>
        </w:rPr>
      </w:pPr>
    </w:p>
    <w:p w:rsidR="0052000A" w:rsidRDefault="0052000A" w:rsidP="0052000A">
      <w:pPr>
        <w:spacing w:after="60"/>
        <w:ind w:left="360" w:right="160"/>
        <w:jc w:val="center"/>
        <w:rPr>
          <w:rFonts w:eastAsia="Times New Roman"/>
          <w:b/>
        </w:rPr>
      </w:pPr>
    </w:p>
    <w:p w:rsidR="0052000A" w:rsidRDefault="0052000A" w:rsidP="0052000A">
      <w:pPr>
        <w:spacing w:after="60"/>
        <w:ind w:left="360" w:right="160"/>
        <w:jc w:val="center"/>
        <w:rPr>
          <w:rFonts w:eastAsia="Times New Roman"/>
          <w:b/>
        </w:rPr>
      </w:pPr>
    </w:p>
    <w:p w:rsidR="0052000A" w:rsidRDefault="0052000A" w:rsidP="0052000A">
      <w:pPr>
        <w:spacing w:after="60"/>
        <w:ind w:left="360" w:right="160"/>
        <w:jc w:val="center"/>
        <w:rPr>
          <w:rFonts w:eastAsia="Times New Roman"/>
          <w:b/>
        </w:rPr>
      </w:pPr>
    </w:p>
    <w:p w:rsidR="0052000A" w:rsidRPr="00A75C49" w:rsidRDefault="0052000A" w:rsidP="0052000A">
      <w:pPr>
        <w:spacing w:after="60"/>
        <w:ind w:left="360" w:right="160"/>
        <w:jc w:val="center"/>
        <w:rPr>
          <w:rFonts w:eastAsia="Times New Roman"/>
          <w:b/>
        </w:rPr>
      </w:pPr>
      <w:r w:rsidRPr="00A75C49">
        <w:rPr>
          <w:rFonts w:eastAsia="Times New Roman"/>
          <w:b/>
        </w:rPr>
        <w:t>Сведения о муниципальном движимом имуществе – долей (вкладов) в уставных (складочных) капиталах хозяйственных обществ и товариществ</w:t>
      </w:r>
    </w:p>
    <w:p w:rsidR="0052000A" w:rsidRPr="00A75C49" w:rsidRDefault="0052000A" w:rsidP="0052000A">
      <w:pPr>
        <w:spacing w:after="60"/>
        <w:ind w:left="360" w:right="160"/>
        <w:jc w:val="center"/>
        <w:rPr>
          <w:rFonts w:eastAsia="Times New Roman"/>
          <w:b/>
        </w:rPr>
      </w:pPr>
    </w:p>
    <w:tbl>
      <w:tblPr>
        <w:tblW w:w="15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1419"/>
        <w:gridCol w:w="1280"/>
        <w:gridCol w:w="1266"/>
        <w:gridCol w:w="1782"/>
        <w:gridCol w:w="1653"/>
        <w:gridCol w:w="1606"/>
        <w:gridCol w:w="1362"/>
        <w:gridCol w:w="2027"/>
        <w:gridCol w:w="2710"/>
      </w:tblGrid>
      <w:tr w:rsidR="0052000A" w:rsidRPr="00A75C49" w:rsidTr="0052000A">
        <w:trPr>
          <w:trHeight w:val="1912"/>
          <w:jc w:val="center"/>
        </w:trPr>
        <w:tc>
          <w:tcPr>
            <w:tcW w:w="520" w:type="dxa"/>
            <w:tcBorders>
              <w:top w:val="single" w:sz="4" w:space="0" w:color="auto"/>
              <w:left w:val="single" w:sz="4" w:space="0" w:color="auto"/>
              <w:bottom w:val="single" w:sz="4" w:space="0" w:color="auto"/>
              <w:right w:val="single" w:sz="4" w:space="0" w:color="auto"/>
            </w:tcBorders>
            <w:vAlign w:val="center"/>
            <w:hideMark/>
          </w:tcPr>
          <w:p w:rsidR="0052000A" w:rsidRPr="00A75C49" w:rsidRDefault="0052000A" w:rsidP="0052000A">
            <w:pPr>
              <w:spacing w:after="60"/>
              <w:ind w:left="-108" w:right="-77"/>
              <w:jc w:val="center"/>
              <w:rPr>
                <w:rFonts w:eastAsia="Times New Roman"/>
                <w:sz w:val="20"/>
                <w:szCs w:val="20"/>
              </w:rPr>
            </w:pPr>
            <w:r w:rsidRPr="00A75C49">
              <w:rPr>
                <w:rFonts w:eastAsia="Times New Roman"/>
                <w:sz w:val="20"/>
                <w:szCs w:val="20"/>
              </w:rPr>
              <w:t>№ п/п</w:t>
            </w:r>
          </w:p>
        </w:tc>
        <w:tc>
          <w:tcPr>
            <w:tcW w:w="1419" w:type="dxa"/>
            <w:tcBorders>
              <w:top w:val="single" w:sz="4" w:space="0" w:color="auto"/>
              <w:left w:val="single" w:sz="4" w:space="0" w:color="auto"/>
              <w:bottom w:val="single" w:sz="4" w:space="0" w:color="auto"/>
              <w:right w:val="single" w:sz="4" w:space="0" w:color="auto"/>
            </w:tcBorders>
            <w:vAlign w:val="center"/>
            <w:hideMark/>
          </w:tcPr>
          <w:p w:rsidR="0052000A" w:rsidRPr="00A75C49" w:rsidRDefault="0052000A" w:rsidP="0052000A">
            <w:pPr>
              <w:spacing w:after="60"/>
              <w:ind w:left="-141" w:right="-129"/>
              <w:jc w:val="center"/>
              <w:rPr>
                <w:rFonts w:eastAsia="Times New Roman"/>
                <w:sz w:val="20"/>
                <w:szCs w:val="20"/>
              </w:rPr>
            </w:pPr>
            <w:r w:rsidRPr="00A75C49">
              <w:rPr>
                <w:rFonts w:eastAsia="Times New Roman"/>
                <w:sz w:val="20"/>
                <w:szCs w:val="20"/>
              </w:rPr>
              <w:t>Наименование имущества</w:t>
            </w:r>
          </w:p>
        </w:tc>
        <w:tc>
          <w:tcPr>
            <w:tcW w:w="1280" w:type="dxa"/>
            <w:tcBorders>
              <w:top w:val="single" w:sz="4" w:space="0" w:color="auto"/>
              <w:left w:val="single" w:sz="4" w:space="0" w:color="auto"/>
              <w:bottom w:val="single" w:sz="4" w:space="0" w:color="auto"/>
              <w:right w:val="single" w:sz="4" w:space="0" w:color="auto"/>
            </w:tcBorders>
            <w:vAlign w:val="center"/>
            <w:hideMark/>
          </w:tcPr>
          <w:p w:rsidR="0052000A" w:rsidRPr="00A75C49" w:rsidRDefault="0052000A" w:rsidP="0052000A">
            <w:pPr>
              <w:spacing w:after="60"/>
              <w:ind w:left="-87" w:right="-139"/>
              <w:jc w:val="center"/>
              <w:rPr>
                <w:rFonts w:eastAsia="Times New Roman"/>
                <w:sz w:val="20"/>
                <w:szCs w:val="20"/>
              </w:rPr>
            </w:pPr>
            <w:r w:rsidRPr="00A75C49">
              <w:rPr>
                <w:rFonts w:eastAsia="Times New Roman"/>
                <w:sz w:val="20"/>
                <w:szCs w:val="20"/>
              </w:rPr>
              <w:t>Сведения о балансовой стоимости</w:t>
            </w:r>
          </w:p>
        </w:tc>
        <w:tc>
          <w:tcPr>
            <w:tcW w:w="1266" w:type="dxa"/>
            <w:tcBorders>
              <w:top w:val="single" w:sz="4" w:space="0" w:color="auto"/>
              <w:left w:val="single" w:sz="4" w:space="0" w:color="auto"/>
              <w:bottom w:val="single" w:sz="4" w:space="0" w:color="auto"/>
              <w:right w:val="single" w:sz="4" w:space="0" w:color="auto"/>
            </w:tcBorders>
            <w:vAlign w:val="center"/>
            <w:hideMark/>
          </w:tcPr>
          <w:p w:rsidR="0052000A" w:rsidRPr="00A75C49" w:rsidRDefault="0052000A" w:rsidP="0052000A">
            <w:pPr>
              <w:spacing w:after="60"/>
              <w:ind w:left="-118" w:right="-141"/>
              <w:jc w:val="center"/>
              <w:rPr>
                <w:rFonts w:eastAsia="Times New Roman"/>
                <w:sz w:val="20"/>
                <w:szCs w:val="20"/>
              </w:rPr>
            </w:pPr>
            <w:r w:rsidRPr="00A75C49">
              <w:rPr>
                <w:rFonts w:eastAsia="Times New Roman"/>
                <w:sz w:val="20"/>
                <w:szCs w:val="20"/>
              </w:rPr>
              <w:t>Начисленная амортизация (износ)</w:t>
            </w:r>
          </w:p>
        </w:tc>
        <w:tc>
          <w:tcPr>
            <w:tcW w:w="1782" w:type="dxa"/>
            <w:tcBorders>
              <w:top w:val="single" w:sz="4" w:space="0" w:color="auto"/>
              <w:left w:val="single" w:sz="4" w:space="0" w:color="auto"/>
              <w:bottom w:val="single" w:sz="4" w:space="0" w:color="auto"/>
              <w:right w:val="single" w:sz="4" w:space="0" w:color="auto"/>
            </w:tcBorders>
            <w:vAlign w:val="center"/>
            <w:hideMark/>
          </w:tcPr>
          <w:p w:rsidR="0052000A" w:rsidRPr="00A75C49" w:rsidRDefault="0052000A" w:rsidP="0052000A">
            <w:pPr>
              <w:tabs>
                <w:tab w:val="left" w:pos="1977"/>
              </w:tabs>
              <w:spacing w:after="60"/>
              <w:jc w:val="center"/>
              <w:rPr>
                <w:rFonts w:eastAsia="Times New Roman"/>
                <w:sz w:val="20"/>
                <w:szCs w:val="20"/>
              </w:rPr>
            </w:pPr>
            <w:r w:rsidRPr="00A75C49">
              <w:rPr>
                <w:rFonts w:eastAsia="Times New Roman"/>
                <w:sz w:val="20"/>
                <w:szCs w:val="20"/>
              </w:rPr>
              <w:t>Дата возникновения и прекращения права муниципальной собственности</w:t>
            </w:r>
          </w:p>
        </w:tc>
        <w:tc>
          <w:tcPr>
            <w:tcW w:w="1653" w:type="dxa"/>
            <w:tcBorders>
              <w:top w:val="single" w:sz="4" w:space="0" w:color="auto"/>
              <w:left w:val="single" w:sz="4" w:space="0" w:color="auto"/>
              <w:bottom w:val="single" w:sz="4" w:space="0" w:color="auto"/>
              <w:right w:val="single" w:sz="4" w:space="0" w:color="auto"/>
            </w:tcBorders>
            <w:vAlign w:val="center"/>
            <w:hideMark/>
          </w:tcPr>
          <w:p w:rsidR="0052000A" w:rsidRPr="00A75C49" w:rsidRDefault="0052000A" w:rsidP="0052000A">
            <w:pPr>
              <w:spacing w:after="60"/>
              <w:ind w:right="-65"/>
              <w:jc w:val="center"/>
              <w:rPr>
                <w:rFonts w:eastAsia="Times New Roman"/>
                <w:sz w:val="20"/>
                <w:szCs w:val="20"/>
              </w:rPr>
            </w:pPr>
            <w:r w:rsidRPr="00A75C49">
              <w:rPr>
                <w:rFonts w:eastAsia="Times New Roman"/>
                <w:sz w:val="20"/>
                <w:szCs w:val="20"/>
              </w:rPr>
              <w:t>Основание возникновения и прекращения права муниципальной собственности</w:t>
            </w:r>
          </w:p>
        </w:tc>
        <w:tc>
          <w:tcPr>
            <w:tcW w:w="1606" w:type="dxa"/>
            <w:tcBorders>
              <w:top w:val="single" w:sz="4" w:space="0" w:color="auto"/>
              <w:left w:val="single" w:sz="4" w:space="0" w:color="auto"/>
              <w:bottom w:val="single" w:sz="4" w:space="0" w:color="auto"/>
              <w:right w:val="single" w:sz="4" w:space="0" w:color="auto"/>
            </w:tcBorders>
            <w:vAlign w:val="center"/>
            <w:hideMark/>
          </w:tcPr>
          <w:p w:rsidR="0052000A" w:rsidRPr="00A75C49" w:rsidRDefault="0052000A" w:rsidP="0052000A">
            <w:pPr>
              <w:spacing w:after="60"/>
              <w:ind w:left="-88" w:right="-65"/>
              <w:jc w:val="center"/>
              <w:rPr>
                <w:rFonts w:eastAsia="Times New Roman"/>
                <w:sz w:val="20"/>
                <w:szCs w:val="20"/>
              </w:rPr>
            </w:pPr>
            <w:r w:rsidRPr="00A75C49">
              <w:rPr>
                <w:rFonts w:eastAsia="Times New Roman"/>
                <w:sz w:val="20"/>
                <w:szCs w:val="20"/>
              </w:rPr>
              <w:t>Сведения о правообладателе</w:t>
            </w:r>
          </w:p>
        </w:tc>
        <w:tc>
          <w:tcPr>
            <w:tcW w:w="1362" w:type="dxa"/>
            <w:tcBorders>
              <w:top w:val="single" w:sz="4" w:space="0" w:color="auto"/>
              <w:left w:val="single" w:sz="4" w:space="0" w:color="auto"/>
              <w:bottom w:val="single" w:sz="4" w:space="0" w:color="auto"/>
              <w:right w:val="single" w:sz="4" w:space="0" w:color="auto"/>
            </w:tcBorders>
            <w:vAlign w:val="center"/>
            <w:hideMark/>
          </w:tcPr>
          <w:p w:rsidR="0052000A" w:rsidRPr="00A75C49" w:rsidRDefault="0052000A" w:rsidP="0052000A">
            <w:pPr>
              <w:tabs>
                <w:tab w:val="left" w:pos="1259"/>
              </w:tabs>
              <w:spacing w:after="60"/>
              <w:ind w:left="-118" w:right="-144"/>
              <w:jc w:val="center"/>
              <w:rPr>
                <w:rFonts w:eastAsia="Times New Roman"/>
                <w:sz w:val="20"/>
                <w:szCs w:val="20"/>
              </w:rPr>
            </w:pPr>
            <w:r w:rsidRPr="00A75C49">
              <w:rPr>
                <w:rFonts w:eastAsia="Times New Roman"/>
                <w:sz w:val="20"/>
                <w:szCs w:val="20"/>
              </w:rPr>
              <w:t>Ограничения (обременения)</w:t>
            </w:r>
          </w:p>
        </w:tc>
        <w:tc>
          <w:tcPr>
            <w:tcW w:w="2027" w:type="dxa"/>
            <w:tcBorders>
              <w:top w:val="single" w:sz="4" w:space="0" w:color="auto"/>
              <w:left w:val="single" w:sz="4" w:space="0" w:color="auto"/>
              <w:bottom w:val="single" w:sz="4" w:space="0" w:color="auto"/>
              <w:right w:val="single" w:sz="4" w:space="0" w:color="auto"/>
            </w:tcBorders>
            <w:vAlign w:val="center"/>
            <w:hideMark/>
          </w:tcPr>
          <w:p w:rsidR="0052000A" w:rsidRPr="00A75C49" w:rsidRDefault="0052000A" w:rsidP="0052000A">
            <w:pPr>
              <w:spacing w:after="60"/>
              <w:ind w:right="160"/>
              <w:jc w:val="center"/>
              <w:rPr>
                <w:rFonts w:eastAsia="Times New Roman"/>
                <w:sz w:val="20"/>
                <w:szCs w:val="20"/>
              </w:rPr>
            </w:pPr>
            <w:r w:rsidRPr="00A75C49">
              <w:rPr>
                <w:rFonts w:eastAsia="Times New Roman"/>
                <w:sz w:val="20"/>
                <w:szCs w:val="20"/>
              </w:rPr>
              <w:t>Наименование хозяйственного общества, товарищества, его основном государственном регистрационном номере</w:t>
            </w:r>
          </w:p>
        </w:tc>
        <w:tc>
          <w:tcPr>
            <w:tcW w:w="2710" w:type="dxa"/>
            <w:tcBorders>
              <w:top w:val="single" w:sz="4" w:space="0" w:color="auto"/>
              <w:left w:val="single" w:sz="4" w:space="0" w:color="auto"/>
              <w:bottom w:val="single" w:sz="4" w:space="0" w:color="auto"/>
              <w:right w:val="single" w:sz="4" w:space="0" w:color="auto"/>
            </w:tcBorders>
            <w:vAlign w:val="center"/>
            <w:hideMark/>
          </w:tcPr>
          <w:p w:rsidR="0052000A" w:rsidRPr="00A75C49" w:rsidRDefault="0052000A" w:rsidP="0052000A">
            <w:pPr>
              <w:spacing w:after="60"/>
              <w:ind w:left="-54"/>
              <w:jc w:val="center"/>
              <w:rPr>
                <w:rFonts w:eastAsia="Times New Roman"/>
                <w:sz w:val="20"/>
                <w:szCs w:val="20"/>
              </w:rPr>
            </w:pPr>
            <w:r w:rsidRPr="00A75C49">
              <w:rPr>
                <w:rFonts w:eastAsia="Times New Roman"/>
                <w:sz w:val="20"/>
                <w:szCs w:val="20"/>
              </w:rPr>
              <w:t>Размере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tc>
      </w:tr>
      <w:tr w:rsidR="0052000A" w:rsidRPr="00A75C49" w:rsidTr="0052000A">
        <w:trPr>
          <w:trHeight w:val="288"/>
          <w:jc w:val="center"/>
        </w:trPr>
        <w:tc>
          <w:tcPr>
            <w:tcW w:w="520" w:type="dxa"/>
            <w:tcBorders>
              <w:top w:val="single" w:sz="4" w:space="0" w:color="auto"/>
              <w:left w:val="single" w:sz="4" w:space="0" w:color="auto"/>
              <w:bottom w:val="single" w:sz="4" w:space="0" w:color="auto"/>
              <w:right w:val="single" w:sz="4" w:space="0" w:color="auto"/>
            </w:tcBorders>
            <w:vAlign w:val="center"/>
            <w:hideMark/>
          </w:tcPr>
          <w:p w:rsidR="0052000A" w:rsidRPr="00A75C49" w:rsidRDefault="0052000A" w:rsidP="0052000A">
            <w:pPr>
              <w:spacing w:after="60"/>
              <w:ind w:right="160"/>
              <w:jc w:val="center"/>
              <w:rPr>
                <w:rFonts w:eastAsia="Times New Roman"/>
                <w:sz w:val="20"/>
                <w:szCs w:val="20"/>
              </w:rPr>
            </w:pPr>
            <w:r w:rsidRPr="00A75C49">
              <w:rPr>
                <w:rFonts w:eastAsia="Times New Roman"/>
                <w:sz w:val="20"/>
                <w:szCs w:val="20"/>
              </w:rPr>
              <w:t>1</w:t>
            </w:r>
          </w:p>
        </w:tc>
        <w:tc>
          <w:tcPr>
            <w:tcW w:w="1419" w:type="dxa"/>
            <w:tcBorders>
              <w:top w:val="single" w:sz="4" w:space="0" w:color="auto"/>
              <w:left w:val="single" w:sz="4" w:space="0" w:color="auto"/>
              <w:bottom w:val="single" w:sz="4" w:space="0" w:color="auto"/>
              <w:right w:val="single" w:sz="4" w:space="0" w:color="auto"/>
            </w:tcBorders>
            <w:vAlign w:val="center"/>
            <w:hideMark/>
          </w:tcPr>
          <w:p w:rsidR="0052000A" w:rsidRPr="00A75C49" w:rsidRDefault="0052000A" w:rsidP="0052000A">
            <w:pPr>
              <w:spacing w:after="60"/>
              <w:ind w:right="160"/>
              <w:jc w:val="center"/>
              <w:rPr>
                <w:rFonts w:eastAsia="Times New Roman"/>
                <w:sz w:val="20"/>
                <w:szCs w:val="20"/>
              </w:rPr>
            </w:pPr>
            <w:r w:rsidRPr="00A75C49">
              <w:rPr>
                <w:rFonts w:eastAsia="Times New Roman"/>
                <w:sz w:val="20"/>
                <w:szCs w:val="20"/>
              </w:rPr>
              <w:t>2</w:t>
            </w:r>
          </w:p>
        </w:tc>
        <w:tc>
          <w:tcPr>
            <w:tcW w:w="1280" w:type="dxa"/>
            <w:tcBorders>
              <w:top w:val="single" w:sz="4" w:space="0" w:color="auto"/>
              <w:left w:val="single" w:sz="4" w:space="0" w:color="auto"/>
              <w:bottom w:val="single" w:sz="4" w:space="0" w:color="auto"/>
              <w:right w:val="single" w:sz="4" w:space="0" w:color="auto"/>
            </w:tcBorders>
            <w:vAlign w:val="center"/>
            <w:hideMark/>
          </w:tcPr>
          <w:p w:rsidR="0052000A" w:rsidRPr="00A75C49" w:rsidRDefault="0052000A" w:rsidP="0052000A">
            <w:pPr>
              <w:spacing w:after="60"/>
              <w:ind w:right="160"/>
              <w:jc w:val="center"/>
              <w:rPr>
                <w:rFonts w:eastAsia="Times New Roman"/>
                <w:sz w:val="20"/>
                <w:szCs w:val="20"/>
              </w:rPr>
            </w:pPr>
            <w:r w:rsidRPr="00A75C49">
              <w:rPr>
                <w:rFonts w:eastAsia="Times New Roman"/>
                <w:sz w:val="20"/>
                <w:szCs w:val="20"/>
              </w:rPr>
              <w:t>3</w:t>
            </w:r>
          </w:p>
        </w:tc>
        <w:tc>
          <w:tcPr>
            <w:tcW w:w="1266" w:type="dxa"/>
            <w:tcBorders>
              <w:top w:val="single" w:sz="4" w:space="0" w:color="auto"/>
              <w:left w:val="single" w:sz="4" w:space="0" w:color="auto"/>
              <w:bottom w:val="single" w:sz="4" w:space="0" w:color="auto"/>
              <w:right w:val="single" w:sz="4" w:space="0" w:color="auto"/>
            </w:tcBorders>
            <w:vAlign w:val="center"/>
            <w:hideMark/>
          </w:tcPr>
          <w:p w:rsidR="0052000A" w:rsidRPr="00A75C49" w:rsidRDefault="0052000A" w:rsidP="0052000A">
            <w:pPr>
              <w:spacing w:after="60"/>
              <w:ind w:right="160"/>
              <w:jc w:val="center"/>
              <w:rPr>
                <w:rFonts w:eastAsia="Times New Roman"/>
                <w:sz w:val="20"/>
                <w:szCs w:val="20"/>
              </w:rPr>
            </w:pPr>
            <w:r w:rsidRPr="00A75C49">
              <w:rPr>
                <w:rFonts w:eastAsia="Times New Roman"/>
                <w:sz w:val="20"/>
                <w:szCs w:val="20"/>
              </w:rPr>
              <w:t>4</w:t>
            </w:r>
          </w:p>
        </w:tc>
        <w:tc>
          <w:tcPr>
            <w:tcW w:w="1782" w:type="dxa"/>
            <w:tcBorders>
              <w:top w:val="single" w:sz="4" w:space="0" w:color="auto"/>
              <w:left w:val="single" w:sz="4" w:space="0" w:color="auto"/>
              <w:bottom w:val="single" w:sz="4" w:space="0" w:color="auto"/>
              <w:right w:val="single" w:sz="4" w:space="0" w:color="auto"/>
            </w:tcBorders>
            <w:vAlign w:val="center"/>
            <w:hideMark/>
          </w:tcPr>
          <w:p w:rsidR="0052000A" w:rsidRPr="00A75C49" w:rsidRDefault="0052000A" w:rsidP="0052000A">
            <w:pPr>
              <w:spacing w:after="60"/>
              <w:ind w:right="160"/>
              <w:jc w:val="center"/>
              <w:rPr>
                <w:rFonts w:eastAsia="Times New Roman"/>
                <w:sz w:val="20"/>
                <w:szCs w:val="20"/>
              </w:rPr>
            </w:pPr>
            <w:r w:rsidRPr="00A75C49">
              <w:rPr>
                <w:rFonts w:eastAsia="Times New Roman"/>
                <w:sz w:val="20"/>
                <w:szCs w:val="20"/>
              </w:rPr>
              <w:t>5</w:t>
            </w:r>
          </w:p>
        </w:tc>
        <w:tc>
          <w:tcPr>
            <w:tcW w:w="1653" w:type="dxa"/>
            <w:tcBorders>
              <w:top w:val="single" w:sz="4" w:space="0" w:color="auto"/>
              <w:left w:val="single" w:sz="4" w:space="0" w:color="auto"/>
              <w:bottom w:val="single" w:sz="4" w:space="0" w:color="auto"/>
              <w:right w:val="single" w:sz="4" w:space="0" w:color="auto"/>
            </w:tcBorders>
            <w:vAlign w:val="center"/>
            <w:hideMark/>
          </w:tcPr>
          <w:p w:rsidR="0052000A" w:rsidRPr="00A75C49" w:rsidRDefault="0052000A" w:rsidP="0052000A">
            <w:pPr>
              <w:spacing w:after="60"/>
              <w:ind w:right="160"/>
              <w:jc w:val="center"/>
              <w:rPr>
                <w:rFonts w:eastAsia="Times New Roman"/>
                <w:sz w:val="20"/>
                <w:szCs w:val="20"/>
              </w:rPr>
            </w:pPr>
            <w:r w:rsidRPr="00A75C49">
              <w:rPr>
                <w:rFonts w:eastAsia="Times New Roman"/>
                <w:sz w:val="20"/>
                <w:szCs w:val="20"/>
              </w:rPr>
              <w:t>6</w:t>
            </w:r>
          </w:p>
        </w:tc>
        <w:tc>
          <w:tcPr>
            <w:tcW w:w="1606" w:type="dxa"/>
            <w:tcBorders>
              <w:top w:val="single" w:sz="4" w:space="0" w:color="auto"/>
              <w:left w:val="single" w:sz="4" w:space="0" w:color="auto"/>
              <w:bottom w:val="single" w:sz="4" w:space="0" w:color="auto"/>
              <w:right w:val="single" w:sz="4" w:space="0" w:color="auto"/>
            </w:tcBorders>
            <w:vAlign w:val="center"/>
            <w:hideMark/>
          </w:tcPr>
          <w:p w:rsidR="0052000A" w:rsidRPr="00A75C49" w:rsidRDefault="0052000A" w:rsidP="0052000A">
            <w:pPr>
              <w:spacing w:after="60"/>
              <w:ind w:right="160"/>
              <w:jc w:val="center"/>
              <w:rPr>
                <w:rFonts w:eastAsia="Times New Roman"/>
                <w:sz w:val="20"/>
                <w:szCs w:val="20"/>
              </w:rPr>
            </w:pPr>
            <w:r w:rsidRPr="00A75C49">
              <w:rPr>
                <w:rFonts w:eastAsia="Times New Roman"/>
                <w:sz w:val="20"/>
                <w:szCs w:val="20"/>
              </w:rPr>
              <w:t>7</w:t>
            </w:r>
          </w:p>
        </w:tc>
        <w:tc>
          <w:tcPr>
            <w:tcW w:w="1362" w:type="dxa"/>
            <w:tcBorders>
              <w:top w:val="single" w:sz="4" w:space="0" w:color="auto"/>
              <w:left w:val="single" w:sz="4" w:space="0" w:color="auto"/>
              <w:bottom w:val="single" w:sz="4" w:space="0" w:color="auto"/>
              <w:right w:val="single" w:sz="4" w:space="0" w:color="auto"/>
            </w:tcBorders>
            <w:vAlign w:val="center"/>
            <w:hideMark/>
          </w:tcPr>
          <w:p w:rsidR="0052000A" w:rsidRPr="00A75C49" w:rsidRDefault="0052000A" w:rsidP="0052000A">
            <w:pPr>
              <w:spacing w:after="60"/>
              <w:ind w:right="160"/>
              <w:jc w:val="center"/>
              <w:rPr>
                <w:rFonts w:eastAsia="Times New Roman"/>
                <w:sz w:val="20"/>
                <w:szCs w:val="20"/>
              </w:rPr>
            </w:pPr>
            <w:r w:rsidRPr="00A75C49">
              <w:rPr>
                <w:rFonts w:eastAsia="Times New Roman"/>
                <w:sz w:val="20"/>
                <w:szCs w:val="20"/>
              </w:rPr>
              <w:t>8</w:t>
            </w:r>
          </w:p>
        </w:tc>
        <w:tc>
          <w:tcPr>
            <w:tcW w:w="2027" w:type="dxa"/>
            <w:tcBorders>
              <w:top w:val="single" w:sz="4" w:space="0" w:color="auto"/>
              <w:left w:val="single" w:sz="4" w:space="0" w:color="auto"/>
              <w:bottom w:val="single" w:sz="4" w:space="0" w:color="auto"/>
              <w:right w:val="single" w:sz="4" w:space="0" w:color="auto"/>
            </w:tcBorders>
            <w:vAlign w:val="center"/>
            <w:hideMark/>
          </w:tcPr>
          <w:p w:rsidR="0052000A" w:rsidRPr="00A75C49" w:rsidRDefault="0052000A" w:rsidP="0052000A">
            <w:pPr>
              <w:spacing w:after="60"/>
              <w:ind w:right="160"/>
              <w:jc w:val="center"/>
              <w:rPr>
                <w:rFonts w:eastAsia="Times New Roman"/>
                <w:sz w:val="20"/>
                <w:szCs w:val="20"/>
              </w:rPr>
            </w:pPr>
            <w:r w:rsidRPr="00A75C49">
              <w:rPr>
                <w:rFonts w:eastAsia="Times New Roman"/>
                <w:sz w:val="20"/>
                <w:szCs w:val="20"/>
              </w:rPr>
              <w:t>9</w:t>
            </w:r>
          </w:p>
        </w:tc>
        <w:tc>
          <w:tcPr>
            <w:tcW w:w="2710" w:type="dxa"/>
            <w:tcBorders>
              <w:top w:val="single" w:sz="4" w:space="0" w:color="auto"/>
              <w:left w:val="single" w:sz="4" w:space="0" w:color="auto"/>
              <w:bottom w:val="single" w:sz="4" w:space="0" w:color="auto"/>
              <w:right w:val="single" w:sz="4" w:space="0" w:color="auto"/>
            </w:tcBorders>
            <w:vAlign w:val="center"/>
            <w:hideMark/>
          </w:tcPr>
          <w:p w:rsidR="0052000A" w:rsidRPr="00A75C49" w:rsidRDefault="0052000A" w:rsidP="0052000A">
            <w:pPr>
              <w:spacing w:after="60"/>
              <w:ind w:right="160"/>
              <w:jc w:val="center"/>
              <w:rPr>
                <w:rFonts w:eastAsia="Times New Roman"/>
                <w:sz w:val="20"/>
                <w:szCs w:val="20"/>
              </w:rPr>
            </w:pPr>
            <w:r w:rsidRPr="00A75C49">
              <w:rPr>
                <w:rFonts w:eastAsia="Times New Roman"/>
                <w:sz w:val="20"/>
                <w:szCs w:val="20"/>
              </w:rPr>
              <w:t>10</w:t>
            </w:r>
          </w:p>
        </w:tc>
      </w:tr>
      <w:tr w:rsidR="0052000A" w:rsidRPr="00A75C49" w:rsidTr="0052000A">
        <w:trPr>
          <w:trHeight w:val="288"/>
          <w:jc w:val="center"/>
        </w:trPr>
        <w:tc>
          <w:tcPr>
            <w:tcW w:w="520" w:type="dxa"/>
            <w:tcBorders>
              <w:top w:val="single" w:sz="4" w:space="0" w:color="auto"/>
              <w:left w:val="single" w:sz="4" w:space="0" w:color="auto"/>
              <w:bottom w:val="single" w:sz="4" w:space="0" w:color="auto"/>
              <w:right w:val="single" w:sz="4" w:space="0" w:color="auto"/>
            </w:tcBorders>
            <w:vAlign w:val="center"/>
          </w:tcPr>
          <w:p w:rsidR="0052000A" w:rsidRPr="00A75C49" w:rsidRDefault="0052000A" w:rsidP="0052000A">
            <w:pPr>
              <w:spacing w:after="60"/>
              <w:ind w:right="160"/>
              <w:jc w:val="center"/>
              <w:rPr>
                <w:rFonts w:eastAsia="Times New Roman"/>
                <w:sz w:val="20"/>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52000A" w:rsidRPr="00A75C49" w:rsidRDefault="0052000A" w:rsidP="0052000A">
            <w:pPr>
              <w:spacing w:after="60"/>
              <w:ind w:right="160"/>
              <w:jc w:val="center"/>
              <w:rPr>
                <w:rFonts w:eastAsia="Times New Roman"/>
                <w:sz w:val="20"/>
                <w:szCs w:val="20"/>
              </w:rPr>
            </w:pPr>
          </w:p>
        </w:tc>
        <w:tc>
          <w:tcPr>
            <w:tcW w:w="1280" w:type="dxa"/>
            <w:tcBorders>
              <w:top w:val="single" w:sz="4" w:space="0" w:color="auto"/>
              <w:left w:val="single" w:sz="4" w:space="0" w:color="auto"/>
              <w:bottom w:val="single" w:sz="4" w:space="0" w:color="auto"/>
              <w:right w:val="single" w:sz="4" w:space="0" w:color="auto"/>
            </w:tcBorders>
            <w:vAlign w:val="center"/>
          </w:tcPr>
          <w:p w:rsidR="0052000A" w:rsidRPr="00A75C49" w:rsidRDefault="0052000A" w:rsidP="0052000A">
            <w:pPr>
              <w:spacing w:after="60"/>
              <w:ind w:right="160"/>
              <w:jc w:val="center"/>
              <w:rPr>
                <w:rFonts w:eastAsia="Times New Roman"/>
                <w:sz w:val="20"/>
                <w:szCs w:val="20"/>
              </w:rPr>
            </w:pPr>
          </w:p>
        </w:tc>
        <w:tc>
          <w:tcPr>
            <w:tcW w:w="1266" w:type="dxa"/>
            <w:tcBorders>
              <w:top w:val="single" w:sz="4" w:space="0" w:color="auto"/>
              <w:left w:val="single" w:sz="4" w:space="0" w:color="auto"/>
              <w:bottom w:val="single" w:sz="4" w:space="0" w:color="auto"/>
              <w:right w:val="single" w:sz="4" w:space="0" w:color="auto"/>
            </w:tcBorders>
            <w:vAlign w:val="center"/>
          </w:tcPr>
          <w:p w:rsidR="0052000A" w:rsidRPr="00A75C49" w:rsidRDefault="0052000A" w:rsidP="0052000A">
            <w:pPr>
              <w:spacing w:after="60"/>
              <w:ind w:right="160"/>
              <w:jc w:val="center"/>
              <w:rPr>
                <w:rFonts w:eastAsia="Times New Roman"/>
                <w:sz w:val="20"/>
                <w:szCs w:val="20"/>
              </w:rPr>
            </w:pPr>
          </w:p>
        </w:tc>
        <w:tc>
          <w:tcPr>
            <w:tcW w:w="1782" w:type="dxa"/>
            <w:tcBorders>
              <w:top w:val="single" w:sz="4" w:space="0" w:color="auto"/>
              <w:left w:val="single" w:sz="4" w:space="0" w:color="auto"/>
              <w:bottom w:val="single" w:sz="4" w:space="0" w:color="auto"/>
              <w:right w:val="single" w:sz="4" w:space="0" w:color="auto"/>
            </w:tcBorders>
            <w:vAlign w:val="center"/>
          </w:tcPr>
          <w:p w:rsidR="0052000A" w:rsidRPr="00A75C49" w:rsidRDefault="0052000A" w:rsidP="0052000A">
            <w:pPr>
              <w:spacing w:after="60"/>
              <w:ind w:right="160"/>
              <w:jc w:val="center"/>
              <w:rPr>
                <w:rFonts w:eastAsia="Times New Roman"/>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rsidR="0052000A" w:rsidRPr="00A75C49" w:rsidRDefault="0052000A" w:rsidP="0052000A">
            <w:pPr>
              <w:spacing w:after="60"/>
              <w:ind w:right="160"/>
              <w:jc w:val="center"/>
              <w:rPr>
                <w:rFonts w:eastAsia="Times New Roman"/>
                <w:sz w:val="20"/>
                <w:szCs w:val="20"/>
              </w:rPr>
            </w:pPr>
          </w:p>
        </w:tc>
        <w:tc>
          <w:tcPr>
            <w:tcW w:w="1606" w:type="dxa"/>
            <w:tcBorders>
              <w:top w:val="single" w:sz="4" w:space="0" w:color="auto"/>
              <w:left w:val="single" w:sz="4" w:space="0" w:color="auto"/>
              <w:bottom w:val="single" w:sz="4" w:space="0" w:color="auto"/>
              <w:right w:val="single" w:sz="4" w:space="0" w:color="auto"/>
            </w:tcBorders>
            <w:vAlign w:val="center"/>
          </w:tcPr>
          <w:p w:rsidR="0052000A" w:rsidRPr="00A75C49" w:rsidRDefault="0052000A" w:rsidP="0052000A">
            <w:pPr>
              <w:spacing w:after="60"/>
              <w:ind w:right="160"/>
              <w:jc w:val="center"/>
              <w:rPr>
                <w:rFonts w:eastAsia="Times New Roman"/>
                <w:sz w:val="20"/>
                <w:szCs w:val="20"/>
              </w:rPr>
            </w:pPr>
          </w:p>
        </w:tc>
        <w:tc>
          <w:tcPr>
            <w:tcW w:w="1362" w:type="dxa"/>
            <w:tcBorders>
              <w:top w:val="single" w:sz="4" w:space="0" w:color="auto"/>
              <w:left w:val="single" w:sz="4" w:space="0" w:color="auto"/>
              <w:bottom w:val="single" w:sz="4" w:space="0" w:color="auto"/>
              <w:right w:val="single" w:sz="4" w:space="0" w:color="auto"/>
            </w:tcBorders>
            <w:vAlign w:val="center"/>
          </w:tcPr>
          <w:p w:rsidR="0052000A" w:rsidRPr="00A75C49" w:rsidRDefault="0052000A" w:rsidP="0052000A">
            <w:pPr>
              <w:spacing w:after="60"/>
              <w:ind w:right="160"/>
              <w:jc w:val="center"/>
              <w:rPr>
                <w:rFonts w:eastAsia="Times New Roman"/>
                <w:sz w:val="20"/>
                <w:szCs w:val="20"/>
              </w:rPr>
            </w:pPr>
          </w:p>
        </w:tc>
        <w:tc>
          <w:tcPr>
            <w:tcW w:w="2027" w:type="dxa"/>
            <w:tcBorders>
              <w:top w:val="single" w:sz="4" w:space="0" w:color="auto"/>
              <w:left w:val="single" w:sz="4" w:space="0" w:color="auto"/>
              <w:bottom w:val="single" w:sz="4" w:space="0" w:color="auto"/>
              <w:right w:val="single" w:sz="4" w:space="0" w:color="auto"/>
            </w:tcBorders>
            <w:vAlign w:val="center"/>
          </w:tcPr>
          <w:p w:rsidR="0052000A" w:rsidRPr="00A75C49" w:rsidRDefault="0052000A" w:rsidP="0052000A">
            <w:pPr>
              <w:spacing w:after="60"/>
              <w:ind w:right="160"/>
              <w:jc w:val="center"/>
              <w:rPr>
                <w:rFonts w:eastAsia="Times New Roman"/>
                <w:sz w:val="20"/>
                <w:szCs w:val="20"/>
              </w:rPr>
            </w:pPr>
          </w:p>
        </w:tc>
        <w:tc>
          <w:tcPr>
            <w:tcW w:w="2710" w:type="dxa"/>
            <w:tcBorders>
              <w:top w:val="single" w:sz="4" w:space="0" w:color="auto"/>
              <w:left w:val="single" w:sz="4" w:space="0" w:color="auto"/>
              <w:bottom w:val="single" w:sz="4" w:space="0" w:color="auto"/>
              <w:right w:val="single" w:sz="4" w:space="0" w:color="auto"/>
            </w:tcBorders>
            <w:vAlign w:val="center"/>
          </w:tcPr>
          <w:p w:rsidR="0052000A" w:rsidRPr="00A75C49" w:rsidRDefault="0052000A" w:rsidP="0052000A">
            <w:pPr>
              <w:spacing w:after="60"/>
              <w:ind w:right="160"/>
              <w:jc w:val="center"/>
              <w:rPr>
                <w:rFonts w:eastAsia="Times New Roman"/>
                <w:sz w:val="20"/>
                <w:szCs w:val="20"/>
              </w:rPr>
            </w:pPr>
          </w:p>
        </w:tc>
      </w:tr>
    </w:tbl>
    <w:p w:rsidR="0052000A" w:rsidRDefault="0052000A" w:rsidP="0052000A"/>
    <w:p w:rsidR="0052000A" w:rsidRPr="003E00DD" w:rsidRDefault="0052000A" w:rsidP="0052000A">
      <w:pPr>
        <w:jc w:val="right"/>
        <w:rPr>
          <w:rFonts w:eastAsia="Times New Roman"/>
        </w:rPr>
      </w:pPr>
    </w:p>
    <w:p w:rsidR="0052000A" w:rsidRPr="003E00DD" w:rsidRDefault="0052000A" w:rsidP="0052000A">
      <w:pPr>
        <w:jc w:val="center"/>
        <w:rPr>
          <w:rFonts w:eastAsia="Times New Roman"/>
          <w:b/>
        </w:rPr>
      </w:pPr>
      <w:r w:rsidRPr="003E00DD">
        <w:rPr>
          <w:rFonts w:eastAsia="Times New Roman"/>
          <w:b/>
        </w:rPr>
        <w:t>РЕЕСТР</w:t>
      </w:r>
    </w:p>
    <w:p w:rsidR="0052000A" w:rsidRPr="003E00DD" w:rsidRDefault="0052000A" w:rsidP="0052000A">
      <w:pPr>
        <w:jc w:val="center"/>
        <w:rPr>
          <w:rFonts w:eastAsia="Times New Roman"/>
          <w:b/>
        </w:rPr>
      </w:pPr>
      <w:r w:rsidRPr="003E00DD">
        <w:rPr>
          <w:rFonts w:eastAsia="Times New Roman"/>
          <w:b/>
        </w:rPr>
        <w:t>объектов государственной (муниципальной) собственности</w:t>
      </w:r>
    </w:p>
    <w:p w:rsidR="0052000A" w:rsidRPr="003E00DD" w:rsidRDefault="0052000A" w:rsidP="0052000A">
      <w:pPr>
        <w:jc w:val="center"/>
        <w:rPr>
          <w:rFonts w:eastAsia="Times New Roman"/>
        </w:rPr>
      </w:pPr>
      <w:r w:rsidRPr="003E00DD">
        <w:rPr>
          <w:rFonts w:eastAsia="Times New Roman"/>
        </w:rPr>
        <w:t>3 раздел (сведения о муниципальных учреждениях)</w:t>
      </w:r>
    </w:p>
    <w:p w:rsidR="0052000A" w:rsidRPr="003E00DD" w:rsidRDefault="0052000A" w:rsidP="0052000A">
      <w:pPr>
        <w:rPr>
          <w:rFonts w:eastAsia="Times New Roman"/>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9"/>
        <w:gridCol w:w="1936"/>
        <w:gridCol w:w="1917"/>
        <w:gridCol w:w="1906"/>
        <w:gridCol w:w="1901"/>
        <w:gridCol w:w="1913"/>
        <w:gridCol w:w="1846"/>
        <w:gridCol w:w="2231"/>
      </w:tblGrid>
      <w:tr w:rsidR="0052000A" w:rsidRPr="003E00DD" w:rsidTr="0052000A">
        <w:tc>
          <w:tcPr>
            <w:tcW w:w="1909" w:type="dxa"/>
          </w:tcPr>
          <w:p w:rsidR="0052000A" w:rsidRPr="003E00DD" w:rsidRDefault="0052000A" w:rsidP="0052000A">
            <w:pPr>
              <w:rPr>
                <w:rFonts w:eastAsia="Times New Roman"/>
                <w:sz w:val="20"/>
                <w:szCs w:val="20"/>
              </w:rPr>
            </w:pPr>
            <w:r w:rsidRPr="003E00DD">
              <w:rPr>
                <w:rFonts w:eastAsia="Times New Roman"/>
                <w:sz w:val="20"/>
                <w:szCs w:val="20"/>
              </w:rPr>
              <w:t>Полное наименование и организационно-правовая форма юридического лица</w:t>
            </w:r>
          </w:p>
        </w:tc>
        <w:tc>
          <w:tcPr>
            <w:tcW w:w="1936" w:type="dxa"/>
          </w:tcPr>
          <w:p w:rsidR="0052000A" w:rsidRPr="003E00DD" w:rsidRDefault="0052000A" w:rsidP="0052000A">
            <w:pPr>
              <w:rPr>
                <w:rFonts w:eastAsia="Times New Roman"/>
                <w:sz w:val="20"/>
                <w:szCs w:val="20"/>
              </w:rPr>
            </w:pPr>
            <w:r w:rsidRPr="003E00DD">
              <w:rPr>
                <w:rFonts w:eastAsia="Times New Roman"/>
                <w:sz w:val="20"/>
                <w:szCs w:val="20"/>
              </w:rPr>
              <w:t>Адрес (местонахождение)</w:t>
            </w:r>
          </w:p>
        </w:tc>
        <w:tc>
          <w:tcPr>
            <w:tcW w:w="1917" w:type="dxa"/>
          </w:tcPr>
          <w:p w:rsidR="0052000A" w:rsidRPr="003E00DD" w:rsidRDefault="0052000A" w:rsidP="0052000A">
            <w:pPr>
              <w:rPr>
                <w:rFonts w:eastAsia="Times New Roman"/>
                <w:sz w:val="20"/>
                <w:szCs w:val="20"/>
              </w:rPr>
            </w:pPr>
            <w:r w:rsidRPr="003E00DD">
              <w:rPr>
                <w:rFonts w:eastAsia="Times New Roman"/>
                <w:sz w:val="20"/>
                <w:szCs w:val="20"/>
              </w:rPr>
              <w:t>Основной государственный регистрационный номер и дата государственной регистрации</w:t>
            </w:r>
          </w:p>
        </w:tc>
        <w:tc>
          <w:tcPr>
            <w:tcW w:w="1906" w:type="dxa"/>
          </w:tcPr>
          <w:p w:rsidR="0052000A" w:rsidRPr="003E00DD" w:rsidRDefault="0052000A" w:rsidP="0052000A">
            <w:pPr>
              <w:rPr>
                <w:rFonts w:eastAsia="Times New Roman"/>
                <w:sz w:val="20"/>
                <w:szCs w:val="20"/>
              </w:rPr>
            </w:pPr>
            <w:r w:rsidRPr="003E00DD">
              <w:rPr>
                <w:rFonts w:eastAsia="Times New Roman"/>
                <w:sz w:val="20"/>
                <w:szCs w:val="20"/>
              </w:rPr>
              <w:t>Реквизиты документа-основания создания юридического лица (участия муниципального образования в создании (</w:t>
            </w:r>
            <w:r>
              <w:rPr>
                <w:rFonts w:eastAsia="Times New Roman"/>
                <w:sz w:val="20"/>
                <w:szCs w:val="20"/>
              </w:rPr>
              <w:t xml:space="preserve">в </w:t>
            </w:r>
            <w:r w:rsidRPr="003E00DD">
              <w:rPr>
                <w:rFonts w:eastAsia="Times New Roman"/>
                <w:sz w:val="20"/>
                <w:szCs w:val="20"/>
              </w:rPr>
              <w:t>уставном капитале) юридического лица)</w:t>
            </w:r>
          </w:p>
        </w:tc>
        <w:tc>
          <w:tcPr>
            <w:tcW w:w="1901" w:type="dxa"/>
          </w:tcPr>
          <w:p w:rsidR="0052000A" w:rsidRPr="003E00DD" w:rsidRDefault="0052000A" w:rsidP="0052000A">
            <w:pPr>
              <w:rPr>
                <w:rFonts w:eastAsia="Times New Roman"/>
                <w:sz w:val="20"/>
                <w:szCs w:val="20"/>
              </w:rPr>
            </w:pPr>
            <w:r w:rsidRPr="003E00DD">
              <w:rPr>
                <w:rFonts w:eastAsia="Times New Roman"/>
                <w:sz w:val="20"/>
                <w:szCs w:val="20"/>
              </w:rPr>
              <w:t>Размер уставного фонда (для муниципальных унитарных предприятий)</w:t>
            </w:r>
          </w:p>
        </w:tc>
        <w:tc>
          <w:tcPr>
            <w:tcW w:w="1913" w:type="dxa"/>
          </w:tcPr>
          <w:p w:rsidR="0052000A" w:rsidRPr="003E00DD" w:rsidRDefault="0052000A" w:rsidP="0052000A">
            <w:pPr>
              <w:rPr>
                <w:rFonts w:eastAsia="Times New Roman"/>
                <w:sz w:val="20"/>
                <w:szCs w:val="20"/>
              </w:rPr>
            </w:pPr>
            <w:r w:rsidRPr="003E00DD">
              <w:rPr>
                <w:rFonts w:eastAsia="Times New Roman"/>
                <w:sz w:val="20"/>
                <w:szCs w:val="20"/>
              </w:rPr>
              <w:t>Размер доли, принадлежащей муниципальному образованию в уставном (складочном) капитале, в %</w:t>
            </w:r>
          </w:p>
        </w:tc>
        <w:tc>
          <w:tcPr>
            <w:tcW w:w="1846" w:type="dxa"/>
          </w:tcPr>
          <w:p w:rsidR="0052000A" w:rsidRPr="003E00DD" w:rsidRDefault="0052000A" w:rsidP="0052000A">
            <w:pPr>
              <w:rPr>
                <w:rFonts w:eastAsia="Times New Roman"/>
                <w:sz w:val="20"/>
                <w:szCs w:val="20"/>
              </w:rPr>
            </w:pPr>
            <w:r w:rsidRPr="003E00DD">
              <w:rPr>
                <w:rFonts w:eastAsia="Times New Roman"/>
                <w:sz w:val="20"/>
                <w:szCs w:val="20"/>
              </w:rPr>
              <w:t xml:space="preserve">Данные о балансовой и остаточной стоимости основных средств (фондов) </w:t>
            </w:r>
          </w:p>
        </w:tc>
        <w:tc>
          <w:tcPr>
            <w:tcW w:w="2231" w:type="dxa"/>
          </w:tcPr>
          <w:p w:rsidR="0052000A" w:rsidRPr="003E00DD" w:rsidRDefault="0052000A" w:rsidP="0052000A">
            <w:pPr>
              <w:rPr>
                <w:rFonts w:eastAsia="Times New Roman"/>
                <w:sz w:val="20"/>
                <w:szCs w:val="20"/>
              </w:rPr>
            </w:pPr>
            <w:r w:rsidRPr="003E00DD">
              <w:rPr>
                <w:rFonts w:eastAsia="Times New Roman"/>
                <w:sz w:val="20"/>
                <w:szCs w:val="20"/>
              </w:rPr>
              <w:t>Среднесписочная численность работников</w:t>
            </w:r>
          </w:p>
        </w:tc>
      </w:tr>
      <w:tr w:rsidR="0052000A" w:rsidRPr="003E00DD" w:rsidTr="0052000A">
        <w:tc>
          <w:tcPr>
            <w:tcW w:w="1909" w:type="dxa"/>
          </w:tcPr>
          <w:p w:rsidR="0052000A" w:rsidRPr="00A75C49" w:rsidRDefault="0052000A" w:rsidP="0052000A">
            <w:pPr>
              <w:jc w:val="center"/>
              <w:rPr>
                <w:rFonts w:eastAsia="Times New Roman"/>
                <w:sz w:val="20"/>
                <w:szCs w:val="20"/>
              </w:rPr>
            </w:pPr>
            <w:r w:rsidRPr="00A75C49">
              <w:rPr>
                <w:rFonts w:eastAsia="Times New Roman"/>
                <w:sz w:val="20"/>
                <w:szCs w:val="20"/>
              </w:rPr>
              <w:t>1</w:t>
            </w:r>
          </w:p>
        </w:tc>
        <w:tc>
          <w:tcPr>
            <w:tcW w:w="1936" w:type="dxa"/>
          </w:tcPr>
          <w:p w:rsidR="0052000A" w:rsidRPr="00A75C49" w:rsidRDefault="0052000A" w:rsidP="0052000A">
            <w:pPr>
              <w:jc w:val="center"/>
              <w:rPr>
                <w:rFonts w:eastAsia="Times New Roman"/>
                <w:sz w:val="20"/>
                <w:szCs w:val="20"/>
              </w:rPr>
            </w:pPr>
            <w:r w:rsidRPr="00A75C49">
              <w:rPr>
                <w:rFonts w:eastAsia="Times New Roman"/>
                <w:sz w:val="20"/>
                <w:szCs w:val="20"/>
              </w:rPr>
              <w:t>2</w:t>
            </w:r>
          </w:p>
        </w:tc>
        <w:tc>
          <w:tcPr>
            <w:tcW w:w="1917" w:type="dxa"/>
          </w:tcPr>
          <w:p w:rsidR="0052000A" w:rsidRPr="00A75C49" w:rsidRDefault="0052000A" w:rsidP="0052000A">
            <w:pPr>
              <w:jc w:val="center"/>
              <w:rPr>
                <w:rFonts w:eastAsia="Times New Roman"/>
                <w:sz w:val="20"/>
                <w:szCs w:val="20"/>
              </w:rPr>
            </w:pPr>
            <w:r w:rsidRPr="00A75C49">
              <w:rPr>
                <w:rFonts w:eastAsia="Times New Roman"/>
                <w:sz w:val="20"/>
                <w:szCs w:val="20"/>
              </w:rPr>
              <w:t>3</w:t>
            </w:r>
          </w:p>
        </w:tc>
        <w:tc>
          <w:tcPr>
            <w:tcW w:w="1906" w:type="dxa"/>
          </w:tcPr>
          <w:p w:rsidR="0052000A" w:rsidRPr="00A75C49" w:rsidRDefault="0052000A" w:rsidP="0052000A">
            <w:pPr>
              <w:jc w:val="center"/>
              <w:rPr>
                <w:rFonts w:eastAsia="Times New Roman"/>
                <w:sz w:val="20"/>
                <w:szCs w:val="20"/>
              </w:rPr>
            </w:pPr>
            <w:r w:rsidRPr="00A75C49">
              <w:rPr>
                <w:rFonts w:eastAsia="Times New Roman"/>
                <w:sz w:val="20"/>
                <w:szCs w:val="20"/>
              </w:rPr>
              <w:t>4</w:t>
            </w:r>
          </w:p>
        </w:tc>
        <w:tc>
          <w:tcPr>
            <w:tcW w:w="1901" w:type="dxa"/>
          </w:tcPr>
          <w:p w:rsidR="0052000A" w:rsidRPr="00A75C49" w:rsidRDefault="0052000A" w:rsidP="0052000A">
            <w:pPr>
              <w:jc w:val="center"/>
              <w:rPr>
                <w:rFonts w:eastAsia="Times New Roman"/>
                <w:sz w:val="20"/>
                <w:szCs w:val="20"/>
              </w:rPr>
            </w:pPr>
            <w:r w:rsidRPr="00A75C49">
              <w:rPr>
                <w:rFonts w:eastAsia="Times New Roman"/>
                <w:sz w:val="20"/>
                <w:szCs w:val="20"/>
              </w:rPr>
              <w:t>5</w:t>
            </w:r>
          </w:p>
        </w:tc>
        <w:tc>
          <w:tcPr>
            <w:tcW w:w="1913" w:type="dxa"/>
          </w:tcPr>
          <w:p w:rsidR="0052000A" w:rsidRPr="00A75C49" w:rsidRDefault="0052000A" w:rsidP="0052000A">
            <w:pPr>
              <w:jc w:val="center"/>
              <w:rPr>
                <w:rFonts w:eastAsia="Times New Roman"/>
                <w:sz w:val="20"/>
                <w:szCs w:val="20"/>
              </w:rPr>
            </w:pPr>
            <w:r w:rsidRPr="00A75C49">
              <w:rPr>
                <w:rFonts w:eastAsia="Times New Roman"/>
                <w:sz w:val="20"/>
                <w:szCs w:val="20"/>
              </w:rPr>
              <w:t>6</w:t>
            </w:r>
          </w:p>
        </w:tc>
        <w:tc>
          <w:tcPr>
            <w:tcW w:w="1846" w:type="dxa"/>
          </w:tcPr>
          <w:p w:rsidR="0052000A" w:rsidRPr="00A75C49" w:rsidRDefault="0052000A" w:rsidP="0052000A">
            <w:pPr>
              <w:jc w:val="center"/>
              <w:rPr>
                <w:rFonts w:eastAsia="Times New Roman"/>
                <w:sz w:val="20"/>
                <w:szCs w:val="20"/>
              </w:rPr>
            </w:pPr>
            <w:r w:rsidRPr="00A75C49">
              <w:rPr>
                <w:rFonts w:eastAsia="Times New Roman"/>
                <w:sz w:val="20"/>
                <w:szCs w:val="20"/>
              </w:rPr>
              <w:t>7</w:t>
            </w:r>
          </w:p>
        </w:tc>
        <w:tc>
          <w:tcPr>
            <w:tcW w:w="2231" w:type="dxa"/>
          </w:tcPr>
          <w:p w:rsidR="0052000A" w:rsidRPr="00A75C49" w:rsidRDefault="0052000A" w:rsidP="0052000A">
            <w:pPr>
              <w:jc w:val="center"/>
              <w:rPr>
                <w:rFonts w:eastAsia="Times New Roman"/>
                <w:sz w:val="20"/>
                <w:szCs w:val="20"/>
              </w:rPr>
            </w:pPr>
            <w:r w:rsidRPr="00A75C49">
              <w:rPr>
                <w:rFonts w:eastAsia="Times New Roman"/>
                <w:sz w:val="20"/>
                <w:szCs w:val="20"/>
              </w:rPr>
              <w:t>8</w:t>
            </w:r>
          </w:p>
        </w:tc>
      </w:tr>
      <w:tr w:rsidR="0052000A" w:rsidRPr="003E00DD" w:rsidTr="0052000A">
        <w:tc>
          <w:tcPr>
            <w:tcW w:w="1909" w:type="dxa"/>
          </w:tcPr>
          <w:p w:rsidR="0052000A" w:rsidRPr="003E00DD" w:rsidRDefault="0052000A" w:rsidP="0052000A">
            <w:pPr>
              <w:rPr>
                <w:rFonts w:eastAsia="Times New Roman"/>
                <w:sz w:val="20"/>
                <w:szCs w:val="20"/>
              </w:rPr>
            </w:pPr>
          </w:p>
        </w:tc>
        <w:tc>
          <w:tcPr>
            <w:tcW w:w="1936" w:type="dxa"/>
          </w:tcPr>
          <w:p w:rsidR="0052000A" w:rsidRPr="003E00DD" w:rsidRDefault="0052000A" w:rsidP="0052000A">
            <w:pPr>
              <w:rPr>
                <w:rFonts w:eastAsia="Times New Roman"/>
                <w:sz w:val="20"/>
                <w:szCs w:val="20"/>
              </w:rPr>
            </w:pPr>
          </w:p>
        </w:tc>
        <w:tc>
          <w:tcPr>
            <w:tcW w:w="1917" w:type="dxa"/>
          </w:tcPr>
          <w:p w:rsidR="0052000A" w:rsidRPr="003E00DD" w:rsidRDefault="0052000A" w:rsidP="0052000A">
            <w:pPr>
              <w:rPr>
                <w:rFonts w:eastAsia="Times New Roman"/>
              </w:rPr>
            </w:pPr>
          </w:p>
        </w:tc>
        <w:tc>
          <w:tcPr>
            <w:tcW w:w="1906" w:type="dxa"/>
          </w:tcPr>
          <w:p w:rsidR="0052000A" w:rsidRPr="003E00DD" w:rsidRDefault="0052000A" w:rsidP="0052000A">
            <w:pPr>
              <w:rPr>
                <w:rFonts w:eastAsia="Times New Roman"/>
              </w:rPr>
            </w:pPr>
          </w:p>
        </w:tc>
        <w:tc>
          <w:tcPr>
            <w:tcW w:w="1901" w:type="dxa"/>
          </w:tcPr>
          <w:p w:rsidR="0052000A" w:rsidRPr="003E00DD" w:rsidRDefault="0052000A" w:rsidP="0052000A">
            <w:pPr>
              <w:rPr>
                <w:rFonts w:eastAsia="Times New Roman"/>
              </w:rPr>
            </w:pPr>
          </w:p>
        </w:tc>
        <w:tc>
          <w:tcPr>
            <w:tcW w:w="1913" w:type="dxa"/>
          </w:tcPr>
          <w:p w:rsidR="0052000A" w:rsidRPr="003E00DD" w:rsidRDefault="0052000A" w:rsidP="0052000A">
            <w:pPr>
              <w:rPr>
                <w:rFonts w:eastAsia="Times New Roman"/>
              </w:rPr>
            </w:pPr>
          </w:p>
        </w:tc>
        <w:tc>
          <w:tcPr>
            <w:tcW w:w="1846" w:type="dxa"/>
          </w:tcPr>
          <w:p w:rsidR="0052000A" w:rsidRPr="003E00DD" w:rsidRDefault="0052000A" w:rsidP="0052000A">
            <w:pPr>
              <w:rPr>
                <w:rFonts w:eastAsia="Times New Roman"/>
              </w:rPr>
            </w:pPr>
          </w:p>
        </w:tc>
        <w:tc>
          <w:tcPr>
            <w:tcW w:w="2231" w:type="dxa"/>
          </w:tcPr>
          <w:p w:rsidR="0052000A" w:rsidRPr="003E00DD" w:rsidRDefault="0052000A" w:rsidP="0052000A">
            <w:pPr>
              <w:rPr>
                <w:rFonts w:eastAsia="Times New Roman"/>
                <w:sz w:val="20"/>
                <w:szCs w:val="20"/>
              </w:rPr>
            </w:pPr>
          </w:p>
        </w:tc>
      </w:tr>
    </w:tbl>
    <w:p w:rsidR="0052000A" w:rsidRDefault="0052000A" w:rsidP="0052000A"/>
    <w:p w:rsidR="0052000A" w:rsidRDefault="0052000A" w:rsidP="0052000A"/>
    <w:p w:rsidR="0052000A" w:rsidRDefault="0052000A" w:rsidP="0052000A"/>
    <w:p w:rsidR="0052000A" w:rsidRDefault="0052000A" w:rsidP="0052000A"/>
    <w:p w:rsidR="0052000A" w:rsidRPr="0052000A" w:rsidRDefault="0052000A" w:rsidP="0052000A">
      <w:pPr>
        <w:spacing w:after="0" w:line="240" w:lineRule="auto"/>
        <w:jc w:val="center"/>
        <w:rPr>
          <w:rFonts w:ascii="Times New Roman" w:eastAsia="Times New Roman" w:hAnsi="Times New Roman" w:cs="Times New Roman"/>
          <w:b/>
          <w:sz w:val="28"/>
          <w:szCs w:val="28"/>
        </w:rPr>
      </w:pPr>
      <w:r w:rsidRPr="0052000A">
        <w:rPr>
          <w:rFonts w:ascii="Times New Roman" w:eastAsia="Times New Roman" w:hAnsi="Times New Roman" w:cs="Times New Roman"/>
          <w:b/>
          <w:sz w:val="28"/>
          <w:szCs w:val="28"/>
        </w:rPr>
        <w:t>АДМИНИСТРАЦИЯ ИШИМСКОГО СЕЛЬСОВЕТА</w:t>
      </w:r>
    </w:p>
    <w:p w:rsidR="0052000A" w:rsidRPr="0052000A" w:rsidRDefault="0052000A" w:rsidP="0052000A">
      <w:pPr>
        <w:spacing w:after="0" w:line="240" w:lineRule="auto"/>
        <w:jc w:val="center"/>
        <w:rPr>
          <w:rFonts w:ascii="Times New Roman" w:eastAsia="Times New Roman" w:hAnsi="Times New Roman" w:cs="Times New Roman"/>
          <w:b/>
          <w:sz w:val="28"/>
          <w:szCs w:val="28"/>
        </w:rPr>
      </w:pPr>
      <w:r w:rsidRPr="0052000A">
        <w:rPr>
          <w:rFonts w:ascii="Times New Roman" w:eastAsia="Times New Roman" w:hAnsi="Times New Roman" w:cs="Times New Roman"/>
          <w:b/>
          <w:sz w:val="28"/>
          <w:szCs w:val="28"/>
        </w:rPr>
        <w:lastRenderedPageBreak/>
        <w:t>ЧИСТООЗЕРНОГО РАЙОНА НОВОСИБИРСКОЙ ОБЛАСТИ</w:t>
      </w:r>
    </w:p>
    <w:p w:rsidR="0052000A" w:rsidRPr="0052000A" w:rsidRDefault="0052000A" w:rsidP="0052000A">
      <w:pPr>
        <w:spacing w:after="0" w:line="240" w:lineRule="auto"/>
        <w:jc w:val="center"/>
        <w:rPr>
          <w:rFonts w:ascii="Times New Roman" w:eastAsia="Times New Roman" w:hAnsi="Times New Roman" w:cs="Times New Roman"/>
          <w:b/>
          <w:sz w:val="28"/>
          <w:szCs w:val="28"/>
        </w:rPr>
      </w:pPr>
    </w:p>
    <w:p w:rsidR="0052000A" w:rsidRPr="0052000A" w:rsidRDefault="0052000A" w:rsidP="0052000A">
      <w:pPr>
        <w:spacing w:after="0" w:line="240" w:lineRule="auto"/>
        <w:rPr>
          <w:rFonts w:ascii="Times New Roman" w:eastAsia="Times New Roman" w:hAnsi="Times New Roman" w:cs="Times New Roman"/>
          <w:b/>
          <w:color w:val="000000"/>
          <w:sz w:val="28"/>
          <w:szCs w:val="24"/>
        </w:rPr>
      </w:pPr>
    </w:p>
    <w:p w:rsidR="0052000A" w:rsidRPr="0052000A" w:rsidRDefault="0052000A" w:rsidP="0052000A">
      <w:pPr>
        <w:spacing w:after="0" w:line="240" w:lineRule="auto"/>
        <w:jc w:val="center"/>
        <w:rPr>
          <w:rFonts w:ascii="Times New Roman" w:eastAsia="Times New Roman" w:hAnsi="Times New Roman" w:cs="Times New Roman"/>
          <w:b/>
          <w:color w:val="000000"/>
          <w:sz w:val="28"/>
          <w:szCs w:val="24"/>
        </w:rPr>
      </w:pPr>
    </w:p>
    <w:p w:rsidR="0052000A" w:rsidRPr="0052000A" w:rsidRDefault="0052000A" w:rsidP="0052000A">
      <w:pPr>
        <w:spacing w:after="0" w:line="240" w:lineRule="auto"/>
        <w:jc w:val="center"/>
        <w:rPr>
          <w:rFonts w:ascii="Times New Roman" w:eastAsia="Times New Roman" w:hAnsi="Times New Roman" w:cs="Times New Roman"/>
          <w:b/>
          <w:color w:val="000000"/>
          <w:sz w:val="28"/>
          <w:szCs w:val="24"/>
        </w:rPr>
      </w:pPr>
      <w:r w:rsidRPr="0052000A">
        <w:rPr>
          <w:rFonts w:ascii="Times New Roman" w:eastAsia="Times New Roman" w:hAnsi="Times New Roman" w:cs="Times New Roman"/>
          <w:b/>
          <w:color w:val="000000"/>
          <w:sz w:val="28"/>
          <w:szCs w:val="24"/>
        </w:rPr>
        <w:t>ПОСТАНОВЛЕНИЕ</w:t>
      </w:r>
    </w:p>
    <w:p w:rsidR="0052000A" w:rsidRPr="0052000A" w:rsidRDefault="0052000A" w:rsidP="0052000A">
      <w:pPr>
        <w:spacing w:after="0" w:line="240" w:lineRule="auto"/>
        <w:jc w:val="center"/>
        <w:rPr>
          <w:rFonts w:ascii="Times New Roman" w:eastAsia="Times New Roman" w:hAnsi="Times New Roman" w:cs="Times New Roman"/>
          <w:b/>
          <w:color w:val="000000"/>
          <w:sz w:val="28"/>
          <w:szCs w:val="24"/>
        </w:rPr>
      </w:pPr>
    </w:p>
    <w:p w:rsidR="0052000A" w:rsidRPr="0052000A" w:rsidRDefault="0052000A" w:rsidP="0052000A">
      <w:pPr>
        <w:spacing w:after="0" w:line="240" w:lineRule="auto"/>
        <w:jc w:val="both"/>
        <w:rPr>
          <w:rFonts w:ascii="Times New Roman" w:eastAsia="Times New Roman" w:hAnsi="Times New Roman" w:cs="Times New Roman"/>
          <w:color w:val="000000"/>
          <w:sz w:val="28"/>
          <w:szCs w:val="24"/>
        </w:rPr>
      </w:pPr>
    </w:p>
    <w:p w:rsidR="0052000A" w:rsidRPr="0052000A" w:rsidRDefault="0052000A" w:rsidP="0052000A">
      <w:pPr>
        <w:spacing w:after="0" w:line="240" w:lineRule="auto"/>
        <w:jc w:val="center"/>
        <w:rPr>
          <w:rFonts w:ascii="Times New Roman" w:eastAsia="Times New Roman" w:hAnsi="Times New Roman" w:cs="Times New Roman"/>
          <w:color w:val="000000"/>
          <w:sz w:val="28"/>
          <w:szCs w:val="28"/>
        </w:rPr>
      </w:pPr>
      <w:r w:rsidRPr="0052000A">
        <w:rPr>
          <w:rFonts w:ascii="Times New Roman" w:eastAsia="Times New Roman" w:hAnsi="Times New Roman" w:cs="Times New Roman"/>
          <w:color w:val="000000"/>
          <w:sz w:val="28"/>
          <w:szCs w:val="28"/>
        </w:rPr>
        <w:t>от 16.06.2021   №  39</w:t>
      </w:r>
    </w:p>
    <w:p w:rsidR="0052000A" w:rsidRPr="0052000A" w:rsidRDefault="0052000A" w:rsidP="0052000A">
      <w:pPr>
        <w:spacing w:after="0" w:line="240" w:lineRule="auto"/>
        <w:jc w:val="center"/>
        <w:rPr>
          <w:rFonts w:ascii="Times New Roman" w:eastAsia="Times New Roman" w:hAnsi="Times New Roman" w:cs="Times New Roman"/>
          <w:color w:val="000000"/>
          <w:sz w:val="28"/>
          <w:szCs w:val="28"/>
        </w:rPr>
      </w:pPr>
    </w:p>
    <w:p w:rsidR="0052000A" w:rsidRPr="0052000A" w:rsidRDefault="0052000A" w:rsidP="0052000A">
      <w:pPr>
        <w:tabs>
          <w:tab w:val="left" w:pos="14034"/>
        </w:tabs>
        <w:spacing w:after="0" w:line="299" w:lineRule="exact"/>
        <w:jc w:val="center"/>
        <w:rPr>
          <w:rFonts w:ascii="Times New Roman" w:eastAsia="Times New Roman" w:hAnsi="Times New Roman" w:cs="Times New Roman"/>
          <w:b/>
          <w:bCs/>
          <w:sz w:val="28"/>
          <w:szCs w:val="28"/>
        </w:rPr>
      </w:pPr>
      <w:r w:rsidRPr="0052000A">
        <w:rPr>
          <w:rFonts w:ascii="Times New Roman" w:eastAsia="Times New Roman" w:hAnsi="Times New Roman" w:cs="Times New Roman"/>
          <w:b/>
          <w:bCs/>
          <w:sz w:val="28"/>
          <w:szCs w:val="28"/>
        </w:rPr>
        <w:t xml:space="preserve">О создании рабочей группы по вопросам оказания имущественной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на территории  Ишимского </w:t>
      </w:r>
    </w:p>
    <w:p w:rsidR="0052000A" w:rsidRPr="0052000A" w:rsidRDefault="0052000A" w:rsidP="0052000A">
      <w:pPr>
        <w:tabs>
          <w:tab w:val="left" w:pos="14034"/>
        </w:tabs>
        <w:spacing w:after="0" w:line="299" w:lineRule="exact"/>
        <w:jc w:val="center"/>
        <w:rPr>
          <w:rFonts w:ascii="Times New Roman" w:eastAsia="Times New Roman" w:hAnsi="Times New Roman" w:cs="Times New Roman"/>
          <w:b/>
          <w:bCs/>
          <w:sz w:val="28"/>
          <w:szCs w:val="28"/>
        </w:rPr>
      </w:pPr>
      <w:r w:rsidRPr="0052000A">
        <w:rPr>
          <w:rFonts w:ascii="Times New Roman" w:eastAsia="Times New Roman" w:hAnsi="Times New Roman" w:cs="Times New Roman"/>
          <w:b/>
          <w:bCs/>
          <w:sz w:val="28"/>
          <w:szCs w:val="28"/>
        </w:rPr>
        <w:t xml:space="preserve">сельсовета Чистоозерного района Новосибирской области  </w:t>
      </w:r>
    </w:p>
    <w:p w:rsidR="0052000A" w:rsidRPr="0052000A" w:rsidRDefault="0052000A" w:rsidP="0052000A">
      <w:pPr>
        <w:spacing w:after="0" w:line="299" w:lineRule="exact"/>
        <w:ind w:left="80" w:right="700"/>
        <w:jc w:val="center"/>
        <w:rPr>
          <w:rFonts w:ascii="Times New Roman" w:eastAsia="Times New Roman" w:hAnsi="Times New Roman" w:cs="Times New Roman"/>
          <w:bCs/>
          <w:sz w:val="28"/>
          <w:szCs w:val="28"/>
        </w:rPr>
      </w:pPr>
    </w:p>
    <w:p w:rsidR="0052000A" w:rsidRPr="0052000A" w:rsidRDefault="0052000A" w:rsidP="0052000A">
      <w:pPr>
        <w:spacing w:after="0" w:line="299" w:lineRule="exact"/>
        <w:ind w:left="80" w:right="700"/>
        <w:jc w:val="center"/>
        <w:rPr>
          <w:rFonts w:ascii="Times New Roman" w:eastAsia="Times New Roman" w:hAnsi="Times New Roman" w:cs="Times New Roman"/>
          <w:bCs/>
          <w:sz w:val="28"/>
          <w:szCs w:val="28"/>
        </w:rPr>
      </w:pPr>
    </w:p>
    <w:p w:rsidR="0052000A" w:rsidRPr="0052000A" w:rsidRDefault="0052000A" w:rsidP="0052000A">
      <w:pPr>
        <w:spacing w:after="0" w:line="299" w:lineRule="exact"/>
        <w:ind w:left="80" w:firstLine="771"/>
        <w:jc w:val="both"/>
        <w:rPr>
          <w:rFonts w:ascii="Times New Roman" w:eastAsia="Times New Roman" w:hAnsi="Times New Roman" w:cs="Times New Roman"/>
          <w:iCs/>
          <w:sz w:val="28"/>
          <w:szCs w:val="28"/>
        </w:rPr>
      </w:pPr>
      <w:r w:rsidRPr="0052000A">
        <w:rPr>
          <w:rFonts w:ascii="Times New Roman" w:eastAsia="Times New Roman" w:hAnsi="Times New Roman" w:cs="Times New Roman"/>
          <w:sz w:val="28"/>
          <w:szCs w:val="28"/>
        </w:rPr>
        <w:t xml:space="preserve">В соответствии с Федеральным законом от 24 июля 2007 года № 209-ФЗ «О развитии малого и среднего предпринимательства в Российской Федерации», Федеральным законом от 08.06.2020 №169-ФЗ, в целях оказания имущественной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на территории Ишимского  сельсовета </w:t>
      </w:r>
      <w:r w:rsidRPr="0052000A">
        <w:rPr>
          <w:rFonts w:ascii="Times New Roman" w:eastAsia="Times New Roman" w:hAnsi="Times New Roman" w:cs="Times New Roman"/>
          <w:iCs/>
          <w:sz w:val="28"/>
          <w:szCs w:val="28"/>
        </w:rPr>
        <w:t xml:space="preserve">Чистоозерного района  Новосибирской  области,  администрация Ишимского  сельсовета Чистоозерного района Новосибирской области  </w:t>
      </w:r>
    </w:p>
    <w:p w:rsidR="0052000A" w:rsidRPr="0052000A" w:rsidRDefault="0052000A" w:rsidP="0052000A">
      <w:pPr>
        <w:spacing w:after="0" w:line="299" w:lineRule="exact"/>
        <w:ind w:left="80" w:firstLine="771"/>
        <w:jc w:val="both"/>
        <w:rPr>
          <w:rFonts w:ascii="Times New Roman" w:eastAsia="Times New Roman" w:hAnsi="Times New Roman" w:cs="Times New Roman"/>
          <w:iCs/>
          <w:sz w:val="28"/>
          <w:szCs w:val="28"/>
        </w:rPr>
      </w:pPr>
    </w:p>
    <w:p w:rsidR="0052000A" w:rsidRPr="0052000A" w:rsidRDefault="0052000A" w:rsidP="0052000A">
      <w:pPr>
        <w:spacing w:after="0" w:line="299" w:lineRule="exact"/>
        <w:ind w:left="80" w:firstLine="771"/>
        <w:jc w:val="both"/>
        <w:rPr>
          <w:rFonts w:ascii="Times New Roman" w:eastAsia="Times New Roman" w:hAnsi="Times New Roman" w:cs="Times New Roman"/>
          <w:b/>
          <w:sz w:val="28"/>
          <w:szCs w:val="28"/>
        </w:rPr>
      </w:pPr>
      <w:r w:rsidRPr="0052000A">
        <w:rPr>
          <w:rFonts w:ascii="Times New Roman" w:eastAsia="Times New Roman" w:hAnsi="Times New Roman" w:cs="Times New Roman"/>
          <w:sz w:val="28"/>
          <w:szCs w:val="28"/>
        </w:rPr>
        <w:t xml:space="preserve"> </w:t>
      </w:r>
      <w:r w:rsidRPr="0052000A">
        <w:rPr>
          <w:rFonts w:ascii="Times New Roman" w:eastAsia="Times New Roman" w:hAnsi="Times New Roman" w:cs="Times New Roman"/>
          <w:b/>
          <w:sz w:val="28"/>
          <w:szCs w:val="28"/>
        </w:rPr>
        <w:t>П о с т а н о в л я е т:</w:t>
      </w:r>
    </w:p>
    <w:p w:rsidR="0052000A" w:rsidRPr="0052000A" w:rsidRDefault="0052000A" w:rsidP="0052000A">
      <w:pPr>
        <w:spacing w:after="0" w:line="299" w:lineRule="exact"/>
        <w:ind w:left="80" w:firstLine="771"/>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1.</w:t>
      </w:r>
      <w:r w:rsidRPr="0052000A">
        <w:rPr>
          <w:rFonts w:ascii="Times New Roman" w:eastAsia="Times New Roman" w:hAnsi="Times New Roman" w:cs="Times New Roman"/>
          <w:b/>
          <w:sz w:val="28"/>
          <w:szCs w:val="28"/>
        </w:rPr>
        <w:t xml:space="preserve"> </w:t>
      </w:r>
      <w:r w:rsidRPr="0052000A">
        <w:rPr>
          <w:rFonts w:ascii="Times New Roman" w:eastAsia="Times New Roman" w:hAnsi="Times New Roman" w:cs="Times New Roman"/>
          <w:sz w:val="28"/>
          <w:szCs w:val="28"/>
        </w:rPr>
        <w:t>Создать рабочую группу по вопросам оказания имущественной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на территории Ишимского  сельсовета Чистоозерного района Новосибирской  области (далее – рабочая группа)   в составе согласно приложению №1.</w:t>
      </w:r>
    </w:p>
    <w:p w:rsidR="0052000A" w:rsidRPr="0052000A" w:rsidRDefault="0052000A" w:rsidP="0052000A">
      <w:pPr>
        <w:tabs>
          <w:tab w:val="left" w:pos="1376"/>
        </w:tabs>
        <w:spacing w:after="0" w:line="295" w:lineRule="exact"/>
        <w:jc w:val="both"/>
        <w:rPr>
          <w:rFonts w:ascii="Times New Roman" w:eastAsia="Times New Roman" w:hAnsi="Times New Roman" w:cs="Times New Roman"/>
          <w:iCs/>
          <w:sz w:val="28"/>
          <w:szCs w:val="28"/>
          <w:shd w:val="clear" w:color="auto" w:fill="FFFFFF"/>
        </w:rPr>
      </w:pPr>
      <w:r w:rsidRPr="0052000A">
        <w:rPr>
          <w:rFonts w:ascii="Times New Roman" w:eastAsia="Times New Roman" w:hAnsi="Times New Roman" w:cs="Times New Roman"/>
          <w:iCs/>
          <w:sz w:val="28"/>
          <w:szCs w:val="28"/>
          <w:shd w:val="clear" w:color="auto" w:fill="FFFFFF"/>
        </w:rPr>
        <w:t xml:space="preserve">          2.   Утвердить Положение о рабочей группе согласно приложению №2.</w:t>
      </w:r>
    </w:p>
    <w:p w:rsidR="0052000A" w:rsidRPr="0052000A" w:rsidRDefault="0052000A" w:rsidP="0052000A">
      <w:pPr>
        <w:spacing w:after="0" w:line="240" w:lineRule="auto"/>
        <w:jc w:val="both"/>
        <w:rPr>
          <w:rFonts w:ascii="Times New Roman" w:eastAsia="Times New Roman" w:hAnsi="Times New Roman" w:cs="Times New Roman"/>
          <w:color w:val="000000"/>
          <w:sz w:val="28"/>
          <w:szCs w:val="28"/>
        </w:rPr>
      </w:pPr>
      <w:r w:rsidRPr="0052000A">
        <w:rPr>
          <w:rFonts w:ascii="Times New Roman" w:eastAsia="Times New Roman" w:hAnsi="Times New Roman" w:cs="Times New Roman"/>
          <w:color w:val="000000"/>
          <w:sz w:val="28"/>
          <w:szCs w:val="28"/>
        </w:rPr>
        <w:t xml:space="preserve">          3. Опубликовать  постановление в периодическом печатном из</w:t>
      </w:r>
      <w:r w:rsidRPr="0052000A">
        <w:rPr>
          <w:rFonts w:ascii="Times New Roman" w:eastAsia="Times New Roman" w:hAnsi="Times New Roman" w:cs="Times New Roman"/>
          <w:color w:val="000000"/>
          <w:sz w:val="28"/>
          <w:szCs w:val="28"/>
        </w:rPr>
        <w:softHyphen/>
        <w:t>дание  « Ишимский Вестник»  и  разместить  на  официальном  сайте  администрации  Ишимского  сельсовета  Чистоозерного  района  Новосибирской  области.</w:t>
      </w:r>
    </w:p>
    <w:p w:rsidR="0052000A" w:rsidRPr="0052000A" w:rsidRDefault="0052000A" w:rsidP="0052000A">
      <w:pPr>
        <w:spacing w:after="0" w:line="240" w:lineRule="auto"/>
        <w:jc w:val="both"/>
        <w:rPr>
          <w:rFonts w:ascii="Times New Roman" w:eastAsia="Times New Roman" w:hAnsi="Times New Roman" w:cs="Times New Roman"/>
          <w:color w:val="000000"/>
          <w:sz w:val="28"/>
          <w:szCs w:val="28"/>
        </w:rPr>
      </w:pPr>
      <w:r w:rsidRPr="0052000A">
        <w:rPr>
          <w:rFonts w:ascii="Times New Roman" w:eastAsia="Times New Roman" w:hAnsi="Times New Roman" w:cs="Times New Roman"/>
          <w:color w:val="000000"/>
          <w:sz w:val="28"/>
          <w:szCs w:val="28"/>
        </w:rPr>
        <w:t xml:space="preserve">         4. Настоящее  постановление  вступает  в  силу  после  опубликования.</w:t>
      </w:r>
    </w:p>
    <w:p w:rsidR="0052000A" w:rsidRPr="0052000A" w:rsidRDefault="0052000A" w:rsidP="0052000A">
      <w:pPr>
        <w:spacing w:after="0" w:line="240" w:lineRule="auto"/>
        <w:jc w:val="both"/>
        <w:rPr>
          <w:rFonts w:ascii="Times New Roman" w:eastAsia="Times New Roman" w:hAnsi="Times New Roman" w:cs="Times New Roman"/>
          <w:color w:val="000000"/>
          <w:sz w:val="28"/>
          <w:szCs w:val="28"/>
        </w:rPr>
      </w:pPr>
      <w:r w:rsidRPr="0052000A">
        <w:rPr>
          <w:rFonts w:ascii="Times New Roman" w:eastAsia="Times New Roman" w:hAnsi="Times New Roman" w:cs="Times New Roman"/>
          <w:color w:val="000000"/>
          <w:sz w:val="28"/>
          <w:szCs w:val="28"/>
        </w:rPr>
        <w:t xml:space="preserve">         5.  </w:t>
      </w:r>
      <w:r w:rsidRPr="0052000A">
        <w:rPr>
          <w:rFonts w:ascii="Times New Roman" w:eastAsia="Times New Roman" w:hAnsi="Times New Roman" w:cs="Times New Roman"/>
          <w:bCs/>
          <w:color w:val="000000"/>
          <w:sz w:val="28"/>
          <w:szCs w:val="28"/>
        </w:rPr>
        <w:t>Со  дня  вступления  в  силу  настоящего  постановления, признать  утратившим  силу  постановление  администрации  Ишимского  сельсовета  Чистоозерного  района  Новосибирской  области  № 35  от  18.06.2020  «О  создании  рабочей  группы  по  вопросам  оказания  имущественной  поддержки  субьектам  малого  и  среднего  предпринимательства  на  территории  Ишимского  сельсовета  Чистоозерного  района  Новосибирской  области».</w:t>
      </w:r>
    </w:p>
    <w:p w:rsidR="0052000A" w:rsidRPr="0052000A" w:rsidRDefault="0052000A" w:rsidP="0052000A">
      <w:pPr>
        <w:spacing w:after="0" w:line="240" w:lineRule="auto"/>
        <w:jc w:val="both"/>
        <w:rPr>
          <w:rFonts w:ascii="Times New Roman" w:eastAsia="Times New Roman" w:hAnsi="Times New Roman" w:cs="Times New Roman"/>
          <w:color w:val="000000"/>
          <w:sz w:val="28"/>
          <w:szCs w:val="28"/>
        </w:rPr>
      </w:pPr>
      <w:r w:rsidRPr="0052000A">
        <w:rPr>
          <w:rFonts w:ascii="Times New Roman" w:eastAsia="Times New Roman" w:hAnsi="Times New Roman" w:cs="Times New Roman"/>
          <w:color w:val="000000"/>
          <w:sz w:val="28"/>
          <w:szCs w:val="28"/>
        </w:rPr>
        <w:t xml:space="preserve">         6. Контроль за выполнением настоящего постановления оставляю за со</w:t>
      </w:r>
      <w:r w:rsidRPr="0052000A">
        <w:rPr>
          <w:rFonts w:ascii="Times New Roman" w:eastAsia="Times New Roman" w:hAnsi="Times New Roman" w:cs="Times New Roman"/>
          <w:color w:val="000000"/>
          <w:sz w:val="28"/>
          <w:szCs w:val="28"/>
        </w:rPr>
        <w:softHyphen/>
        <w:t>бой.</w:t>
      </w:r>
    </w:p>
    <w:p w:rsidR="0052000A" w:rsidRPr="0052000A" w:rsidRDefault="0052000A" w:rsidP="0052000A">
      <w:pPr>
        <w:tabs>
          <w:tab w:val="left" w:pos="708"/>
          <w:tab w:val="left" w:pos="2490"/>
        </w:tabs>
        <w:spacing w:after="0" w:line="240" w:lineRule="auto"/>
        <w:ind w:left="708"/>
        <w:jc w:val="both"/>
        <w:rPr>
          <w:rFonts w:ascii="Times New Roman" w:eastAsia="Times New Roman" w:hAnsi="Times New Roman" w:cs="Times New Roman"/>
          <w:color w:val="000000"/>
          <w:sz w:val="28"/>
          <w:szCs w:val="28"/>
        </w:rPr>
      </w:pPr>
      <w:r w:rsidRPr="0052000A">
        <w:rPr>
          <w:rFonts w:ascii="Times New Roman" w:eastAsia="Times New Roman" w:hAnsi="Times New Roman" w:cs="Times New Roman"/>
          <w:color w:val="000000"/>
          <w:sz w:val="28"/>
          <w:szCs w:val="28"/>
        </w:rPr>
        <w:tab/>
        <w:t xml:space="preserve"> </w:t>
      </w:r>
      <w:r w:rsidRPr="0052000A">
        <w:rPr>
          <w:rFonts w:ascii="Times New Roman" w:eastAsia="Times New Roman" w:hAnsi="Times New Roman" w:cs="Times New Roman"/>
          <w:color w:val="000000"/>
          <w:sz w:val="28"/>
          <w:szCs w:val="28"/>
        </w:rPr>
        <w:tab/>
      </w:r>
    </w:p>
    <w:p w:rsidR="0052000A" w:rsidRPr="0052000A" w:rsidRDefault="0052000A" w:rsidP="0052000A">
      <w:pPr>
        <w:tabs>
          <w:tab w:val="left" w:pos="708"/>
          <w:tab w:val="left" w:pos="2490"/>
        </w:tabs>
        <w:spacing w:after="0" w:line="240" w:lineRule="auto"/>
        <w:ind w:left="708"/>
        <w:jc w:val="both"/>
        <w:rPr>
          <w:rFonts w:ascii="Times New Roman" w:eastAsia="Times New Roman" w:hAnsi="Times New Roman" w:cs="Times New Roman"/>
          <w:color w:val="000000"/>
          <w:sz w:val="28"/>
          <w:szCs w:val="28"/>
        </w:rPr>
      </w:pPr>
      <w:r w:rsidRPr="0052000A">
        <w:rPr>
          <w:rFonts w:ascii="Times New Roman" w:eastAsia="Times New Roman" w:hAnsi="Times New Roman" w:cs="Times New Roman"/>
          <w:color w:val="000000"/>
          <w:sz w:val="28"/>
          <w:szCs w:val="28"/>
        </w:rPr>
        <w:t>Глава  Ишимского сельсовета</w:t>
      </w:r>
    </w:p>
    <w:p w:rsidR="0052000A" w:rsidRPr="0052000A" w:rsidRDefault="0052000A" w:rsidP="0052000A">
      <w:pPr>
        <w:spacing w:after="0" w:line="240" w:lineRule="auto"/>
        <w:ind w:left="708"/>
        <w:rPr>
          <w:rFonts w:ascii="Times New Roman" w:eastAsia="Times New Roman" w:hAnsi="Times New Roman" w:cs="Times New Roman"/>
          <w:color w:val="000000"/>
          <w:sz w:val="28"/>
          <w:szCs w:val="28"/>
        </w:rPr>
      </w:pPr>
      <w:r w:rsidRPr="0052000A">
        <w:rPr>
          <w:rFonts w:ascii="Times New Roman" w:eastAsia="Times New Roman" w:hAnsi="Times New Roman" w:cs="Times New Roman"/>
          <w:color w:val="000000"/>
          <w:sz w:val="28"/>
          <w:szCs w:val="28"/>
        </w:rPr>
        <w:lastRenderedPageBreak/>
        <w:t>Чистоозерного  района</w:t>
      </w:r>
    </w:p>
    <w:p w:rsidR="0052000A" w:rsidRPr="0052000A" w:rsidRDefault="0052000A" w:rsidP="0052000A">
      <w:pPr>
        <w:spacing w:after="0" w:line="240" w:lineRule="auto"/>
        <w:rPr>
          <w:rFonts w:ascii="Times New Roman" w:eastAsia="Times New Roman" w:hAnsi="Times New Roman" w:cs="Times New Roman"/>
          <w:color w:val="000000"/>
          <w:sz w:val="28"/>
          <w:szCs w:val="28"/>
        </w:rPr>
      </w:pPr>
      <w:r w:rsidRPr="0052000A">
        <w:rPr>
          <w:rFonts w:ascii="Times New Roman" w:eastAsia="Times New Roman" w:hAnsi="Times New Roman" w:cs="Times New Roman"/>
          <w:color w:val="000000"/>
          <w:sz w:val="28"/>
          <w:szCs w:val="28"/>
        </w:rPr>
        <w:t xml:space="preserve">          Новосибирской  области                                                Е.Е.Иванко       </w:t>
      </w:r>
    </w:p>
    <w:p w:rsidR="0052000A" w:rsidRPr="0052000A" w:rsidRDefault="0052000A" w:rsidP="0052000A">
      <w:pPr>
        <w:spacing w:after="0" w:line="240" w:lineRule="auto"/>
        <w:ind w:left="708"/>
        <w:rPr>
          <w:rFonts w:ascii="Times New Roman" w:eastAsia="Times New Roman" w:hAnsi="Times New Roman" w:cs="Times New Roman"/>
          <w:color w:val="000000"/>
          <w:sz w:val="28"/>
          <w:szCs w:val="28"/>
        </w:rPr>
      </w:pPr>
    </w:p>
    <w:p w:rsidR="0052000A" w:rsidRPr="0052000A" w:rsidRDefault="0052000A" w:rsidP="0052000A">
      <w:pPr>
        <w:spacing w:after="0" w:line="240" w:lineRule="auto"/>
        <w:jc w:val="right"/>
        <w:rPr>
          <w:rFonts w:ascii="Times New Roman" w:eastAsia="Times New Roman" w:hAnsi="Times New Roman" w:cs="Times New Roman"/>
          <w:sz w:val="28"/>
          <w:szCs w:val="28"/>
        </w:rPr>
      </w:pPr>
    </w:p>
    <w:p w:rsidR="0052000A" w:rsidRPr="0052000A" w:rsidRDefault="0052000A" w:rsidP="0052000A">
      <w:pPr>
        <w:spacing w:after="0" w:line="240" w:lineRule="auto"/>
        <w:jc w:val="right"/>
        <w:rPr>
          <w:rFonts w:ascii="Times New Roman" w:eastAsia="Times New Roman" w:hAnsi="Times New Roman" w:cs="Times New Roman"/>
          <w:sz w:val="28"/>
          <w:szCs w:val="28"/>
        </w:rPr>
      </w:pPr>
    </w:p>
    <w:p w:rsidR="0052000A" w:rsidRPr="0052000A" w:rsidRDefault="0052000A" w:rsidP="0052000A">
      <w:pPr>
        <w:spacing w:after="0" w:line="240" w:lineRule="auto"/>
        <w:jc w:val="right"/>
        <w:rPr>
          <w:rFonts w:ascii="Times New Roman" w:eastAsia="Times New Roman" w:hAnsi="Times New Roman" w:cs="Times New Roman"/>
          <w:sz w:val="28"/>
          <w:szCs w:val="28"/>
        </w:rPr>
      </w:pPr>
    </w:p>
    <w:p w:rsidR="0052000A" w:rsidRPr="0052000A" w:rsidRDefault="0052000A" w:rsidP="0052000A">
      <w:pPr>
        <w:spacing w:after="0" w:line="240" w:lineRule="auto"/>
        <w:jc w:val="right"/>
        <w:rPr>
          <w:rFonts w:ascii="Times New Roman" w:eastAsia="Times New Roman" w:hAnsi="Times New Roman" w:cs="Times New Roman"/>
          <w:sz w:val="28"/>
          <w:szCs w:val="28"/>
        </w:rPr>
      </w:pPr>
    </w:p>
    <w:p w:rsidR="0052000A" w:rsidRPr="0052000A" w:rsidRDefault="0052000A" w:rsidP="0052000A">
      <w:pPr>
        <w:spacing w:after="0" w:line="240" w:lineRule="auto"/>
        <w:jc w:val="right"/>
        <w:rPr>
          <w:rFonts w:ascii="Times New Roman" w:eastAsia="Times New Roman" w:hAnsi="Times New Roman" w:cs="Times New Roman"/>
          <w:sz w:val="28"/>
          <w:szCs w:val="28"/>
        </w:rPr>
      </w:pPr>
    </w:p>
    <w:p w:rsidR="0052000A" w:rsidRPr="0052000A" w:rsidRDefault="0052000A" w:rsidP="0052000A">
      <w:pPr>
        <w:spacing w:after="0" w:line="240" w:lineRule="auto"/>
        <w:jc w:val="right"/>
        <w:rPr>
          <w:rFonts w:ascii="Times New Roman" w:eastAsia="Times New Roman" w:hAnsi="Times New Roman" w:cs="Times New Roman"/>
          <w:sz w:val="28"/>
          <w:szCs w:val="28"/>
        </w:rPr>
      </w:pPr>
    </w:p>
    <w:p w:rsidR="0052000A" w:rsidRPr="0052000A" w:rsidRDefault="0052000A" w:rsidP="0052000A">
      <w:pPr>
        <w:spacing w:after="0" w:line="240" w:lineRule="auto"/>
        <w:jc w:val="right"/>
        <w:rPr>
          <w:rFonts w:ascii="Times New Roman" w:eastAsia="Times New Roman" w:hAnsi="Times New Roman" w:cs="Times New Roman"/>
          <w:sz w:val="28"/>
          <w:szCs w:val="28"/>
        </w:rPr>
      </w:pPr>
    </w:p>
    <w:p w:rsidR="0052000A" w:rsidRPr="0052000A" w:rsidRDefault="0052000A" w:rsidP="0052000A">
      <w:pPr>
        <w:spacing w:after="0" w:line="240" w:lineRule="auto"/>
        <w:jc w:val="right"/>
        <w:rPr>
          <w:rFonts w:ascii="Times New Roman" w:eastAsia="Times New Roman" w:hAnsi="Times New Roman" w:cs="Times New Roman"/>
          <w:sz w:val="28"/>
          <w:szCs w:val="28"/>
        </w:rPr>
      </w:pPr>
    </w:p>
    <w:p w:rsidR="0052000A" w:rsidRPr="0052000A" w:rsidRDefault="0052000A" w:rsidP="0052000A">
      <w:pPr>
        <w:spacing w:after="0" w:line="240" w:lineRule="auto"/>
        <w:jc w:val="right"/>
        <w:rPr>
          <w:rFonts w:ascii="Times New Roman" w:eastAsia="Times New Roman" w:hAnsi="Times New Roman" w:cs="Times New Roman"/>
          <w:sz w:val="28"/>
          <w:szCs w:val="28"/>
        </w:rPr>
      </w:pPr>
    </w:p>
    <w:p w:rsidR="0052000A" w:rsidRPr="0052000A" w:rsidRDefault="0052000A" w:rsidP="0052000A">
      <w:pPr>
        <w:spacing w:after="0" w:line="240" w:lineRule="auto"/>
        <w:jc w:val="right"/>
        <w:rPr>
          <w:rFonts w:ascii="Times New Roman" w:eastAsia="Times New Roman" w:hAnsi="Times New Roman" w:cs="Times New Roman"/>
          <w:sz w:val="28"/>
          <w:szCs w:val="28"/>
        </w:rPr>
      </w:pPr>
    </w:p>
    <w:p w:rsidR="0052000A" w:rsidRPr="0052000A" w:rsidRDefault="0052000A" w:rsidP="0052000A">
      <w:pPr>
        <w:spacing w:after="0" w:line="240" w:lineRule="auto"/>
        <w:jc w:val="right"/>
        <w:rPr>
          <w:rFonts w:ascii="Times New Roman" w:eastAsia="Times New Roman" w:hAnsi="Times New Roman" w:cs="Times New Roman"/>
          <w:sz w:val="28"/>
          <w:szCs w:val="28"/>
        </w:rPr>
      </w:pPr>
    </w:p>
    <w:p w:rsidR="0052000A" w:rsidRPr="0052000A" w:rsidRDefault="0052000A" w:rsidP="0052000A">
      <w:pPr>
        <w:spacing w:after="0" w:line="240" w:lineRule="auto"/>
        <w:jc w:val="right"/>
        <w:rPr>
          <w:rFonts w:ascii="Times New Roman" w:eastAsia="Times New Roman" w:hAnsi="Times New Roman" w:cs="Times New Roman"/>
          <w:sz w:val="28"/>
          <w:szCs w:val="28"/>
        </w:rPr>
      </w:pPr>
    </w:p>
    <w:p w:rsidR="0052000A" w:rsidRPr="0052000A" w:rsidRDefault="0052000A" w:rsidP="0052000A">
      <w:pPr>
        <w:spacing w:after="0" w:line="240" w:lineRule="auto"/>
        <w:jc w:val="right"/>
        <w:rPr>
          <w:rFonts w:ascii="Times New Roman" w:eastAsia="Times New Roman" w:hAnsi="Times New Roman" w:cs="Times New Roman"/>
          <w:sz w:val="28"/>
          <w:szCs w:val="28"/>
        </w:rPr>
      </w:pPr>
    </w:p>
    <w:p w:rsidR="0052000A" w:rsidRPr="0052000A" w:rsidRDefault="0052000A" w:rsidP="0052000A">
      <w:pPr>
        <w:spacing w:after="0" w:line="240" w:lineRule="auto"/>
        <w:jc w:val="right"/>
        <w:rPr>
          <w:rFonts w:ascii="Times New Roman" w:eastAsia="Times New Roman" w:hAnsi="Times New Roman" w:cs="Times New Roman"/>
          <w:sz w:val="28"/>
          <w:szCs w:val="28"/>
        </w:rPr>
      </w:pPr>
    </w:p>
    <w:p w:rsidR="0052000A" w:rsidRPr="0052000A" w:rsidRDefault="0052000A" w:rsidP="0052000A">
      <w:pPr>
        <w:spacing w:after="0" w:line="240" w:lineRule="auto"/>
        <w:jc w:val="right"/>
        <w:rPr>
          <w:rFonts w:ascii="Times New Roman" w:eastAsia="Times New Roman" w:hAnsi="Times New Roman" w:cs="Times New Roman"/>
          <w:sz w:val="28"/>
          <w:szCs w:val="28"/>
        </w:rPr>
      </w:pPr>
    </w:p>
    <w:p w:rsidR="0052000A" w:rsidRPr="0052000A" w:rsidRDefault="0052000A" w:rsidP="0052000A">
      <w:pPr>
        <w:spacing w:after="0" w:line="240" w:lineRule="auto"/>
        <w:jc w:val="right"/>
        <w:rPr>
          <w:rFonts w:ascii="Times New Roman" w:eastAsia="Times New Roman" w:hAnsi="Times New Roman" w:cs="Times New Roman"/>
          <w:sz w:val="28"/>
          <w:szCs w:val="28"/>
        </w:rPr>
      </w:pPr>
    </w:p>
    <w:p w:rsidR="0052000A" w:rsidRPr="0052000A" w:rsidRDefault="0052000A" w:rsidP="0052000A">
      <w:pPr>
        <w:spacing w:after="0" w:line="240" w:lineRule="auto"/>
        <w:jc w:val="right"/>
        <w:rPr>
          <w:rFonts w:ascii="Times New Roman" w:eastAsia="Times New Roman" w:hAnsi="Times New Roman" w:cs="Times New Roman"/>
          <w:sz w:val="28"/>
          <w:szCs w:val="28"/>
        </w:rPr>
      </w:pPr>
    </w:p>
    <w:p w:rsidR="0052000A" w:rsidRPr="0052000A" w:rsidRDefault="0052000A" w:rsidP="0052000A">
      <w:pPr>
        <w:spacing w:after="0" w:line="240" w:lineRule="auto"/>
        <w:jc w:val="right"/>
        <w:rPr>
          <w:rFonts w:ascii="Times New Roman" w:eastAsia="Times New Roman" w:hAnsi="Times New Roman" w:cs="Times New Roman"/>
          <w:sz w:val="28"/>
          <w:szCs w:val="28"/>
        </w:rPr>
      </w:pPr>
    </w:p>
    <w:p w:rsidR="0052000A" w:rsidRPr="0052000A" w:rsidRDefault="0052000A" w:rsidP="0052000A">
      <w:pPr>
        <w:spacing w:after="0" w:line="240" w:lineRule="auto"/>
        <w:jc w:val="right"/>
        <w:rPr>
          <w:rFonts w:ascii="Times New Roman" w:eastAsia="Times New Roman" w:hAnsi="Times New Roman" w:cs="Times New Roman"/>
          <w:sz w:val="28"/>
          <w:szCs w:val="28"/>
        </w:rPr>
      </w:pPr>
    </w:p>
    <w:p w:rsidR="0052000A" w:rsidRPr="0052000A" w:rsidRDefault="0052000A" w:rsidP="0052000A">
      <w:pPr>
        <w:spacing w:after="0" w:line="240" w:lineRule="auto"/>
        <w:jc w:val="right"/>
        <w:rPr>
          <w:rFonts w:ascii="Times New Roman" w:eastAsia="Times New Roman" w:hAnsi="Times New Roman" w:cs="Times New Roman"/>
          <w:sz w:val="28"/>
          <w:szCs w:val="28"/>
        </w:rPr>
      </w:pPr>
    </w:p>
    <w:p w:rsidR="0052000A" w:rsidRPr="0052000A" w:rsidRDefault="0052000A" w:rsidP="0052000A">
      <w:pPr>
        <w:spacing w:after="0" w:line="240" w:lineRule="auto"/>
        <w:jc w:val="right"/>
        <w:rPr>
          <w:rFonts w:ascii="Times New Roman" w:eastAsia="Times New Roman" w:hAnsi="Times New Roman" w:cs="Times New Roman"/>
          <w:sz w:val="28"/>
          <w:szCs w:val="28"/>
        </w:rPr>
      </w:pPr>
    </w:p>
    <w:p w:rsidR="0052000A" w:rsidRPr="0052000A" w:rsidRDefault="0052000A" w:rsidP="0052000A">
      <w:pPr>
        <w:spacing w:after="0" w:line="240" w:lineRule="auto"/>
        <w:jc w:val="right"/>
        <w:rPr>
          <w:rFonts w:ascii="Times New Roman" w:eastAsia="Times New Roman" w:hAnsi="Times New Roman" w:cs="Times New Roman"/>
          <w:sz w:val="28"/>
          <w:szCs w:val="28"/>
        </w:rPr>
      </w:pPr>
    </w:p>
    <w:p w:rsidR="0052000A" w:rsidRPr="0052000A" w:rsidRDefault="0052000A" w:rsidP="0052000A">
      <w:pPr>
        <w:spacing w:after="0" w:line="240" w:lineRule="auto"/>
        <w:jc w:val="right"/>
        <w:rPr>
          <w:rFonts w:ascii="Times New Roman" w:eastAsia="Times New Roman" w:hAnsi="Times New Roman" w:cs="Times New Roman"/>
          <w:sz w:val="28"/>
          <w:szCs w:val="28"/>
        </w:rPr>
      </w:pPr>
    </w:p>
    <w:p w:rsidR="0052000A" w:rsidRPr="0052000A" w:rsidRDefault="0052000A" w:rsidP="0052000A">
      <w:pPr>
        <w:spacing w:after="0" w:line="240" w:lineRule="auto"/>
        <w:jc w:val="right"/>
        <w:rPr>
          <w:rFonts w:ascii="Times New Roman" w:eastAsia="Times New Roman" w:hAnsi="Times New Roman" w:cs="Times New Roman"/>
          <w:sz w:val="28"/>
          <w:szCs w:val="28"/>
        </w:rPr>
      </w:pPr>
    </w:p>
    <w:p w:rsidR="0052000A" w:rsidRPr="0052000A" w:rsidRDefault="0052000A" w:rsidP="0052000A">
      <w:pPr>
        <w:spacing w:after="0" w:line="240" w:lineRule="auto"/>
        <w:jc w:val="right"/>
        <w:rPr>
          <w:rFonts w:ascii="Times New Roman" w:eastAsia="Times New Roman" w:hAnsi="Times New Roman" w:cs="Times New Roman"/>
          <w:sz w:val="28"/>
          <w:szCs w:val="28"/>
        </w:rPr>
      </w:pPr>
    </w:p>
    <w:p w:rsidR="0052000A" w:rsidRPr="0052000A" w:rsidRDefault="0052000A" w:rsidP="0052000A">
      <w:pPr>
        <w:spacing w:after="0" w:line="240" w:lineRule="auto"/>
        <w:jc w:val="right"/>
        <w:rPr>
          <w:rFonts w:ascii="Times New Roman" w:eastAsia="Times New Roman" w:hAnsi="Times New Roman" w:cs="Times New Roman"/>
          <w:sz w:val="28"/>
          <w:szCs w:val="28"/>
        </w:rPr>
      </w:pPr>
    </w:p>
    <w:p w:rsidR="0052000A" w:rsidRPr="0052000A" w:rsidRDefault="0052000A" w:rsidP="0052000A">
      <w:pPr>
        <w:spacing w:after="0" w:line="240" w:lineRule="auto"/>
        <w:jc w:val="right"/>
        <w:rPr>
          <w:rFonts w:ascii="Times New Roman" w:eastAsia="Times New Roman" w:hAnsi="Times New Roman" w:cs="Times New Roman"/>
          <w:sz w:val="28"/>
          <w:szCs w:val="28"/>
        </w:rPr>
      </w:pPr>
    </w:p>
    <w:p w:rsidR="0052000A" w:rsidRPr="0052000A" w:rsidRDefault="0052000A" w:rsidP="0052000A">
      <w:pPr>
        <w:spacing w:after="0" w:line="240" w:lineRule="auto"/>
        <w:jc w:val="right"/>
        <w:rPr>
          <w:rFonts w:ascii="Times New Roman" w:eastAsia="Times New Roman" w:hAnsi="Times New Roman" w:cs="Times New Roman"/>
          <w:sz w:val="28"/>
          <w:szCs w:val="28"/>
        </w:rPr>
      </w:pPr>
    </w:p>
    <w:p w:rsidR="0052000A" w:rsidRPr="0052000A" w:rsidRDefault="0052000A" w:rsidP="0052000A">
      <w:pPr>
        <w:spacing w:after="0" w:line="240" w:lineRule="auto"/>
        <w:jc w:val="right"/>
        <w:rPr>
          <w:rFonts w:ascii="Times New Roman" w:eastAsia="Times New Roman" w:hAnsi="Times New Roman" w:cs="Times New Roman"/>
          <w:sz w:val="28"/>
          <w:szCs w:val="28"/>
        </w:rPr>
      </w:pPr>
    </w:p>
    <w:p w:rsidR="0052000A" w:rsidRPr="0052000A" w:rsidRDefault="0052000A" w:rsidP="0052000A">
      <w:pPr>
        <w:spacing w:after="0" w:line="240" w:lineRule="auto"/>
        <w:jc w:val="right"/>
        <w:rPr>
          <w:rFonts w:ascii="Times New Roman" w:eastAsia="Times New Roman" w:hAnsi="Times New Roman" w:cs="Times New Roman"/>
          <w:sz w:val="28"/>
          <w:szCs w:val="28"/>
        </w:rPr>
      </w:pPr>
    </w:p>
    <w:p w:rsidR="0052000A" w:rsidRPr="0052000A" w:rsidRDefault="0052000A" w:rsidP="0052000A">
      <w:pPr>
        <w:spacing w:after="0" w:line="240" w:lineRule="auto"/>
        <w:jc w:val="right"/>
        <w:rPr>
          <w:rFonts w:ascii="Times New Roman" w:eastAsia="Times New Roman" w:hAnsi="Times New Roman" w:cs="Times New Roman"/>
          <w:sz w:val="28"/>
          <w:szCs w:val="28"/>
        </w:rPr>
      </w:pPr>
    </w:p>
    <w:p w:rsidR="0052000A" w:rsidRPr="0052000A" w:rsidRDefault="0052000A" w:rsidP="0052000A">
      <w:pPr>
        <w:spacing w:after="0" w:line="240" w:lineRule="auto"/>
        <w:jc w:val="right"/>
        <w:rPr>
          <w:rFonts w:ascii="Times New Roman" w:eastAsia="Times New Roman" w:hAnsi="Times New Roman" w:cs="Times New Roman"/>
          <w:sz w:val="28"/>
          <w:szCs w:val="28"/>
        </w:rPr>
      </w:pPr>
    </w:p>
    <w:p w:rsidR="0052000A" w:rsidRPr="0052000A" w:rsidRDefault="0052000A" w:rsidP="0052000A">
      <w:pPr>
        <w:spacing w:after="0" w:line="240" w:lineRule="auto"/>
        <w:jc w:val="right"/>
        <w:rPr>
          <w:rFonts w:ascii="Times New Roman" w:eastAsia="Times New Roman" w:hAnsi="Times New Roman" w:cs="Times New Roman"/>
          <w:sz w:val="28"/>
          <w:szCs w:val="28"/>
        </w:rPr>
      </w:pPr>
    </w:p>
    <w:p w:rsidR="0052000A" w:rsidRPr="0052000A" w:rsidRDefault="0052000A" w:rsidP="0052000A">
      <w:pPr>
        <w:spacing w:after="0" w:line="240" w:lineRule="auto"/>
        <w:jc w:val="right"/>
        <w:rPr>
          <w:rFonts w:ascii="Times New Roman" w:eastAsia="Times New Roman" w:hAnsi="Times New Roman" w:cs="Times New Roman"/>
          <w:sz w:val="28"/>
          <w:szCs w:val="28"/>
        </w:rPr>
      </w:pPr>
    </w:p>
    <w:p w:rsidR="0052000A" w:rsidRPr="0052000A" w:rsidRDefault="0052000A" w:rsidP="0052000A">
      <w:pPr>
        <w:spacing w:after="0" w:line="240" w:lineRule="auto"/>
        <w:jc w:val="right"/>
        <w:rPr>
          <w:rFonts w:ascii="Times New Roman" w:eastAsia="Times New Roman" w:hAnsi="Times New Roman" w:cs="Times New Roman"/>
          <w:sz w:val="28"/>
          <w:szCs w:val="28"/>
        </w:rPr>
      </w:pPr>
    </w:p>
    <w:p w:rsidR="0052000A" w:rsidRPr="0052000A" w:rsidRDefault="0052000A" w:rsidP="0052000A">
      <w:pPr>
        <w:spacing w:after="0" w:line="240" w:lineRule="auto"/>
        <w:jc w:val="right"/>
        <w:rPr>
          <w:rFonts w:ascii="Times New Roman" w:eastAsia="Times New Roman" w:hAnsi="Times New Roman" w:cs="Times New Roman"/>
          <w:color w:val="000000"/>
          <w:sz w:val="28"/>
          <w:szCs w:val="28"/>
        </w:rPr>
      </w:pPr>
      <w:r w:rsidRPr="0052000A">
        <w:rPr>
          <w:rFonts w:ascii="Times New Roman" w:eastAsia="Times New Roman" w:hAnsi="Times New Roman" w:cs="Times New Roman"/>
          <w:sz w:val="28"/>
          <w:szCs w:val="28"/>
        </w:rPr>
        <w:t xml:space="preserve">Приложение №1 </w:t>
      </w:r>
    </w:p>
    <w:p w:rsidR="0052000A" w:rsidRPr="0052000A" w:rsidRDefault="0052000A" w:rsidP="0052000A">
      <w:pPr>
        <w:spacing w:after="0" w:line="240" w:lineRule="auto"/>
        <w:jc w:val="right"/>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к постановлению администрации</w:t>
      </w:r>
    </w:p>
    <w:p w:rsidR="0052000A" w:rsidRPr="0052000A" w:rsidRDefault="0052000A" w:rsidP="0052000A">
      <w:pPr>
        <w:spacing w:after="0" w:line="240" w:lineRule="auto"/>
        <w:jc w:val="right"/>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xml:space="preserve">Ишимского  сельсовета </w:t>
      </w:r>
    </w:p>
    <w:p w:rsidR="0052000A" w:rsidRPr="0052000A" w:rsidRDefault="0052000A" w:rsidP="0052000A">
      <w:pPr>
        <w:spacing w:after="0" w:line="240" w:lineRule="auto"/>
        <w:jc w:val="right"/>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xml:space="preserve">Чистоозерного района </w:t>
      </w:r>
    </w:p>
    <w:p w:rsidR="0052000A" w:rsidRPr="0052000A" w:rsidRDefault="0052000A" w:rsidP="0052000A">
      <w:pPr>
        <w:spacing w:after="0" w:line="240" w:lineRule="auto"/>
        <w:jc w:val="right"/>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Новосибирской области</w:t>
      </w:r>
    </w:p>
    <w:p w:rsidR="0052000A" w:rsidRPr="0052000A" w:rsidRDefault="0052000A" w:rsidP="0052000A">
      <w:pPr>
        <w:spacing w:after="0" w:line="240" w:lineRule="auto"/>
        <w:jc w:val="right"/>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от  16.06.2021 № 39</w:t>
      </w:r>
    </w:p>
    <w:p w:rsidR="0052000A" w:rsidRPr="0052000A" w:rsidRDefault="0052000A" w:rsidP="0052000A">
      <w:pPr>
        <w:spacing w:after="0" w:line="240" w:lineRule="auto"/>
        <w:jc w:val="right"/>
        <w:rPr>
          <w:rFonts w:ascii="Times New Roman" w:eastAsia="Times New Roman" w:hAnsi="Times New Roman" w:cs="Times New Roman"/>
          <w:sz w:val="28"/>
          <w:szCs w:val="28"/>
        </w:rPr>
      </w:pPr>
    </w:p>
    <w:p w:rsidR="0052000A" w:rsidRPr="0052000A" w:rsidRDefault="0052000A" w:rsidP="0052000A">
      <w:pPr>
        <w:spacing w:after="0" w:line="240" w:lineRule="auto"/>
        <w:jc w:val="center"/>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СОСТАВ</w:t>
      </w:r>
    </w:p>
    <w:p w:rsidR="0052000A" w:rsidRPr="0052000A" w:rsidRDefault="0052000A" w:rsidP="0052000A">
      <w:pPr>
        <w:spacing w:after="0" w:line="240" w:lineRule="auto"/>
        <w:jc w:val="center"/>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lastRenderedPageBreak/>
        <w:t xml:space="preserve">рабочей группы по вопросам оказания имущественной поддержки субъектам малого и среднего предпринимательства, </w:t>
      </w:r>
      <w:r w:rsidRPr="0052000A">
        <w:rPr>
          <w:rFonts w:ascii="Times New Roman" w:eastAsia="Times New Roman" w:hAnsi="Times New Roman" w:cs="Times New Roman"/>
          <w:color w:val="000000"/>
          <w:sz w:val="28"/>
          <w:szCs w:val="28"/>
        </w:rPr>
        <w:t>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52000A">
        <w:rPr>
          <w:rFonts w:ascii="Arial Unicode MS" w:eastAsia="Times New Roman" w:hAnsi="Arial Unicode MS" w:cs="Arial Unicode MS"/>
          <w:color w:val="000000"/>
          <w:sz w:val="28"/>
          <w:szCs w:val="28"/>
        </w:rPr>
        <w:t xml:space="preserve"> </w:t>
      </w:r>
      <w:r w:rsidRPr="0052000A">
        <w:rPr>
          <w:rFonts w:ascii="Times New Roman" w:eastAsia="Times New Roman" w:hAnsi="Times New Roman" w:cs="Times New Roman"/>
          <w:sz w:val="28"/>
          <w:szCs w:val="28"/>
        </w:rPr>
        <w:t xml:space="preserve"> на территории Ишимского сельсовета  Чистоозерного района Новосибирской области</w:t>
      </w:r>
    </w:p>
    <w:p w:rsidR="0052000A" w:rsidRPr="0052000A" w:rsidRDefault="0052000A" w:rsidP="0052000A">
      <w:pPr>
        <w:spacing w:after="0" w:line="240" w:lineRule="auto"/>
        <w:jc w:val="center"/>
        <w:rPr>
          <w:rFonts w:ascii="Times New Roman" w:eastAsia="Times New Roman" w:hAnsi="Times New Roman" w:cs="Times New Roman"/>
          <w:sz w:val="28"/>
          <w:szCs w:val="28"/>
        </w:rPr>
      </w:pPr>
    </w:p>
    <w:p w:rsidR="0052000A" w:rsidRPr="0052000A" w:rsidRDefault="0052000A" w:rsidP="0052000A">
      <w:pPr>
        <w:spacing w:after="0" w:line="240" w:lineRule="auto"/>
        <w:jc w:val="center"/>
        <w:rPr>
          <w:rFonts w:ascii="Times New Roman" w:eastAsia="Times New Roman" w:hAnsi="Times New Roman" w:cs="Times New Roman"/>
          <w:sz w:val="28"/>
          <w:szCs w:val="28"/>
        </w:rPr>
      </w:pPr>
    </w:p>
    <w:tbl>
      <w:tblPr>
        <w:tblStyle w:val="28"/>
        <w:tblW w:w="0" w:type="auto"/>
        <w:tblLook w:val="04A0" w:firstRow="1" w:lastRow="0" w:firstColumn="1" w:lastColumn="0" w:noHBand="0" w:noVBand="1"/>
      </w:tblPr>
      <w:tblGrid>
        <w:gridCol w:w="5058"/>
        <w:gridCol w:w="5058"/>
      </w:tblGrid>
      <w:tr w:rsidR="0052000A" w:rsidRPr="0052000A" w:rsidTr="0052000A">
        <w:tc>
          <w:tcPr>
            <w:tcW w:w="5058" w:type="dxa"/>
          </w:tcPr>
          <w:p w:rsidR="0052000A" w:rsidRPr="0052000A" w:rsidRDefault="0052000A" w:rsidP="0052000A">
            <w:pPr>
              <w:rPr>
                <w:rFonts w:ascii="Times New Roman" w:eastAsia="Times New Roman" w:hAnsi="Times New Roman" w:cs="Arial Unicode MS"/>
                <w:sz w:val="28"/>
                <w:szCs w:val="28"/>
              </w:rPr>
            </w:pPr>
            <w:r w:rsidRPr="0052000A">
              <w:rPr>
                <w:rFonts w:ascii="Times New Roman" w:eastAsia="Times New Roman" w:hAnsi="Times New Roman" w:cs="Arial Unicode MS"/>
                <w:sz w:val="28"/>
                <w:szCs w:val="28"/>
              </w:rPr>
              <w:t xml:space="preserve">Председатель рабочей группы: </w:t>
            </w:r>
          </w:p>
          <w:p w:rsidR="0052000A" w:rsidRPr="0052000A" w:rsidRDefault="0052000A" w:rsidP="0052000A">
            <w:pPr>
              <w:rPr>
                <w:rFonts w:ascii="Times New Roman" w:eastAsia="Times New Roman" w:hAnsi="Times New Roman" w:cs="Arial Unicode MS"/>
                <w:sz w:val="28"/>
                <w:szCs w:val="28"/>
              </w:rPr>
            </w:pPr>
            <w:r w:rsidRPr="0052000A">
              <w:rPr>
                <w:rFonts w:ascii="Times New Roman" w:eastAsia="Times New Roman" w:hAnsi="Times New Roman" w:cs="Arial Unicode MS"/>
                <w:sz w:val="28"/>
                <w:szCs w:val="28"/>
              </w:rPr>
              <w:t>Иванко  Елена  Евгеньевна</w:t>
            </w:r>
          </w:p>
        </w:tc>
        <w:tc>
          <w:tcPr>
            <w:tcW w:w="5058" w:type="dxa"/>
          </w:tcPr>
          <w:p w:rsidR="0052000A" w:rsidRPr="0052000A" w:rsidRDefault="0052000A" w:rsidP="0052000A">
            <w:pPr>
              <w:rPr>
                <w:rFonts w:ascii="Times New Roman" w:eastAsia="Times New Roman" w:hAnsi="Times New Roman" w:cs="Arial Unicode MS"/>
                <w:sz w:val="28"/>
                <w:szCs w:val="28"/>
              </w:rPr>
            </w:pPr>
            <w:r w:rsidRPr="0052000A">
              <w:rPr>
                <w:rFonts w:ascii="Times New Roman" w:eastAsia="Times New Roman" w:hAnsi="Times New Roman" w:cs="Arial Unicode MS"/>
                <w:sz w:val="28"/>
                <w:szCs w:val="28"/>
              </w:rPr>
              <w:t>Глава Ишимского сельсовета  Чистоозерного  района Новосибирской  области</w:t>
            </w:r>
          </w:p>
          <w:p w:rsidR="0052000A" w:rsidRPr="0052000A" w:rsidRDefault="0052000A" w:rsidP="0052000A">
            <w:pPr>
              <w:rPr>
                <w:rFonts w:ascii="Times New Roman" w:eastAsia="Times New Roman" w:hAnsi="Times New Roman" w:cs="Arial Unicode MS"/>
                <w:sz w:val="28"/>
                <w:szCs w:val="28"/>
              </w:rPr>
            </w:pPr>
          </w:p>
        </w:tc>
      </w:tr>
      <w:tr w:rsidR="0052000A" w:rsidRPr="0052000A" w:rsidTr="0052000A">
        <w:tc>
          <w:tcPr>
            <w:tcW w:w="5058" w:type="dxa"/>
          </w:tcPr>
          <w:p w:rsidR="0052000A" w:rsidRPr="0052000A" w:rsidRDefault="0052000A" w:rsidP="0052000A">
            <w:pPr>
              <w:rPr>
                <w:rFonts w:ascii="Times New Roman" w:eastAsia="Times New Roman" w:hAnsi="Times New Roman" w:cs="Arial Unicode MS"/>
                <w:sz w:val="28"/>
                <w:szCs w:val="28"/>
              </w:rPr>
            </w:pPr>
            <w:r w:rsidRPr="0052000A">
              <w:rPr>
                <w:rFonts w:ascii="Times New Roman" w:eastAsia="Times New Roman" w:hAnsi="Times New Roman" w:cs="Arial Unicode MS"/>
                <w:sz w:val="28"/>
                <w:szCs w:val="28"/>
              </w:rPr>
              <w:t>Заместитель председателя рабочей группы:</w:t>
            </w:r>
          </w:p>
          <w:p w:rsidR="0052000A" w:rsidRPr="0052000A" w:rsidRDefault="0052000A" w:rsidP="0052000A">
            <w:pPr>
              <w:rPr>
                <w:rFonts w:ascii="Times New Roman" w:eastAsia="Times New Roman" w:hAnsi="Times New Roman" w:cs="Arial Unicode MS"/>
                <w:sz w:val="28"/>
                <w:szCs w:val="28"/>
              </w:rPr>
            </w:pPr>
            <w:r w:rsidRPr="0052000A">
              <w:rPr>
                <w:rFonts w:ascii="Times New Roman" w:eastAsia="Times New Roman" w:hAnsi="Times New Roman" w:cs="Arial Unicode MS"/>
                <w:sz w:val="28"/>
                <w:szCs w:val="28"/>
              </w:rPr>
              <w:t>Болтунова Наталья Ивановна</w:t>
            </w:r>
          </w:p>
        </w:tc>
        <w:tc>
          <w:tcPr>
            <w:tcW w:w="5058" w:type="dxa"/>
          </w:tcPr>
          <w:p w:rsidR="0052000A" w:rsidRPr="0052000A" w:rsidRDefault="0052000A" w:rsidP="0052000A">
            <w:pPr>
              <w:rPr>
                <w:rFonts w:ascii="Times New Roman" w:eastAsia="Times New Roman" w:hAnsi="Times New Roman" w:cs="Arial Unicode MS"/>
                <w:sz w:val="28"/>
                <w:szCs w:val="28"/>
              </w:rPr>
            </w:pPr>
            <w:r w:rsidRPr="0052000A">
              <w:rPr>
                <w:rFonts w:ascii="Times New Roman" w:eastAsia="Times New Roman" w:hAnsi="Times New Roman" w:cs="Arial Unicode MS"/>
                <w:sz w:val="28"/>
                <w:szCs w:val="28"/>
              </w:rPr>
              <w:t>Председатель Совета Депутатов Ишимского сельсовета Чистоозерного района Новосибирской области</w:t>
            </w:r>
          </w:p>
        </w:tc>
      </w:tr>
      <w:tr w:rsidR="0052000A" w:rsidRPr="0052000A" w:rsidTr="0052000A">
        <w:tc>
          <w:tcPr>
            <w:tcW w:w="5058" w:type="dxa"/>
          </w:tcPr>
          <w:p w:rsidR="0052000A" w:rsidRPr="0052000A" w:rsidRDefault="0052000A" w:rsidP="0052000A">
            <w:pPr>
              <w:rPr>
                <w:rFonts w:ascii="Times New Roman" w:eastAsia="Times New Roman" w:hAnsi="Times New Roman" w:cs="Arial Unicode MS"/>
                <w:sz w:val="28"/>
                <w:szCs w:val="28"/>
              </w:rPr>
            </w:pPr>
            <w:r w:rsidRPr="0052000A">
              <w:rPr>
                <w:rFonts w:ascii="Times New Roman" w:eastAsia="Times New Roman" w:hAnsi="Times New Roman" w:cs="Arial Unicode MS"/>
                <w:sz w:val="28"/>
                <w:szCs w:val="28"/>
              </w:rPr>
              <w:t>Секретарь рабочей группы:</w:t>
            </w:r>
          </w:p>
          <w:p w:rsidR="0052000A" w:rsidRPr="0052000A" w:rsidRDefault="0052000A" w:rsidP="0052000A">
            <w:pPr>
              <w:rPr>
                <w:rFonts w:ascii="Times New Roman" w:eastAsia="Times New Roman" w:hAnsi="Times New Roman" w:cs="Arial Unicode MS"/>
                <w:sz w:val="28"/>
                <w:szCs w:val="28"/>
              </w:rPr>
            </w:pPr>
            <w:r w:rsidRPr="0052000A">
              <w:rPr>
                <w:rFonts w:ascii="Times New Roman" w:eastAsia="Times New Roman" w:hAnsi="Times New Roman" w:cs="Arial Unicode MS"/>
                <w:sz w:val="28"/>
                <w:szCs w:val="28"/>
              </w:rPr>
              <w:t>Панасенко Наталья Даниловна</w:t>
            </w:r>
          </w:p>
        </w:tc>
        <w:tc>
          <w:tcPr>
            <w:tcW w:w="5058" w:type="dxa"/>
          </w:tcPr>
          <w:p w:rsidR="0052000A" w:rsidRPr="0052000A" w:rsidRDefault="0052000A" w:rsidP="0052000A">
            <w:pPr>
              <w:rPr>
                <w:rFonts w:ascii="Times New Roman" w:eastAsia="Times New Roman" w:hAnsi="Times New Roman" w:cs="Arial Unicode MS"/>
                <w:sz w:val="28"/>
                <w:szCs w:val="28"/>
              </w:rPr>
            </w:pPr>
            <w:r w:rsidRPr="0052000A">
              <w:rPr>
                <w:rFonts w:ascii="Times New Roman" w:eastAsia="Times New Roman" w:hAnsi="Times New Roman" w:cs="Arial Unicode MS"/>
                <w:sz w:val="28"/>
                <w:szCs w:val="28"/>
              </w:rPr>
              <w:t>Специалист 1-го разряда</w:t>
            </w:r>
          </w:p>
        </w:tc>
      </w:tr>
      <w:tr w:rsidR="0052000A" w:rsidRPr="0052000A" w:rsidTr="0052000A">
        <w:tc>
          <w:tcPr>
            <w:tcW w:w="5058" w:type="dxa"/>
          </w:tcPr>
          <w:p w:rsidR="0052000A" w:rsidRPr="0052000A" w:rsidRDefault="0052000A" w:rsidP="0052000A">
            <w:pPr>
              <w:rPr>
                <w:rFonts w:ascii="Times New Roman" w:eastAsia="Times New Roman" w:hAnsi="Times New Roman" w:cs="Arial Unicode MS"/>
                <w:sz w:val="28"/>
                <w:szCs w:val="28"/>
              </w:rPr>
            </w:pPr>
            <w:r w:rsidRPr="0052000A">
              <w:rPr>
                <w:rFonts w:ascii="Times New Roman" w:eastAsia="Times New Roman" w:hAnsi="Times New Roman" w:cs="Arial Unicode MS"/>
                <w:sz w:val="28"/>
                <w:szCs w:val="28"/>
              </w:rPr>
              <w:t>Члены рабочей группы:</w:t>
            </w:r>
          </w:p>
          <w:p w:rsidR="0052000A" w:rsidRPr="0052000A" w:rsidRDefault="0052000A" w:rsidP="0052000A">
            <w:pPr>
              <w:rPr>
                <w:rFonts w:ascii="Times New Roman" w:eastAsia="Times New Roman" w:hAnsi="Times New Roman" w:cs="Arial Unicode MS"/>
                <w:sz w:val="28"/>
                <w:szCs w:val="28"/>
              </w:rPr>
            </w:pPr>
            <w:r w:rsidRPr="0052000A">
              <w:rPr>
                <w:rFonts w:ascii="Times New Roman" w:eastAsia="Times New Roman" w:hAnsi="Times New Roman" w:cs="Arial Unicode MS"/>
                <w:sz w:val="28"/>
                <w:szCs w:val="28"/>
              </w:rPr>
              <w:t>Бессмертная Алла Владимировна</w:t>
            </w:r>
          </w:p>
        </w:tc>
        <w:tc>
          <w:tcPr>
            <w:tcW w:w="5058" w:type="dxa"/>
          </w:tcPr>
          <w:p w:rsidR="0052000A" w:rsidRPr="0052000A" w:rsidRDefault="0052000A" w:rsidP="0052000A">
            <w:pPr>
              <w:rPr>
                <w:rFonts w:ascii="Times New Roman" w:eastAsia="Times New Roman" w:hAnsi="Times New Roman" w:cs="Arial Unicode MS"/>
                <w:sz w:val="28"/>
                <w:szCs w:val="28"/>
              </w:rPr>
            </w:pPr>
            <w:r w:rsidRPr="0052000A">
              <w:rPr>
                <w:rFonts w:ascii="Times New Roman" w:eastAsia="Times New Roman" w:hAnsi="Times New Roman" w:cs="Arial Unicode MS"/>
                <w:sz w:val="28"/>
                <w:szCs w:val="28"/>
              </w:rPr>
              <w:t>Директор МКУК «Ишимский КДЦ»</w:t>
            </w:r>
          </w:p>
        </w:tc>
      </w:tr>
    </w:tbl>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058"/>
        <w:gridCol w:w="5058"/>
      </w:tblGrid>
      <w:tr w:rsidR="0052000A" w:rsidRPr="0052000A" w:rsidTr="0052000A">
        <w:tc>
          <w:tcPr>
            <w:tcW w:w="5058" w:type="dxa"/>
          </w:tcPr>
          <w:p w:rsidR="0052000A" w:rsidRPr="0052000A" w:rsidRDefault="0052000A" w:rsidP="0052000A">
            <w:pPr>
              <w:spacing w:after="0" w:line="240" w:lineRule="auto"/>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Алексеенко Марина Ивановна</w:t>
            </w:r>
          </w:p>
          <w:p w:rsidR="0052000A" w:rsidRPr="0052000A" w:rsidRDefault="0052000A" w:rsidP="0052000A">
            <w:pPr>
              <w:spacing w:after="0" w:line="240" w:lineRule="auto"/>
              <w:rPr>
                <w:rFonts w:ascii="Times New Roman" w:eastAsia="Times New Roman" w:hAnsi="Times New Roman" w:cs="Times New Roman"/>
                <w:sz w:val="28"/>
                <w:szCs w:val="28"/>
              </w:rPr>
            </w:pPr>
          </w:p>
        </w:tc>
        <w:tc>
          <w:tcPr>
            <w:tcW w:w="5058" w:type="dxa"/>
          </w:tcPr>
          <w:p w:rsidR="0052000A" w:rsidRPr="0052000A" w:rsidRDefault="0052000A" w:rsidP="0052000A">
            <w:pPr>
              <w:spacing w:after="0" w:line="240" w:lineRule="auto"/>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Худ.руководитель МКУК «Ишимский КДЦ»</w:t>
            </w:r>
          </w:p>
        </w:tc>
      </w:tr>
    </w:tbl>
    <w:p w:rsidR="0052000A" w:rsidRPr="0052000A" w:rsidRDefault="0052000A" w:rsidP="0052000A">
      <w:pPr>
        <w:spacing w:after="0" w:line="240" w:lineRule="auto"/>
        <w:rPr>
          <w:rFonts w:ascii="Arial Unicode MS" w:eastAsia="Times New Roman" w:hAnsi="Arial Unicode MS" w:cs="Arial Unicode MS"/>
          <w:sz w:val="24"/>
          <w:szCs w:val="24"/>
        </w:rPr>
      </w:pPr>
    </w:p>
    <w:p w:rsidR="0052000A" w:rsidRPr="0052000A" w:rsidRDefault="0052000A" w:rsidP="0052000A">
      <w:pPr>
        <w:spacing w:after="0" w:line="240" w:lineRule="auto"/>
        <w:rPr>
          <w:rFonts w:ascii="Arial Unicode MS" w:eastAsia="Times New Roman" w:hAnsi="Arial Unicode MS" w:cs="Arial Unicode MS"/>
          <w:sz w:val="24"/>
          <w:szCs w:val="24"/>
        </w:rPr>
      </w:pPr>
    </w:p>
    <w:p w:rsidR="0052000A" w:rsidRPr="0052000A" w:rsidRDefault="0052000A" w:rsidP="0052000A">
      <w:pPr>
        <w:spacing w:after="0" w:line="240" w:lineRule="auto"/>
        <w:rPr>
          <w:rFonts w:ascii="Arial Unicode MS" w:eastAsia="Times New Roman" w:hAnsi="Arial Unicode MS" w:cs="Arial Unicode MS"/>
          <w:sz w:val="24"/>
          <w:szCs w:val="24"/>
        </w:rPr>
      </w:pPr>
    </w:p>
    <w:p w:rsidR="0052000A" w:rsidRPr="0052000A" w:rsidRDefault="0052000A" w:rsidP="0052000A">
      <w:pPr>
        <w:spacing w:after="0" w:line="240" w:lineRule="auto"/>
        <w:rPr>
          <w:rFonts w:ascii="Arial Unicode MS" w:eastAsia="Times New Roman" w:hAnsi="Arial Unicode MS" w:cs="Arial Unicode MS"/>
          <w:sz w:val="24"/>
          <w:szCs w:val="24"/>
        </w:rPr>
      </w:pPr>
    </w:p>
    <w:p w:rsidR="0052000A" w:rsidRPr="0052000A" w:rsidRDefault="0052000A" w:rsidP="0052000A">
      <w:pPr>
        <w:spacing w:after="0" w:line="240" w:lineRule="auto"/>
        <w:rPr>
          <w:rFonts w:ascii="Arial Unicode MS" w:eastAsia="Times New Roman" w:hAnsi="Arial Unicode MS" w:cs="Arial Unicode MS"/>
          <w:sz w:val="24"/>
          <w:szCs w:val="24"/>
        </w:rPr>
      </w:pPr>
    </w:p>
    <w:p w:rsidR="0052000A" w:rsidRPr="0052000A" w:rsidRDefault="0052000A" w:rsidP="0052000A">
      <w:pPr>
        <w:spacing w:after="0" w:line="240" w:lineRule="auto"/>
        <w:rPr>
          <w:rFonts w:ascii="Arial Unicode MS" w:eastAsia="Times New Roman" w:hAnsi="Arial Unicode MS" w:cs="Arial Unicode MS"/>
          <w:sz w:val="24"/>
          <w:szCs w:val="24"/>
        </w:rPr>
      </w:pPr>
    </w:p>
    <w:p w:rsidR="0052000A" w:rsidRPr="0052000A" w:rsidRDefault="0052000A" w:rsidP="0052000A">
      <w:pPr>
        <w:spacing w:after="0" w:line="240" w:lineRule="auto"/>
        <w:jc w:val="right"/>
        <w:rPr>
          <w:rFonts w:ascii="Times New Roman" w:eastAsia="Times New Roman" w:hAnsi="Times New Roman" w:cs="Times New Roman"/>
          <w:sz w:val="28"/>
          <w:szCs w:val="28"/>
        </w:rPr>
      </w:pPr>
    </w:p>
    <w:p w:rsidR="0052000A" w:rsidRPr="0052000A" w:rsidRDefault="0052000A" w:rsidP="0052000A">
      <w:pPr>
        <w:spacing w:after="0" w:line="240" w:lineRule="auto"/>
        <w:jc w:val="right"/>
        <w:rPr>
          <w:rFonts w:ascii="Times New Roman" w:eastAsia="Times New Roman" w:hAnsi="Times New Roman" w:cs="Times New Roman"/>
          <w:sz w:val="28"/>
          <w:szCs w:val="28"/>
        </w:rPr>
      </w:pPr>
    </w:p>
    <w:p w:rsidR="0052000A" w:rsidRPr="0052000A" w:rsidRDefault="0052000A" w:rsidP="0052000A">
      <w:pPr>
        <w:spacing w:after="0" w:line="240" w:lineRule="auto"/>
        <w:jc w:val="right"/>
        <w:rPr>
          <w:rFonts w:ascii="Times New Roman" w:eastAsia="Times New Roman" w:hAnsi="Times New Roman" w:cs="Times New Roman"/>
          <w:sz w:val="28"/>
          <w:szCs w:val="28"/>
        </w:rPr>
      </w:pPr>
    </w:p>
    <w:p w:rsidR="0052000A" w:rsidRPr="0052000A" w:rsidRDefault="0052000A" w:rsidP="0052000A">
      <w:pPr>
        <w:spacing w:after="0" w:line="240" w:lineRule="auto"/>
        <w:jc w:val="right"/>
        <w:rPr>
          <w:rFonts w:ascii="Times New Roman" w:eastAsia="Times New Roman" w:hAnsi="Times New Roman" w:cs="Times New Roman"/>
          <w:sz w:val="28"/>
          <w:szCs w:val="28"/>
        </w:rPr>
      </w:pPr>
    </w:p>
    <w:p w:rsidR="0052000A" w:rsidRPr="0052000A" w:rsidRDefault="0052000A" w:rsidP="0052000A">
      <w:pPr>
        <w:spacing w:after="0" w:line="240" w:lineRule="auto"/>
        <w:jc w:val="right"/>
        <w:rPr>
          <w:rFonts w:ascii="Times New Roman" w:eastAsia="Times New Roman" w:hAnsi="Times New Roman" w:cs="Times New Roman"/>
          <w:sz w:val="28"/>
          <w:szCs w:val="28"/>
        </w:rPr>
      </w:pPr>
    </w:p>
    <w:p w:rsidR="0052000A" w:rsidRPr="0052000A" w:rsidRDefault="0052000A" w:rsidP="0052000A">
      <w:pPr>
        <w:spacing w:after="0" w:line="240" w:lineRule="auto"/>
        <w:jc w:val="right"/>
        <w:rPr>
          <w:rFonts w:ascii="Times New Roman" w:eastAsia="Times New Roman" w:hAnsi="Times New Roman" w:cs="Times New Roman"/>
          <w:sz w:val="28"/>
          <w:szCs w:val="28"/>
        </w:rPr>
      </w:pPr>
    </w:p>
    <w:p w:rsidR="0052000A" w:rsidRPr="0052000A" w:rsidRDefault="0052000A" w:rsidP="0052000A">
      <w:pPr>
        <w:spacing w:after="0" w:line="240" w:lineRule="auto"/>
        <w:jc w:val="right"/>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xml:space="preserve">Приложение №2 </w:t>
      </w:r>
    </w:p>
    <w:p w:rsidR="0052000A" w:rsidRPr="0052000A" w:rsidRDefault="0052000A" w:rsidP="0052000A">
      <w:pPr>
        <w:spacing w:after="0" w:line="240" w:lineRule="auto"/>
        <w:jc w:val="right"/>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к постановлению администрации</w:t>
      </w:r>
    </w:p>
    <w:p w:rsidR="0052000A" w:rsidRPr="0052000A" w:rsidRDefault="0052000A" w:rsidP="0052000A">
      <w:pPr>
        <w:spacing w:after="0" w:line="240" w:lineRule="auto"/>
        <w:jc w:val="right"/>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xml:space="preserve">Ишимского сельсовета  </w:t>
      </w:r>
    </w:p>
    <w:p w:rsidR="0052000A" w:rsidRPr="0052000A" w:rsidRDefault="0052000A" w:rsidP="0052000A">
      <w:pPr>
        <w:spacing w:after="0" w:line="240" w:lineRule="auto"/>
        <w:jc w:val="right"/>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xml:space="preserve">Чистоозерного района </w:t>
      </w:r>
    </w:p>
    <w:p w:rsidR="0052000A" w:rsidRPr="0052000A" w:rsidRDefault="0052000A" w:rsidP="0052000A">
      <w:pPr>
        <w:spacing w:after="0" w:line="240" w:lineRule="auto"/>
        <w:jc w:val="right"/>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Новосибирской области</w:t>
      </w:r>
    </w:p>
    <w:p w:rsidR="0052000A" w:rsidRPr="0052000A" w:rsidRDefault="0052000A" w:rsidP="0052000A">
      <w:pPr>
        <w:spacing w:after="0" w:line="240" w:lineRule="auto"/>
        <w:jc w:val="right"/>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от 16.06.2021 № 39</w:t>
      </w:r>
    </w:p>
    <w:p w:rsidR="0052000A" w:rsidRPr="0052000A" w:rsidRDefault="0052000A" w:rsidP="0052000A">
      <w:pPr>
        <w:spacing w:after="0" w:line="240" w:lineRule="auto"/>
        <w:rPr>
          <w:rFonts w:ascii="Arial Unicode MS" w:eastAsia="Times New Roman" w:hAnsi="Arial Unicode MS" w:cs="Arial Unicode MS"/>
          <w:sz w:val="24"/>
          <w:szCs w:val="24"/>
        </w:rPr>
      </w:pPr>
    </w:p>
    <w:p w:rsidR="0052000A" w:rsidRPr="0052000A" w:rsidRDefault="0052000A" w:rsidP="0052000A">
      <w:pPr>
        <w:spacing w:after="0" w:line="240" w:lineRule="auto"/>
        <w:rPr>
          <w:rFonts w:ascii="Arial Unicode MS" w:eastAsia="Times New Roman" w:hAnsi="Arial Unicode MS" w:cs="Arial Unicode MS"/>
          <w:sz w:val="24"/>
          <w:szCs w:val="24"/>
        </w:rPr>
      </w:pPr>
    </w:p>
    <w:p w:rsidR="0052000A" w:rsidRPr="0052000A" w:rsidRDefault="0052000A" w:rsidP="0052000A">
      <w:pPr>
        <w:spacing w:after="0" w:line="240" w:lineRule="auto"/>
        <w:jc w:val="center"/>
        <w:outlineLvl w:val="2"/>
        <w:rPr>
          <w:rFonts w:ascii="Times New Roman" w:eastAsia="Times New Roman" w:hAnsi="Times New Roman" w:cs="Times New Roman"/>
          <w:b/>
          <w:sz w:val="28"/>
          <w:szCs w:val="28"/>
        </w:rPr>
      </w:pPr>
      <w:bookmarkStart w:id="0" w:name="bookmark2"/>
      <w:r w:rsidRPr="0052000A">
        <w:rPr>
          <w:rFonts w:ascii="Times New Roman" w:eastAsia="Times New Roman" w:hAnsi="Times New Roman" w:cs="Times New Roman"/>
          <w:b/>
          <w:sz w:val="28"/>
          <w:szCs w:val="28"/>
        </w:rPr>
        <w:t>Положение</w:t>
      </w:r>
      <w:bookmarkEnd w:id="0"/>
    </w:p>
    <w:p w:rsidR="0052000A" w:rsidRPr="0052000A" w:rsidRDefault="0052000A" w:rsidP="0052000A">
      <w:pPr>
        <w:spacing w:after="0" w:line="240" w:lineRule="auto"/>
        <w:ind w:firstLine="360"/>
        <w:jc w:val="center"/>
        <w:outlineLvl w:val="2"/>
        <w:rPr>
          <w:rFonts w:ascii="Times New Roman" w:eastAsia="Times New Roman" w:hAnsi="Times New Roman" w:cs="Times New Roman"/>
          <w:b/>
          <w:sz w:val="28"/>
          <w:szCs w:val="28"/>
        </w:rPr>
      </w:pPr>
      <w:bookmarkStart w:id="1" w:name="bookmark3"/>
      <w:r w:rsidRPr="0052000A">
        <w:rPr>
          <w:rFonts w:ascii="Times New Roman" w:eastAsia="Times New Roman" w:hAnsi="Times New Roman" w:cs="Times New Roman"/>
          <w:b/>
          <w:sz w:val="28"/>
          <w:szCs w:val="28"/>
        </w:rPr>
        <w:t>о рабочей группе по вопросам оказания имущественной поддержки</w:t>
      </w:r>
      <w:bookmarkEnd w:id="1"/>
    </w:p>
    <w:p w:rsidR="0052000A" w:rsidRPr="0052000A" w:rsidRDefault="0052000A" w:rsidP="0052000A">
      <w:pPr>
        <w:spacing w:after="0" w:line="240" w:lineRule="auto"/>
        <w:ind w:firstLine="360"/>
        <w:jc w:val="center"/>
        <w:outlineLvl w:val="2"/>
        <w:rPr>
          <w:rFonts w:ascii="Times New Roman" w:eastAsia="Times New Roman" w:hAnsi="Times New Roman" w:cs="Times New Roman"/>
          <w:b/>
          <w:sz w:val="28"/>
          <w:szCs w:val="28"/>
        </w:rPr>
      </w:pPr>
      <w:bookmarkStart w:id="2" w:name="bookmark4"/>
      <w:r w:rsidRPr="0052000A">
        <w:rPr>
          <w:rFonts w:ascii="Times New Roman" w:eastAsia="Times New Roman" w:hAnsi="Times New Roman" w:cs="Times New Roman"/>
          <w:b/>
          <w:sz w:val="28"/>
          <w:szCs w:val="28"/>
        </w:rPr>
        <w:t xml:space="preserve">субъектам малого и среднего предпринимательства, </w:t>
      </w:r>
      <w:r w:rsidRPr="0052000A">
        <w:rPr>
          <w:rFonts w:ascii="Times New Roman" w:eastAsia="Times New Roman" w:hAnsi="Times New Roman" w:cs="Times New Roman"/>
          <w:b/>
          <w:color w:val="000000"/>
          <w:sz w:val="28"/>
          <w:szCs w:val="28"/>
        </w:rPr>
        <w:t>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52000A">
        <w:rPr>
          <w:rFonts w:ascii="Arial Unicode MS" w:eastAsia="Times New Roman" w:hAnsi="Arial Unicode MS" w:cs="Arial Unicode MS"/>
          <w:color w:val="000000"/>
          <w:sz w:val="28"/>
          <w:szCs w:val="28"/>
        </w:rPr>
        <w:t xml:space="preserve"> </w:t>
      </w:r>
      <w:r w:rsidRPr="0052000A">
        <w:rPr>
          <w:rFonts w:ascii="Times New Roman" w:eastAsia="Times New Roman" w:hAnsi="Times New Roman" w:cs="Times New Roman"/>
          <w:b/>
          <w:sz w:val="28"/>
          <w:szCs w:val="28"/>
        </w:rPr>
        <w:t xml:space="preserve"> </w:t>
      </w:r>
      <w:bookmarkEnd w:id="2"/>
      <w:r w:rsidRPr="0052000A">
        <w:rPr>
          <w:rFonts w:ascii="Times New Roman" w:eastAsia="Times New Roman" w:hAnsi="Times New Roman" w:cs="Times New Roman"/>
          <w:b/>
          <w:sz w:val="28"/>
          <w:szCs w:val="28"/>
        </w:rPr>
        <w:t xml:space="preserve">на территории Ишимского сельсовета  Чистоозерного района Новосибирской области </w:t>
      </w:r>
    </w:p>
    <w:p w:rsidR="0052000A" w:rsidRPr="0052000A" w:rsidRDefault="0052000A" w:rsidP="0052000A">
      <w:pPr>
        <w:spacing w:after="0" w:line="240" w:lineRule="auto"/>
        <w:ind w:firstLine="360"/>
        <w:jc w:val="center"/>
        <w:outlineLvl w:val="2"/>
        <w:rPr>
          <w:rFonts w:ascii="Times New Roman" w:eastAsia="Times New Roman" w:hAnsi="Times New Roman" w:cs="Times New Roman"/>
          <w:b/>
          <w:sz w:val="28"/>
          <w:szCs w:val="28"/>
        </w:rPr>
      </w:pPr>
      <w:r w:rsidRPr="0052000A">
        <w:rPr>
          <w:rFonts w:ascii="Times New Roman" w:eastAsia="Times New Roman" w:hAnsi="Times New Roman" w:cs="Times New Roman"/>
          <w:b/>
          <w:sz w:val="28"/>
          <w:szCs w:val="28"/>
        </w:rPr>
        <w:lastRenderedPageBreak/>
        <w:t xml:space="preserve"> </w:t>
      </w:r>
    </w:p>
    <w:p w:rsidR="0052000A" w:rsidRPr="0052000A" w:rsidRDefault="0052000A" w:rsidP="0052000A">
      <w:pPr>
        <w:spacing w:after="0" w:line="240" w:lineRule="auto"/>
        <w:ind w:firstLine="360"/>
        <w:jc w:val="center"/>
        <w:outlineLvl w:val="2"/>
        <w:rPr>
          <w:rFonts w:ascii="Times New Roman" w:eastAsia="Times New Roman" w:hAnsi="Times New Roman" w:cs="Times New Roman"/>
          <w:sz w:val="28"/>
          <w:szCs w:val="28"/>
        </w:rPr>
      </w:pPr>
    </w:p>
    <w:p w:rsidR="0052000A" w:rsidRPr="0052000A" w:rsidRDefault="0052000A" w:rsidP="0052000A">
      <w:pPr>
        <w:spacing w:after="0" w:line="240" w:lineRule="auto"/>
        <w:ind w:firstLine="360"/>
        <w:jc w:val="center"/>
        <w:outlineLvl w:val="2"/>
        <w:rPr>
          <w:rFonts w:ascii="Times New Roman" w:eastAsia="Times New Roman" w:hAnsi="Times New Roman" w:cs="Times New Roman"/>
          <w:b/>
          <w:sz w:val="28"/>
          <w:szCs w:val="28"/>
        </w:rPr>
      </w:pPr>
      <w:r w:rsidRPr="0052000A">
        <w:rPr>
          <w:rFonts w:ascii="Times New Roman" w:eastAsia="Times New Roman" w:hAnsi="Times New Roman" w:cs="Times New Roman"/>
          <w:b/>
          <w:sz w:val="28"/>
          <w:szCs w:val="28"/>
        </w:rPr>
        <w:t>1. Общие положения</w:t>
      </w:r>
    </w:p>
    <w:p w:rsidR="0052000A" w:rsidRPr="0052000A" w:rsidRDefault="0052000A" w:rsidP="0052000A">
      <w:pPr>
        <w:spacing w:after="0" w:line="240" w:lineRule="auto"/>
        <w:ind w:firstLine="360"/>
        <w:jc w:val="both"/>
        <w:rPr>
          <w:rFonts w:ascii="Times New Roman" w:eastAsia="Times New Roman" w:hAnsi="Times New Roman" w:cs="Times New Roman"/>
          <w:sz w:val="28"/>
          <w:szCs w:val="28"/>
        </w:rPr>
      </w:pPr>
    </w:p>
    <w:p w:rsidR="0052000A" w:rsidRPr="0052000A" w:rsidRDefault="0052000A" w:rsidP="0052000A">
      <w:pPr>
        <w:spacing w:after="0" w:line="240" w:lineRule="auto"/>
        <w:ind w:firstLine="851"/>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xml:space="preserve">1.1. 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w:t>
      </w:r>
      <w:r w:rsidRPr="0052000A">
        <w:rPr>
          <w:rFonts w:ascii="Times New Roman" w:eastAsia="Times New Roman" w:hAnsi="Times New Roman" w:cs="Times New Roman"/>
          <w:color w:val="000000"/>
          <w:sz w:val="28"/>
          <w:szCs w:val="28"/>
        </w:rPr>
        <w:t xml:space="preserve">физическим лицам, не являющимся индивидуальными предпринимателями и применяющим специальный налоговый режим «Налог на профессиональный доход» </w:t>
      </w:r>
      <w:r w:rsidRPr="0052000A">
        <w:rPr>
          <w:rFonts w:ascii="Times New Roman" w:eastAsia="Times New Roman" w:hAnsi="Times New Roman" w:cs="Times New Roman"/>
          <w:sz w:val="28"/>
          <w:szCs w:val="28"/>
        </w:rPr>
        <w:t>на территории Ишимского  сельсовета  Чистоозерного района Новосибирской области (далее - рабочая группа).</w:t>
      </w:r>
    </w:p>
    <w:p w:rsidR="0052000A" w:rsidRPr="0052000A" w:rsidRDefault="0052000A" w:rsidP="0052000A">
      <w:pPr>
        <w:spacing w:after="0" w:line="240" w:lineRule="auto"/>
        <w:ind w:firstLine="851"/>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1.2. Рабочая группа является совещательным консультативным органом по  обеспечению  взаимодействия  исполнительных  органов власти  администрации Ишимского сельсовета  Чистоозерного  района  Новосибирской  области с  органами  местного  самоуправления  и  иными  организациями.</w:t>
      </w:r>
    </w:p>
    <w:p w:rsidR="0052000A" w:rsidRPr="0052000A" w:rsidRDefault="0052000A" w:rsidP="0052000A">
      <w:pPr>
        <w:tabs>
          <w:tab w:val="left" w:pos="5660"/>
        </w:tabs>
        <w:spacing w:after="0" w:line="240" w:lineRule="auto"/>
        <w:ind w:firstLine="851"/>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1.3. Целями деятельности рабочей группы являются:</w:t>
      </w:r>
    </w:p>
    <w:p w:rsidR="0052000A" w:rsidRPr="0052000A" w:rsidRDefault="0052000A" w:rsidP="0052000A">
      <w:pPr>
        <w:tabs>
          <w:tab w:val="left" w:pos="2860"/>
        </w:tabs>
        <w:spacing w:after="0" w:line="240" w:lineRule="auto"/>
        <w:ind w:firstLine="851"/>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xml:space="preserve">- обеспечение единого подхода к организации оказания имущественной поддержки субъектам малого и среднего предпринимательства, </w:t>
      </w:r>
      <w:r w:rsidRPr="0052000A">
        <w:rPr>
          <w:rFonts w:ascii="Times New Roman" w:eastAsia="Times New Roman" w:hAnsi="Times New Roman" w:cs="Times New Roman"/>
          <w:color w:val="000000"/>
          <w:sz w:val="28"/>
          <w:szCs w:val="28"/>
        </w:rPr>
        <w:t xml:space="preserve">физическим лицам, не являющимся индивидуальными предпринимателями и применяющим специальный налоговый режим «Налог на профессиональный доход» </w:t>
      </w:r>
      <w:r w:rsidRPr="0052000A">
        <w:rPr>
          <w:rFonts w:ascii="Times New Roman" w:eastAsia="Times New Roman" w:hAnsi="Times New Roman" w:cs="Times New Roman"/>
          <w:sz w:val="28"/>
          <w:szCs w:val="28"/>
        </w:rPr>
        <w:t>(далее - субъекты МСП и само занятые граждане) на территории Ишимского  сельсовета  Чистоозерного района Новосибирской области, основанного на лучших практиках реализации положений Федерального закона от 24 июля 2007 года № 209-ФЗ «О развитии малого и среднего предпринимательства в Российской Федерации» (далее - Закон № 209-ФЗ) в целях обеспечения равного доступа субъектов МСП и само занятых граждан к мерам имущественной поддержки;</w:t>
      </w:r>
    </w:p>
    <w:p w:rsidR="0052000A" w:rsidRPr="0052000A" w:rsidRDefault="0052000A" w:rsidP="0052000A">
      <w:pPr>
        <w:tabs>
          <w:tab w:val="left" w:pos="2860"/>
        </w:tabs>
        <w:spacing w:after="0" w:line="240" w:lineRule="auto"/>
        <w:ind w:firstLine="851"/>
        <w:jc w:val="both"/>
        <w:rPr>
          <w:rFonts w:ascii="Times New Roman" w:eastAsia="Times New Roman" w:hAnsi="Times New Roman" w:cs="Times New Roman"/>
          <w:sz w:val="28"/>
          <w:szCs w:val="28"/>
        </w:rPr>
      </w:pPr>
      <w:r w:rsidRPr="0052000A">
        <w:rPr>
          <w:rFonts w:ascii="Arial Unicode MS" w:eastAsia="Times New Roman" w:hAnsi="Arial Unicode MS" w:cs="Arial Unicode MS"/>
          <w:sz w:val="24"/>
          <w:szCs w:val="24"/>
        </w:rPr>
        <w:t xml:space="preserve">- </w:t>
      </w:r>
      <w:r w:rsidRPr="0052000A">
        <w:rPr>
          <w:rFonts w:ascii="Times New Roman" w:eastAsia="Times New Roman" w:hAnsi="Times New Roman" w:cs="Times New Roman"/>
          <w:sz w:val="28"/>
          <w:szCs w:val="28"/>
        </w:rPr>
        <w:t>выявление источников для пополнения перечней муниципального имущества, предусмотренных частью 4 статьи 18 Закона №209-ФЗ (далее - Перечни) на территории Ишимского сельсовета Чистоозерного района Новосибирской области;</w:t>
      </w:r>
    </w:p>
    <w:p w:rsidR="0052000A" w:rsidRPr="0052000A" w:rsidRDefault="0052000A" w:rsidP="0052000A">
      <w:pPr>
        <w:tabs>
          <w:tab w:val="left" w:pos="2780"/>
        </w:tabs>
        <w:spacing w:after="0" w:line="240" w:lineRule="auto"/>
        <w:ind w:firstLine="851"/>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выработка и (или) тиражирование лучших практик оказания имущественной поддержки субъектам МСП и самозанятым гражданам на территории Чистоозерного района Новосибирской области.</w:t>
      </w:r>
    </w:p>
    <w:p w:rsidR="0052000A" w:rsidRPr="0052000A" w:rsidRDefault="0052000A" w:rsidP="0052000A">
      <w:pPr>
        <w:tabs>
          <w:tab w:val="left" w:pos="5700"/>
          <w:tab w:val="left" w:leader="underscore" w:pos="17260"/>
          <w:tab w:val="left" w:leader="underscore" w:pos="18360"/>
        </w:tabs>
        <w:spacing w:after="0" w:line="240" w:lineRule="auto"/>
        <w:ind w:firstLine="851"/>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1.4. Рабочая группа Ишимского  сельсовета  Чистоозерного района Новосибирской области работает во взаимодействии с рабочими группами по вопросам оказания имущественной поддержи субъектам МСП и самозанятым гражданам, созданными в поселениях Чистоозерного района.</w:t>
      </w:r>
    </w:p>
    <w:p w:rsidR="0052000A" w:rsidRPr="0052000A" w:rsidRDefault="0052000A" w:rsidP="0052000A">
      <w:pPr>
        <w:spacing w:after="0" w:line="240" w:lineRule="auto"/>
        <w:ind w:firstLine="851"/>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xml:space="preserve">1.5. Рабочая группа в своей деятельности руководствуется Законом № 209-ФЗ и иными федеральными законами, указами Президента Российской Федерации, постановлениями Правительства Российской Федерации, законами и иными нормативными правовыми актами администрации Ишимского сельсовета  Чистоозерного района  Новосибирской области, а также настоящим Положением. </w:t>
      </w:r>
    </w:p>
    <w:p w:rsidR="0052000A" w:rsidRPr="0052000A" w:rsidRDefault="0052000A" w:rsidP="0052000A">
      <w:pPr>
        <w:spacing w:after="0" w:line="240" w:lineRule="auto"/>
        <w:ind w:firstLine="851"/>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1.6.  Рабочая группа осуществляет свою деятельность на принципах равноправия ее членов, коллегиальности принятия решений и гласности.</w:t>
      </w:r>
    </w:p>
    <w:p w:rsidR="0052000A" w:rsidRPr="0052000A" w:rsidRDefault="0052000A" w:rsidP="0052000A">
      <w:pPr>
        <w:spacing w:after="0" w:line="240" w:lineRule="auto"/>
        <w:ind w:firstLine="851"/>
        <w:jc w:val="both"/>
        <w:rPr>
          <w:rFonts w:ascii="Times New Roman" w:eastAsia="Times New Roman" w:hAnsi="Times New Roman" w:cs="Times New Roman"/>
          <w:sz w:val="28"/>
          <w:szCs w:val="28"/>
        </w:rPr>
      </w:pPr>
    </w:p>
    <w:p w:rsidR="0052000A" w:rsidRPr="0052000A" w:rsidRDefault="0052000A" w:rsidP="0052000A">
      <w:pPr>
        <w:spacing w:after="0" w:line="240" w:lineRule="auto"/>
        <w:jc w:val="center"/>
        <w:rPr>
          <w:rFonts w:ascii="Times New Roman" w:eastAsia="Times New Roman" w:hAnsi="Times New Roman" w:cs="Times New Roman"/>
          <w:b/>
          <w:sz w:val="28"/>
          <w:szCs w:val="28"/>
        </w:rPr>
      </w:pPr>
      <w:r w:rsidRPr="0052000A">
        <w:rPr>
          <w:rFonts w:ascii="Times New Roman" w:eastAsia="Times New Roman" w:hAnsi="Times New Roman" w:cs="Times New Roman"/>
          <w:b/>
          <w:sz w:val="28"/>
          <w:szCs w:val="28"/>
        </w:rPr>
        <w:t>2. Задачи и функции рабочей группы</w:t>
      </w:r>
    </w:p>
    <w:p w:rsidR="0052000A" w:rsidRPr="0052000A" w:rsidRDefault="0052000A" w:rsidP="0052000A">
      <w:pPr>
        <w:spacing w:after="0" w:line="240" w:lineRule="auto"/>
        <w:rPr>
          <w:rFonts w:ascii="Arial Unicode MS" w:eastAsia="Times New Roman" w:hAnsi="Arial Unicode MS" w:cs="Arial Unicode MS"/>
          <w:sz w:val="24"/>
          <w:szCs w:val="24"/>
        </w:rPr>
      </w:pPr>
    </w:p>
    <w:p w:rsidR="0052000A" w:rsidRPr="0052000A" w:rsidRDefault="0052000A" w:rsidP="0052000A">
      <w:pPr>
        <w:spacing w:after="0" w:line="240" w:lineRule="auto"/>
        <w:ind w:firstLine="851"/>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lastRenderedPageBreak/>
        <w:t>2.1. Координация оказания имущественной поддержки субъектам МСП и самозанятым гражданам на территории Ишимского сельсовета  Чистоозерного района  Новосибирской области осуществляется администрацией Ишимского сельсовета  Чистоозерного района Новосибирской области.</w:t>
      </w:r>
    </w:p>
    <w:p w:rsidR="0052000A" w:rsidRPr="0052000A" w:rsidRDefault="0052000A" w:rsidP="0052000A">
      <w:pPr>
        <w:spacing w:after="0" w:line="240" w:lineRule="auto"/>
        <w:ind w:firstLine="851"/>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xml:space="preserve">2.2. Оценка эффективности мероприятий, реализуемых администрацией Ишимского сельсовета  Чистоозерного района Новосибирской области, </w:t>
      </w:r>
      <w:r w:rsidRPr="0052000A">
        <w:rPr>
          <w:rFonts w:ascii="Times New Roman" w:eastAsia="Times New Roman" w:hAnsi="Times New Roman" w:cs="Times New Roman"/>
          <w:color w:val="000000"/>
          <w:sz w:val="28"/>
          <w:szCs w:val="28"/>
        </w:rPr>
        <w:t xml:space="preserve">администрациями поселений и иными органами и организациями </w:t>
      </w:r>
      <w:r w:rsidRPr="0052000A">
        <w:rPr>
          <w:rFonts w:ascii="Times New Roman" w:eastAsia="Times New Roman" w:hAnsi="Times New Roman" w:cs="Times New Roman"/>
          <w:sz w:val="28"/>
          <w:szCs w:val="28"/>
        </w:rPr>
        <w:t>по оказанию имущественной поддержки субъектам МСП и самозанятым гражданам.</w:t>
      </w:r>
    </w:p>
    <w:p w:rsidR="0052000A" w:rsidRPr="0052000A" w:rsidRDefault="0052000A" w:rsidP="0052000A">
      <w:pPr>
        <w:spacing w:after="0" w:line="240" w:lineRule="auto"/>
        <w:ind w:firstLine="851"/>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2.3. Разработка годовых и квартальных планов мероприятий по оказанию имущественной поддержки субъектам МСП и самозанятым гражданам на территории</w:t>
      </w:r>
      <w:r w:rsidRPr="0052000A">
        <w:rPr>
          <w:rFonts w:ascii="Times New Roman" w:eastAsia="Times New Roman" w:hAnsi="Times New Roman" w:cs="Times New Roman"/>
          <w:sz w:val="28"/>
          <w:szCs w:val="28"/>
        </w:rPr>
        <w:tab/>
        <w:t>Ишимского сельсовета  Чистоозерного района Новосибирской области.</w:t>
      </w:r>
    </w:p>
    <w:p w:rsidR="0052000A" w:rsidRPr="0052000A" w:rsidRDefault="0052000A" w:rsidP="0052000A">
      <w:pPr>
        <w:spacing w:after="0" w:line="240" w:lineRule="auto"/>
        <w:ind w:firstLine="851"/>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2.4. Проведение анализа состава муниципального имущества для цели выявления источников пополнения Перечней осуществляется на основе информации, полученной по результатам:</w:t>
      </w:r>
    </w:p>
    <w:p w:rsidR="0052000A" w:rsidRPr="0052000A" w:rsidRDefault="0052000A" w:rsidP="0052000A">
      <w:pPr>
        <w:spacing w:after="0" w:line="240" w:lineRule="auto"/>
        <w:ind w:firstLine="851"/>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а) запроса сведений из реестров муниципального имущества, выписок из Единого государственного реестра недвижимости, данных архивов, иных документов об объектах казны и имуществе, закрепленном на праве хозяйственного ведения или оперативного управления за муниципальным предприятием или учреждением, в том числе неиспользуемом, неэффективно используемом или используемом не по назначению, а также земельных участках, государственная собственность на которые не разграничена, выморочном имуществе (за исключением жилых помещений и предметов, срок полезного использования которых составляет менее пяти лет), бесхозяйном и ином имуществе;</w:t>
      </w:r>
    </w:p>
    <w:p w:rsidR="0052000A" w:rsidRPr="0052000A" w:rsidRDefault="0052000A" w:rsidP="0052000A">
      <w:pPr>
        <w:spacing w:after="0" w:line="240" w:lineRule="auto"/>
        <w:ind w:firstLine="851"/>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б) обследования объектов муниципального недвижимого имущества, в том числе земельных участков, на территории Ишимского сельсовета  Чистоозерного района Новосибирской области органом, уполномоченным на проведение такого обследования;</w:t>
      </w:r>
    </w:p>
    <w:p w:rsidR="0052000A" w:rsidRPr="0052000A" w:rsidRDefault="0052000A" w:rsidP="0052000A">
      <w:pPr>
        <w:spacing w:after="0" w:line="240" w:lineRule="auto"/>
        <w:ind w:firstLine="851"/>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в) предложений субъектов МСП и самозанятых граждан, заинтересованных в получении в аренду муниципального имущества.</w:t>
      </w:r>
    </w:p>
    <w:p w:rsidR="0052000A" w:rsidRPr="0052000A" w:rsidRDefault="0052000A" w:rsidP="0052000A">
      <w:pPr>
        <w:tabs>
          <w:tab w:val="left" w:pos="5660"/>
        </w:tabs>
        <w:spacing w:after="0" w:line="240" w:lineRule="auto"/>
        <w:ind w:firstLine="851"/>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2.5. Рассмотрение предложений, поступивших от органов местного самоуправления, представителей общественности, субъектов МСП и самозанятых граждан о дополнении Перечней.</w:t>
      </w:r>
    </w:p>
    <w:p w:rsidR="0052000A" w:rsidRPr="0052000A" w:rsidRDefault="0052000A" w:rsidP="0052000A">
      <w:pPr>
        <w:tabs>
          <w:tab w:val="left" w:pos="5680"/>
        </w:tabs>
        <w:spacing w:after="0" w:line="240" w:lineRule="auto"/>
        <w:ind w:firstLine="851"/>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2.6. Выработка рекомендаций и предложений в рамках оказания имущественной поддержки субъектам МСП и самозанятым гражданам на территории Ишимского сельсовета  Чистоозерного района Новосибирской области, в том числе по следующим вопросам:</w:t>
      </w:r>
    </w:p>
    <w:p w:rsidR="0052000A" w:rsidRPr="0052000A" w:rsidRDefault="0052000A" w:rsidP="0052000A">
      <w:pPr>
        <w:tabs>
          <w:tab w:val="left" w:pos="3500"/>
        </w:tabs>
        <w:spacing w:after="0" w:line="240" w:lineRule="auto"/>
        <w:ind w:firstLine="851"/>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а) формированию и дополнению Перечней, расширению состава имущества, вовлекаемого в имущественную поддержку;</w:t>
      </w:r>
    </w:p>
    <w:p w:rsidR="0052000A" w:rsidRPr="0052000A" w:rsidRDefault="0052000A" w:rsidP="0052000A">
      <w:pPr>
        <w:tabs>
          <w:tab w:val="left" w:pos="3540"/>
        </w:tabs>
        <w:spacing w:after="0" w:line="240" w:lineRule="auto"/>
        <w:ind w:firstLine="851"/>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б) замене объектов, включенных в Перечни и не востребованных субъектами МСП и самозанятыми гражданами на другое имущество или по их иному использованию (по результатам анализа состава имущества Перечней, количества обращений субъектов МСП, самозанятых граждан итогов торгов на право заключения договоров аренды);</w:t>
      </w:r>
    </w:p>
    <w:p w:rsidR="0052000A" w:rsidRPr="0052000A" w:rsidRDefault="0052000A" w:rsidP="0052000A">
      <w:pPr>
        <w:tabs>
          <w:tab w:val="left" w:pos="3480"/>
          <w:tab w:val="left" w:leader="underscore" w:pos="12040"/>
        </w:tabs>
        <w:spacing w:after="0" w:line="240" w:lineRule="auto"/>
        <w:ind w:firstLine="851"/>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в) установлению льготных условий предоставления в аренду имущества, муниципальных преференций для субъектов МСП, самозанятых граждан на территории  Ишимского сельсовета   Чистоозерного района Новосибирской области.</w:t>
      </w:r>
    </w:p>
    <w:p w:rsidR="0052000A" w:rsidRPr="0052000A" w:rsidRDefault="0052000A" w:rsidP="0052000A">
      <w:pPr>
        <w:tabs>
          <w:tab w:val="left" w:pos="3420"/>
        </w:tabs>
        <w:spacing w:after="0" w:line="240" w:lineRule="auto"/>
        <w:ind w:firstLine="851"/>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lastRenderedPageBreak/>
        <w:t>г) нормативному правовому регулированию оказания имущественной поддержки субъектам МСП и самозанятым гражданам в том числе упрощению порядка получения такой поддержки;</w:t>
      </w:r>
    </w:p>
    <w:p w:rsidR="0052000A" w:rsidRPr="0052000A" w:rsidRDefault="0052000A" w:rsidP="0052000A">
      <w:pPr>
        <w:tabs>
          <w:tab w:val="left" w:pos="3460"/>
        </w:tabs>
        <w:spacing w:after="0" w:line="240" w:lineRule="auto"/>
        <w:ind w:firstLine="851"/>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д) обеспечению информирования субъектов МСП и самозанятых граждан об имущественной поддержке;</w:t>
      </w:r>
    </w:p>
    <w:p w:rsidR="0052000A" w:rsidRPr="0052000A" w:rsidRDefault="0052000A" w:rsidP="0052000A">
      <w:pPr>
        <w:tabs>
          <w:tab w:val="left" w:pos="3740"/>
        </w:tabs>
        <w:spacing w:after="0" w:line="240" w:lineRule="auto"/>
        <w:ind w:firstLine="851"/>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е) совершенствованию порядка учета муниципального имущества, размещения и актуализации сведений о нем в информационно-телекоммуникационной сети «Интернет»;</w:t>
      </w:r>
    </w:p>
    <w:p w:rsidR="0052000A" w:rsidRPr="0052000A" w:rsidRDefault="0052000A" w:rsidP="0052000A">
      <w:pPr>
        <w:tabs>
          <w:tab w:val="left" w:pos="3460"/>
        </w:tabs>
        <w:spacing w:after="0" w:line="240" w:lineRule="auto"/>
        <w:ind w:firstLine="851"/>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ж) включению в утвержденные программы по управлению муниципальным имуществом мероприятий, направленных на совершенствование механизмов оказания имущественной поддержки субъектам МСП и самозанятым гражданам, а также использование имущественного потенциала публично-правового образования для расширения такой поддержки.</w:t>
      </w:r>
    </w:p>
    <w:p w:rsidR="0052000A" w:rsidRPr="0052000A" w:rsidRDefault="0052000A" w:rsidP="0052000A">
      <w:pPr>
        <w:tabs>
          <w:tab w:val="left" w:pos="5740"/>
        </w:tabs>
        <w:spacing w:after="0" w:line="240" w:lineRule="auto"/>
        <w:ind w:firstLine="851"/>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2.7. Оказание информационного и консультационного содействия органам местного самоуправления, в том числе посредством обучающих мероприятий по оказанию имущественной поддержки субъектам МСП, самозанятым гражданам.</w:t>
      </w:r>
    </w:p>
    <w:p w:rsidR="0052000A" w:rsidRPr="0052000A" w:rsidRDefault="0052000A" w:rsidP="0052000A">
      <w:pPr>
        <w:tabs>
          <w:tab w:val="left" w:pos="5660"/>
        </w:tabs>
        <w:spacing w:after="0" w:line="240" w:lineRule="auto"/>
        <w:ind w:firstLine="851"/>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2.8. Взаимодействие с федеральными органами власти, а также с акционерным обществом «Федеральная корпорация по развитию малого и среднего предпринимательства» по вопросам оказания имущественной поддержки субъектам МСП, самозанятым гражданам.</w:t>
      </w:r>
    </w:p>
    <w:p w:rsidR="0052000A" w:rsidRPr="0052000A" w:rsidRDefault="0052000A" w:rsidP="0052000A">
      <w:pPr>
        <w:tabs>
          <w:tab w:val="left" w:pos="5680"/>
        </w:tabs>
        <w:spacing w:after="0" w:line="240" w:lineRule="auto"/>
        <w:ind w:firstLine="851"/>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2.9. Выдвижение и поддержка инициатив, направленных на совершенствование оказания имущественной поддержки субъектам МСП,  самозанятым гражданам на основе анализа сложившейся региональной и муниципальной практики.</w:t>
      </w:r>
    </w:p>
    <w:p w:rsidR="0052000A" w:rsidRPr="0052000A" w:rsidRDefault="0052000A" w:rsidP="0052000A">
      <w:pPr>
        <w:spacing w:after="0" w:line="240" w:lineRule="auto"/>
        <w:jc w:val="center"/>
        <w:rPr>
          <w:rFonts w:ascii="Times New Roman" w:eastAsia="Times New Roman" w:hAnsi="Times New Roman" w:cs="Times New Roman"/>
          <w:b/>
          <w:sz w:val="28"/>
          <w:szCs w:val="28"/>
        </w:rPr>
      </w:pPr>
    </w:p>
    <w:p w:rsidR="0052000A" w:rsidRPr="0052000A" w:rsidRDefault="0052000A" w:rsidP="0052000A">
      <w:pPr>
        <w:spacing w:after="0" w:line="240" w:lineRule="auto"/>
        <w:jc w:val="center"/>
        <w:rPr>
          <w:rFonts w:ascii="Times New Roman" w:eastAsia="Times New Roman" w:hAnsi="Times New Roman" w:cs="Times New Roman"/>
          <w:b/>
          <w:sz w:val="28"/>
          <w:szCs w:val="28"/>
        </w:rPr>
      </w:pPr>
      <w:r w:rsidRPr="0052000A">
        <w:rPr>
          <w:rFonts w:ascii="Times New Roman" w:eastAsia="Times New Roman" w:hAnsi="Times New Roman" w:cs="Times New Roman"/>
          <w:b/>
          <w:sz w:val="28"/>
          <w:szCs w:val="28"/>
        </w:rPr>
        <w:t>3. Права рабочей группы</w:t>
      </w:r>
    </w:p>
    <w:p w:rsidR="0052000A" w:rsidRPr="0052000A" w:rsidRDefault="0052000A" w:rsidP="0052000A">
      <w:pPr>
        <w:spacing w:after="0" w:line="240" w:lineRule="auto"/>
        <w:ind w:firstLine="360"/>
        <w:rPr>
          <w:rFonts w:ascii="Arial Unicode MS" w:eastAsia="Times New Roman" w:hAnsi="Arial Unicode MS" w:cs="Arial Unicode MS"/>
          <w:sz w:val="24"/>
          <w:szCs w:val="24"/>
        </w:rPr>
      </w:pPr>
    </w:p>
    <w:p w:rsidR="0052000A" w:rsidRPr="0052000A" w:rsidRDefault="0052000A" w:rsidP="0052000A">
      <w:pPr>
        <w:spacing w:after="0" w:line="240" w:lineRule="auto"/>
        <w:ind w:firstLine="851"/>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В целях осуществления задач, предусмотренных разделом 2 настоящего Положения, рабочая группа имеет право:</w:t>
      </w:r>
    </w:p>
    <w:p w:rsidR="0052000A" w:rsidRPr="0052000A" w:rsidRDefault="0052000A" w:rsidP="0052000A">
      <w:pPr>
        <w:tabs>
          <w:tab w:val="left" w:pos="5700"/>
        </w:tabs>
        <w:spacing w:after="0" w:line="240" w:lineRule="auto"/>
        <w:ind w:firstLine="851"/>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3.1. Рассматривать на своих заседаниях вопросы в соответствии с компетенцией рабочей группы, принимать соответствующие решения.</w:t>
      </w:r>
    </w:p>
    <w:p w:rsidR="0052000A" w:rsidRPr="0052000A" w:rsidRDefault="0052000A" w:rsidP="0052000A">
      <w:pPr>
        <w:tabs>
          <w:tab w:val="left" w:pos="5640"/>
        </w:tabs>
        <w:spacing w:after="0" w:line="240" w:lineRule="auto"/>
        <w:ind w:firstLine="851"/>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3.2. Запрашивать информацию и материалы от органов местного самоуправления поселений района, иных органов и организаций по вопросам, отнесенным к компетенции рабочей группы.</w:t>
      </w:r>
    </w:p>
    <w:p w:rsidR="0052000A" w:rsidRPr="0052000A" w:rsidRDefault="0052000A" w:rsidP="0052000A">
      <w:pPr>
        <w:tabs>
          <w:tab w:val="left" w:pos="5660"/>
        </w:tabs>
        <w:spacing w:after="0" w:line="240" w:lineRule="auto"/>
        <w:ind w:firstLine="851"/>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3.3. Привлекать к работе рабочей группы представителей заинтересованных органов исполнительной власти, органов местного самоуправления, субъектов МСП, самозанятых граждан, общественных и иных организаций, а также других специалистов.</w:t>
      </w:r>
    </w:p>
    <w:p w:rsidR="0052000A" w:rsidRPr="0052000A" w:rsidRDefault="0052000A" w:rsidP="0052000A">
      <w:pPr>
        <w:tabs>
          <w:tab w:val="left" w:pos="5680"/>
        </w:tabs>
        <w:spacing w:after="0" w:line="240" w:lineRule="auto"/>
        <w:ind w:firstLine="851"/>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3.4. Направлять органам, уполномоченным на проведение обследования объектов муниципального недвижимого имущества, списки объектов недвижимости, в отношении которых предлагается провести обследование и (или) представить дополнительную информацию.</w:t>
      </w:r>
    </w:p>
    <w:p w:rsidR="0052000A" w:rsidRPr="0052000A" w:rsidRDefault="0052000A" w:rsidP="0052000A">
      <w:pPr>
        <w:tabs>
          <w:tab w:val="left" w:pos="5680"/>
        </w:tabs>
        <w:spacing w:after="0" w:line="240" w:lineRule="auto"/>
        <w:ind w:firstLine="851"/>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xml:space="preserve">3.5. Участвовать через представителей, назначаемых по решению рабочей группы, с согласия органа, уполномоченного на проведение обследования объектов муниципального недвижимого имущества, в проведении обследования объектов </w:t>
      </w:r>
      <w:r w:rsidRPr="0052000A">
        <w:rPr>
          <w:rFonts w:ascii="Times New Roman" w:eastAsia="Times New Roman" w:hAnsi="Times New Roman" w:cs="Times New Roman"/>
          <w:sz w:val="28"/>
          <w:szCs w:val="28"/>
        </w:rPr>
        <w:lastRenderedPageBreak/>
        <w:t>недвижимости, в том числе участков, в соответствии со списком, указанным в пункте 3.4 настоящего Положения.</w:t>
      </w:r>
    </w:p>
    <w:p w:rsidR="0052000A" w:rsidRPr="0052000A" w:rsidRDefault="0052000A" w:rsidP="0052000A">
      <w:pPr>
        <w:tabs>
          <w:tab w:val="left" w:leader="underscore" w:pos="6220"/>
        </w:tabs>
        <w:spacing w:after="0" w:line="240" w:lineRule="auto"/>
        <w:ind w:firstLine="851"/>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3.6. Давать рекомендации исполнительным органам власти, органам местного самоуправления, по вопросам, отнесенным к компетенции рабочей группы.</w:t>
      </w:r>
    </w:p>
    <w:p w:rsidR="0052000A" w:rsidRPr="0052000A" w:rsidRDefault="0052000A" w:rsidP="0052000A">
      <w:pPr>
        <w:spacing w:after="0" w:line="240" w:lineRule="auto"/>
        <w:jc w:val="center"/>
        <w:rPr>
          <w:rFonts w:ascii="Times New Roman" w:eastAsia="Times New Roman" w:hAnsi="Times New Roman" w:cs="Times New Roman"/>
          <w:b/>
          <w:sz w:val="28"/>
          <w:szCs w:val="28"/>
        </w:rPr>
      </w:pPr>
    </w:p>
    <w:p w:rsidR="0052000A" w:rsidRPr="0052000A" w:rsidRDefault="0052000A" w:rsidP="0052000A">
      <w:pPr>
        <w:spacing w:after="0" w:line="240" w:lineRule="auto"/>
        <w:jc w:val="center"/>
        <w:rPr>
          <w:rFonts w:ascii="Times New Roman" w:eastAsia="Times New Roman" w:hAnsi="Times New Roman" w:cs="Times New Roman"/>
          <w:b/>
          <w:sz w:val="28"/>
          <w:szCs w:val="28"/>
        </w:rPr>
      </w:pPr>
    </w:p>
    <w:p w:rsidR="0052000A" w:rsidRPr="0052000A" w:rsidRDefault="0052000A" w:rsidP="0052000A">
      <w:pPr>
        <w:spacing w:after="0" w:line="240" w:lineRule="auto"/>
        <w:jc w:val="center"/>
        <w:rPr>
          <w:rFonts w:ascii="Times New Roman" w:eastAsia="Times New Roman" w:hAnsi="Times New Roman" w:cs="Times New Roman"/>
          <w:b/>
          <w:sz w:val="28"/>
          <w:szCs w:val="28"/>
        </w:rPr>
      </w:pPr>
    </w:p>
    <w:p w:rsidR="0052000A" w:rsidRPr="0052000A" w:rsidRDefault="0052000A" w:rsidP="0052000A">
      <w:pPr>
        <w:spacing w:after="0" w:line="240" w:lineRule="auto"/>
        <w:jc w:val="center"/>
        <w:rPr>
          <w:rFonts w:ascii="Times New Roman" w:eastAsia="Times New Roman" w:hAnsi="Times New Roman" w:cs="Times New Roman"/>
          <w:b/>
          <w:sz w:val="28"/>
          <w:szCs w:val="28"/>
        </w:rPr>
      </w:pPr>
    </w:p>
    <w:p w:rsidR="0052000A" w:rsidRPr="0052000A" w:rsidRDefault="0052000A" w:rsidP="0052000A">
      <w:pPr>
        <w:spacing w:after="0" w:line="240" w:lineRule="auto"/>
        <w:jc w:val="center"/>
        <w:rPr>
          <w:rFonts w:ascii="Times New Roman" w:eastAsia="Times New Roman" w:hAnsi="Times New Roman" w:cs="Times New Roman"/>
          <w:b/>
          <w:sz w:val="28"/>
          <w:szCs w:val="28"/>
        </w:rPr>
      </w:pPr>
    </w:p>
    <w:p w:rsidR="0052000A" w:rsidRPr="0052000A" w:rsidRDefault="0052000A" w:rsidP="0052000A">
      <w:pPr>
        <w:spacing w:after="0" w:line="240" w:lineRule="auto"/>
        <w:jc w:val="center"/>
        <w:rPr>
          <w:rFonts w:ascii="Times New Roman" w:eastAsia="Times New Roman" w:hAnsi="Times New Roman" w:cs="Times New Roman"/>
          <w:b/>
          <w:sz w:val="28"/>
          <w:szCs w:val="28"/>
        </w:rPr>
      </w:pPr>
      <w:r w:rsidRPr="0052000A">
        <w:rPr>
          <w:rFonts w:ascii="Times New Roman" w:eastAsia="Times New Roman" w:hAnsi="Times New Roman" w:cs="Times New Roman"/>
          <w:b/>
          <w:sz w:val="28"/>
          <w:szCs w:val="28"/>
        </w:rPr>
        <w:t>4. Порядок деятельности рабочей группы</w:t>
      </w:r>
    </w:p>
    <w:p w:rsidR="0052000A" w:rsidRPr="0052000A" w:rsidRDefault="0052000A" w:rsidP="0052000A">
      <w:pPr>
        <w:spacing w:after="0" w:line="240" w:lineRule="auto"/>
        <w:jc w:val="center"/>
        <w:rPr>
          <w:rFonts w:ascii="Times New Roman" w:eastAsia="Times New Roman" w:hAnsi="Times New Roman" w:cs="Times New Roman"/>
          <w:b/>
          <w:sz w:val="28"/>
          <w:szCs w:val="28"/>
        </w:rPr>
      </w:pPr>
    </w:p>
    <w:p w:rsidR="0052000A" w:rsidRPr="0052000A" w:rsidRDefault="0052000A" w:rsidP="0052000A">
      <w:pPr>
        <w:tabs>
          <w:tab w:val="left" w:pos="5660"/>
        </w:tabs>
        <w:spacing w:after="0" w:line="240" w:lineRule="auto"/>
        <w:ind w:firstLine="851"/>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4.1. Рабочая группа состоит из председателя рабочей группы, заместителя председателя рабочей группы, секретаря рабочей группы, членов рабочей группы и экспертов рабочей группы.</w:t>
      </w:r>
    </w:p>
    <w:p w:rsidR="0052000A" w:rsidRPr="0052000A" w:rsidRDefault="0052000A" w:rsidP="0052000A">
      <w:pPr>
        <w:tabs>
          <w:tab w:val="left" w:pos="5700"/>
        </w:tabs>
        <w:spacing w:after="0" w:line="240" w:lineRule="auto"/>
        <w:ind w:firstLine="851"/>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4.2.  В заседаниях рабочей группы могут принимать участие приглашенные заинтересованные лица, в том числе представители субъектов МСП, самозанятых граждан с правом совещательного голоса.</w:t>
      </w:r>
    </w:p>
    <w:p w:rsidR="0052000A" w:rsidRPr="0052000A" w:rsidRDefault="0052000A" w:rsidP="0052000A">
      <w:pPr>
        <w:tabs>
          <w:tab w:val="left" w:pos="5640"/>
          <w:tab w:val="left" w:leader="underscore" w:pos="15180"/>
        </w:tabs>
        <w:spacing w:after="0" w:line="240" w:lineRule="auto"/>
        <w:ind w:firstLine="851"/>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4.3. Заседания рабочей группы проводятся в очной или очно-заочной (в том числе посредством видеоконференцсвязи) форме по мере необходимости, но не реже одного раза в квартал.</w:t>
      </w:r>
    </w:p>
    <w:p w:rsidR="0052000A" w:rsidRPr="0052000A" w:rsidRDefault="0052000A" w:rsidP="0052000A">
      <w:pPr>
        <w:tabs>
          <w:tab w:val="left" w:pos="5620"/>
        </w:tabs>
        <w:spacing w:after="0" w:line="240" w:lineRule="auto"/>
        <w:ind w:firstLine="851"/>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4.4. Повестка дня заседания рабочей группы с указанием даты, времени,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5 рабочих дней до даты проведения заседания в письменном виде.</w:t>
      </w:r>
    </w:p>
    <w:p w:rsidR="0052000A" w:rsidRPr="0052000A" w:rsidRDefault="0052000A" w:rsidP="0052000A">
      <w:pPr>
        <w:tabs>
          <w:tab w:val="left" w:pos="5680"/>
        </w:tabs>
        <w:spacing w:after="0" w:line="240" w:lineRule="auto"/>
        <w:ind w:firstLine="851"/>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4.5. Заседания рабочей группы проводит председатель рабочей группы или по его поручению заместитель председателя рабочей группы.</w:t>
      </w:r>
    </w:p>
    <w:p w:rsidR="0052000A" w:rsidRPr="0052000A" w:rsidRDefault="0052000A" w:rsidP="0052000A">
      <w:pPr>
        <w:spacing w:after="0" w:line="240" w:lineRule="auto"/>
        <w:ind w:firstLine="851"/>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4.6. Председатель рабочей группы:</w:t>
      </w:r>
    </w:p>
    <w:p w:rsidR="0052000A" w:rsidRPr="0052000A" w:rsidRDefault="0052000A" w:rsidP="0052000A">
      <w:pPr>
        <w:spacing w:after="0" w:line="240" w:lineRule="auto"/>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организует деятельность рабочей группы;</w:t>
      </w:r>
    </w:p>
    <w:p w:rsidR="0052000A" w:rsidRPr="0052000A" w:rsidRDefault="0052000A" w:rsidP="0052000A">
      <w:pPr>
        <w:spacing w:after="0" w:line="240" w:lineRule="auto"/>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принимает решение о времени и месте проведения заседания рабочей группы;</w:t>
      </w:r>
    </w:p>
    <w:p w:rsidR="0052000A" w:rsidRPr="0052000A" w:rsidRDefault="0052000A" w:rsidP="0052000A">
      <w:pPr>
        <w:spacing w:after="0" w:line="240" w:lineRule="auto"/>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утверждает повестку дня заседания рабочей группы и порядок ее работы;</w:t>
      </w:r>
    </w:p>
    <w:p w:rsidR="0052000A" w:rsidRPr="0052000A" w:rsidRDefault="0052000A" w:rsidP="0052000A">
      <w:pPr>
        <w:spacing w:after="0" w:line="240" w:lineRule="auto"/>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ведет заседания рабочей группы;</w:t>
      </w:r>
    </w:p>
    <w:p w:rsidR="0052000A" w:rsidRPr="0052000A" w:rsidRDefault="0052000A" w:rsidP="0052000A">
      <w:pPr>
        <w:tabs>
          <w:tab w:val="left" w:pos="2880"/>
        </w:tabs>
        <w:spacing w:after="0" w:line="240" w:lineRule="auto"/>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определяет порядок рассмотрения вопросов на заседании рабочей группы;</w:t>
      </w:r>
    </w:p>
    <w:p w:rsidR="0052000A" w:rsidRPr="0052000A" w:rsidRDefault="0052000A" w:rsidP="0052000A">
      <w:pPr>
        <w:tabs>
          <w:tab w:val="left" w:pos="2860"/>
        </w:tabs>
        <w:spacing w:after="0" w:line="240" w:lineRule="auto"/>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принимает решение по оперативным вопросам деятельности рабочей группы, которые возникают в ходе ее работы;</w:t>
      </w:r>
    </w:p>
    <w:p w:rsidR="0052000A" w:rsidRPr="0052000A" w:rsidRDefault="0052000A" w:rsidP="0052000A">
      <w:pPr>
        <w:tabs>
          <w:tab w:val="left" w:pos="2820"/>
        </w:tabs>
        <w:spacing w:after="0" w:line="240" w:lineRule="auto"/>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подписывает протоколы заседаний рабочей группы.</w:t>
      </w:r>
    </w:p>
    <w:p w:rsidR="0052000A" w:rsidRPr="0052000A" w:rsidRDefault="0052000A" w:rsidP="0052000A">
      <w:pPr>
        <w:tabs>
          <w:tab w:val="left" w:pos="5520"/>
        </w:tabs>
        <w:spacing w:after="0" w:line="240" w:lineRule="auto"/>
        <w:ind w:firstLine="851"/>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4.7. Секретарь рабочей группы:</w:t>
      </w:r>
    </w:p>
    <w:p w:rsidR="0052000A" w:rsidRPr="0052000A" w:rsidRDefault="0052000A" w:rsidP="0052000A">
      <w:pPr>
        <w:tabs>
          <w:tab w:val="left" w:pos="2880"/>
        </w:tabs>
        <w:spacing w:after="0" w:line="240" w:lineRule="auto"/>
        <w:ind w:firstLine="360"/>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осуществляет организационные мероприятия, связанные с подготовкой заседания рабочей группы;</w:t>
      </w:r>
    </w:p>
    <w:p w:rsidR="0052000A" w:rsidRPr="0052000A" w:rsidRDefault="0052000A" w:rsidP="0052000A">
      <w:pPr>
        <w:tabs>
          <w:tab w:val="left" w:pos="2820"/>
        </w:tabs>
        <w:spacing w:after="0" w:line="240" w:lineRule="auto"/>
        <w:ind w:firstLine="360"/>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доводит до сведения членов рабочей группы повестку дня заседания рабочей группы;</w:t>
      </w:r>
    </w:p>
    <w:p w:rsidR="0052000A" w:rsidRPr="0052000A" w:rsidRDefault="0052000A" w:rsidP="0052000A">
      <w:pPr>
        <w:spacing w:after="0" w:line="240" w:lineRule="auto"/>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xml:space="preserve">     - информирует членов рабочей группы о времени и месте проведения заседаний;</w:t>
      </w:r>
    </w:p>
    <w:p w:rsidR="0052000A" w:rsidRPr="0052000A" w:rsidRDefault="0052000A" w:rsidP="0052000A">
      <w:pPr>
        <w:tabs>
          <w:tab w:val="left" w:pos="2860"/>
        </w:tabs>
        <w:spacing w:after="0" w:line="240" w:lineRule="auto"/>
        <w:ind w:firstLine="360"/>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оформляет протоколы заседаний рабочей группы;</w:t>
      </w:r>
    </w:p>
    <w:p w:rsidR="0052000A" w:rsidRPr="0052000A" w:rsidRDefault="0052000A" w:rsidP="0052000A">
      <w:pPr>
        <w:tabs>
          <w:tab w:val="left" w:pos="2840"/>
        </w:tabs>
        <w:spacing w:after="0" w:line="240" w:lineRule="auto"/>
        <w:ind w:firstLine="360"/>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ведет делопроизводство рабочей группы;</w:t>
      </w:r>
    </w:p>
    <w:p w:rsidR="0052000A" w:rsidRPr="0052000A" w:rsidRDefault="0052000A" w:rsidP="0052000A">
      <w:pPr>
        <w:tabs>
          <w:tab w:val="left" w:pos="2900"/>
        </w:tabs>
        <w:spacing w:after="0" w:line="240" w:lineRule="auto"/>
        <w:ind w:firstLine="360"/>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организует подготовку материалов к заседаниям рабочей группы, а также проектов ее решений.</w:t>
      </w:r>
    </w:p>
    <w:p w:rsidR="0052000A" w:rsidRPr="0052000A" w:rsidRDefault="0052000A" w:rsidP="0052000A">
      <w:pPr>
        <w:tabs>
          <w:tab w:val="left" w:pos="5760"/>
        </w:tabs>
        <w:spacing w:after="0" w:line="240" w:lineRule="auto"/>
        <w:ind w:firstLine="851"/>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lastRenderedPageBreak/>
        <w:t>4.8. Члены рабочей группы:</w:t>
      </w:r>
    </w:p>
    <w:p w:rsidR="0052000A" w:rsidRPr="0052000A" w:rsidRDefault="0052000A" w:rsidP="0052000A">
      <w:pPr>
        <w:tabs>
          <w:tab w:val="left" w:pos="2840"/>
        </w:tabs>
        <w:spacing w:after="0" w:line="240" w:lineRule="auto"/>
        <w:ind w:firstLine="360"/>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вносят предложения по повестке дня заседания рабочей группы;</w:t>
      </w:r>
    </w:p>
    <w:p w:rsidR="0052000A" w:rsidRPr="0052000A" w:rsidRDefault="0052000A" w:rsidP="0052000A">
      <w:pPr>
        <w:tabs>
          <w:tab w:val="left" w:pos="2780"/>
        </w:tabs>
        <w:spacing w:after="0" w:line="240" w:lineRule="auto"/>
        <w:ind w:firstLine="360"/>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участвуют в заседаниях рабочей группы и обсуждении рассматриваемых на них вопросах;</w:t>
      </w:r>
    </w:p>
    <w:p w:rsidR="0052000A" w:rsidRPr="0052000A" w:rsidRDefault="0052000A" w:rsidP="0052000A">
      <w:pPr>
        <w:tabs>
          <w:tab w:val="left" w:pos="2800"/>
        </w:tabs>
        <w:spacing w:after="0" w:line="240" w:lineRule="auto"/>
        <w:ind w:firstLine="360"/>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участвуют в подготовке и принятии решений рабочей группы;</w:t>
      </w:r>
    </w:p>
    <w:p w:rsidR="0052000A" w:rsidRPr="0052000A" w:rsidRDefault="0052000A" w:rsidP="0052000A">
      <w:pPr>
        <w:tabs>
          <w:tab w:val="left" w:pos="2840"/>
        </w:tabs>
        <w:spacing w:after="0" w:line="240" w:lineRule="auto"/>
        <w:ind w:firstLine="360"/>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представляют секретарю рабочей группы материалы по вопросам, подлежащим рассмотрению на заседании рабочей группы.</w:t>
      </w:r>
    </w:p>
    <w:p w:rsidR="0052000A" w:rsidRPr="0052000A" w:rsidRDefault="0052000A" w:rsidP="0052000A">
      <w:pPr>
        <w:tabs>
          <w:tab w:val="left" w:pos="5700"/>
        </w:tabs>
        <w:spacing w:after="0" w:line="240" w:lineRule="auto"/>
        <w:ind w:firstLine="851"/>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4.9. Заседание рабочей группы считается правомочным, если на нем присутствует не менее 1/2 от общего числа членов рабочей группы.</w:t>
      </w:r>
    </w:p>
    <w:p w:rsidR="0052000A" w:rsidRPr="0052000A" w:rsidRDefault="0052000A" w:rsidP="0052000A">
      <w:pPr>
        <w:tabs>
          <w:tab w:val="left" w:pos="5760"/>
        </w:tabs>
        <w:spacing w:after="0" w:line="240" w:lineRule="auto"/>
        <w:ind w:firstLine="851"/>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4.10. При отсутствии кворума рабочей группы созывается повторное заседание рабочей группы.</w:t>
      </w:r>
    </w:p>
    <w:p w:rsidR="0052000A" w:rsidRPr="0052000A" w:rsidRDefault="0052000A" w:rsidP="0052000A">
      <w:pPr>
        <w:spacing w:after="0" w:line="240" w:lineRule="auto"/>
        <w:ind w:firstLine="851"/>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4.11. Члены рабочей группы участвуют в ее заседаниях без права замены. В случае отсутствия члена рабочей группы на заседании он имеет право представить свое мнение по рассматриваемым вопросам в письменной форме.</w:t>
      </w:r>
    </w:p>
    <w:p w:rsidR="0052000A" w:rsidRPr="0052000A" w:rsidRDefault="0052000A" w:rsidP="0052000A">
      <w:pPr>
        <w:spacing w:after="0" w:line="240" w:lineRule="auto"/>
        <w:ind w:firstLine="851"/>
        <w:jc w:val="both"/>
        <w:rPr>
          <w:rFonts w:ascii="Arial Unicode MS" w:eastAsia="Times New Roman" w:hAnsi="Arial Unicode MS" w:cs="Arial Unicode MS"/>
          <w:sz w:val="24"/>
          <w:szCs w:val="24"/>
        </w:rPr>
      </w:pPr>
      <w:r w:rsidRPr="0052000A">
        <w:rPr>
          <w:rFonts w:ascii="Times New Roman" w:eastAsia="Times New Roman" w:hAnsi="Times New Roman" w:cs="Times New Roman"/>
          <w:sz w:val="28"/>
          <w:szCs w:val="28"/>
        </w:rPr>
        <w:t>4.12. Члены рабочей группы имеют право выражать особое мнение по рассматриваемым на заседаниях рабочей группы вопросам, которое заносится в протокол заседания рабочей группы или приобщается к протоколу в письменной форме</w:t>
      </w:r>
      <w:r w:rsidRPr="0052000A">
        <w:rPr>
          <w:rFonts w:ascii="Arial Unicode MS" w:eastAsia="Times New Roman" w:hAnsi="Arial Unicode MS" w:cs="Arial Unicode MS"/>
          <w:sz w:val="24"/>
          <w:szCs w:val="24"/>
        </w:rPr>
        <w:t>.</w:t>
      </w:r>
    </w:p>
    <w:p w:rsidR="0052000A" w:rsidRPr="0052000A" w:rsidRDefault="0052000A" w:rsidP="0052000A">
      <w:pPr>
        <w:spacing w:after="0" w:line="240" w:lineRule="auto"/>
        <w:ind w:firstLine="851"/>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xml:space="preserve"> 4.13. При голосовании каждый член рабочей группы имеет один голос. Решения рабочей группы принимаются большинством голосов присутствующих на заседании членов рабочей группы с учетом письменных мнений, представленных в установленный срок отсутствующими членами рабочей группы, и оформляются протоколом заседания рабочей группы. В случае наличия у присутствующих на заседании членов рабочей группы особого мнения оно прилагается к протоколу и является его неотъемлемой частью. При равном количестве голосов при голосовании решающим является голос председателя рабочей группы.</w:t>
      </w:r>
    </w:p>
    <w:p w:rsidR="0052000A" w:rsidRPr="0052000A" w:rsidRDefault="0052000A" w:rsidP="0052000A">
      <w:pPr>
        <w:spacing w:after="0" w:line="240" w:lineRule="auto"/>
        <w:ind w:firstLine="851"/>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4.14. По решению председателя рабочей группы заседание может проведено в заочной форме. При принятии решения о проведении заседания в заочной форме путем опросного голосования члены в обязательном порядке уведомляются секретарем рабочей группы, при этом представляет  мотивированную позицию по вопросам,  вынесенным на заочное голосование, до срока, указанного в решении о проведении заседания в заочной форме.</w:t>
      </w:r>
    </w:p>
    <w:p w:rsidR="0052000A" w:rsidRPr="0052000A" w:rsidRDefault="0052000A" w:rsidP="0052000A">
      <w:pPr>
        <w:spacing w:after="0" w:line="240" w:lineRule="auto"/>
        <w:ind w:firstLine="851"/>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xml:space="preserve"> 4.15. При проведении заочного голосования решение принимается большинством голосов от общего числа членов, участвующих в голосовании. При этом число членов, участвующих в заочном голосовании, должно быть не менее 2/3 от общего числа членов рабочей группы. В случае равенства голосов решающим является голос руководителя рабочей группы, при его отсутствии - заместителя руководителя рабочей группы.</w:t>
      </w:r>
    </w:p>
    <w:p w:rsidR="0052000A" w:rsidRPr="0052000A" w:rsidRDefault="0052000A" w:rsidP="0052000A">
      <w:pPr>
        <w:spacing w:after="0" w:line="240" w:lineRule="auto"/>
        <w:ind w:firstLine="851"/>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xml:space="preserve">4.16. Решения Рабочей группы носят рекомендательный характер для  органов местного самоуправления. </w:t>
      </w:r>
    </w:p>
    <w:p w:rsidR="0052000A" w:rsidRPr="0052000A" w:rsidRDefault="0052000A" w:rsidP="0052000A">
      <w:pPr>
        <w:tabs>
          <w:tab w:val="left" w:pos="5620"/>
        </w:tabs>
        <w:spacing w:after="0" w:line="240" w:lineRule="auto"/>
        <w:ind w:firstLine="851"/>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4.17. Протокол заседания рабочей группы оформляется секретарем Рабочей группы в течение трех рабочих дней с даты проведения заседания рабочей группы, подписывается председателем рабочей группы.</w:t>
      </w:r>
    </w:p>
    <w:p w:rsidR="0052000A" w:rsidRPr="0052000A" w:rsidRDefault="0052000A" w:rsidP="0052000A">
      <w:pPr>
        <w:tabs>
          <w:tab w:val="left" w:pos="5600"/>
        </w:tabs>
        <w:spacing w:after="0" w:line="240" w:lineRule="auto"/>
        <w:ind w:firstLine="851"/>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4.18. В протоколе заседания рабочей группы указываются:</w:t>
      </w:r>
    </w:p>
    <w:p w:rsidR="0052000A" w:rsidRPr="0052000A" w:rsidRDefault="0052000A" w:rsidP="0052000A">
      <w:pPr>
        <w:spacing w:after="0" w:line="240" w:lineRule="auto"/>
        <w:ind w:firstLine="851"/>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w:t>
      </w:r>
      <w:r w:rsidRPr="0052000A">
        <w:rPr>
          <w:rFonts w:ascii="Times New Roman" w:eastAsia="Times New Roman" w:hAnsi="Times New Roman" w:cs="Times New Roman"/>
          <w:sz w:val="28"/>
          <w:szCs w:val="28"/>
        </w:rPr>
        <w:tab/>
        <w:t>дата, время и место проведения заседания рабочей группы;</w:t>
      </w:r>
    </w:p>
    <w:p w:rsidR="0052000A" w:rsidRPr="0052000A" w:rsidRDefault="0052000A" w:rsidP="0052000A">
      <w:pPr>
        <w:spacing w:after="0" w:line="240" w:lineRule="auto"/>
        <w:ind w:firstLine="851"/>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w:t>
      </w:r>
      <w:r w:rsidRPr="0052000A">
        <w:rPr>
          <w:rFonts w:ascii="Times New Roman" w:eastAsia="Times New Roman" w:hAnsi="Times New Roman" w:cs="Times New Roman"/>
          <w:sz w:val="28"/>
          <w:szCs w:val="28"/>
        </w:rPr>
        <w:tab/>
        <w:t>номер протокола;</w:t>
      </w:r>
    </w:p>
    <w:p w:rsidR="0052000A" w:rsidRPr="0052000A" w:rsidRDefault="0052000A" w:rsidP="0052000A">
      <w:pPr>
        <w:spacing w:after="0" w:line="240" w:lineRule="auto"/>
        <w:ind w:firstLine="851"/>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lastRenderedPageBreak/>
        <w:t>-</w:t>
      </w:r>
      <w:r w:rsidRPr="0052000A">
        <w:rPr>
          <w:rFonts w:ascii="Times New Roman" w:eastAsia="Times New Roman" w:hAnsi="Times New Roman" w:cs="Times New Roman"/>
          <w:sz w:val="28"/>
          <w:szCs w:val="28"/>
        </w:rPr>
        <w:tab/>
        <w:t>список членов рабочей группы, принявших участие в обсуждении вопросов, рассматриваемых на заседании рабочей группы, а также список приглашенных на заседание группы лиц;</w:t>
      </w:r>
    </w:p>
    <w:p w:rsidR="0052000A" w:rsidRPr="0052000A" w:rsidRDefault="0052000A" w:rsidP="0052000A">
      <w:pPr>
        <w:spacing w:after="0" w:line="240" w:lineRule="auto"/>
        <w:ind w:firstLine="851"/>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xml:space="preserve">- принятое решение по каждому вопросу, рассмотренному на заседании рабочей группы; </w:t>
      </w:r>
    </w:p>
    <w:p w:rsidR="0052000A" w:rsidRPr="0052000A" w:rsidRDefault="0052000A" w:rsidP="0052000A">
      <w:pPr>
        <w:spacing w:after="0" w:line="240" w:lineRule="auto"/>
        <w:ind w:firstLine="851"/>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итоги голосования по каждому вопросу, рассмотренному на заседании рабочей группы.</w:t>
      </w:r>
    </w:p>
    <w:p w:rsidR="0052000A" w:rsidRPr="0052000A" w:rsidRDefault="0052000A" w:rsidP="0052000A">
      <w:pPr>
        <w:spacing w:after="0" w:line="240" w:lineRule="auto"/>
        <w:ind w:firstLine="851"/>
        <w:jc w:val="both"/>
        <w:rPr>
          <w:rFonts w:ascii="Times New Roman" w:eastAsia="Times New Roman" w:hAnsi="Times New Roman" w:cs="Times New Roman"/>
          <w:b/>
          <w:sz w:val="28"/>
          <w:szCs w:val="28"/>
        </w:rPr>
      </w:pPr>
      <w:r w:rsidRPr="0052000A">
        <w:rPr>
          <w:rFonts w:ascii="Times New Roman" w:eastAsia="Times New Roman" w:hAnsi="Times New Roman" w:cs="Times New Roman"/>
          <w:sz w:val="28"/>
          <w:szCs w:val="28"/>
        </w:rPr>
        <w:t>4.19. К протоколу заседания рабочей группы должны быть приложены материалы, представленные на рассмотрение рабочей группы.</w:t>
      </w:r>
    </w:p>
    <w:p w:rsidR="0052000A" w:rsidRPr="0052000A" w:rsidRDefault="0052000A" w:rsidP="0052000A">
      <w:pPr>
        <w:spacing w:after="0" w:line="240" w:lineRule="auto"/>
        <w:jc w:val="center"/>
        <w:rPr>
          <w:rFonts w:ascii="Times New Roman" w:eastAsia="Times New Roman" w:hAnsi="Times New Roman" w:cs="Times New Roman"/>
          <w:b/>
          <w:sz w:val="28"/>
          <w:szCs w:val="28"/>
        </w:rPr>
      </w:pPr>
      <w:r w:rsidRPr="0052000A">
        <w:rPr>
          <w:rFonts w:ascii="Times New Roman" w:eastAsia="Times New Roman" w:hAnsi="Times New Roman" w:cs="Times New Roman"/>
          <w:b/>
          <w:sz w:val="28"/>
          <w:szCs w:val="28"/>
        </w:rPr>
        <w:t>5. Организационно-техническое обеспечение деятельности рабочей группы</w:t>
      </w:r>
    </w:p>
    <w:p w:rsidR="0052000A" w:rsidRPr="0052000A" w:rsidRDefault="0052000A" w:rsidP="0052000A">
      <w:pPr>
        <w:spacing w:after="0" w:line="240" w:lineRule="auto"/>
        <w:ind w:firstLine="360"/>
        <w:jc w:val="both"/>
        <w:rPr>
          <w:rFonts w:ascii="Times New Roman" w:eastAsia="Times New Roman" w:hAnsi="Times New Roman" w:cs="Times New Roman"/>
          <w:sz w:val="28"/>
          <w:szCs w:val="28"/>
        </w:rPr>
      </w:pPr>
    </w:p>
    <w:p w:rsidR="0052000A" w:rsidRPr="0052000A" w:rsidRDefault="0052000A" w:rsidP="0052000A">
      <w:pPr>
        <w:spacing w:after="0" w:line="240" w:lineRule="auto"/>
        <w:jc w:val="both"/>
        <w:rPr>
          <w:rFonts w:ascii="Times New Roman" w:eastAsia="Times New Roman" w:hAnsi="Times New Roman" w:cs="Times New Roman"/>
          <w:b/>
          <w:sz w:val="28"/>
          <w:szCs w:val="28"/>
        </w:rPr>
      </w:pPr>
      <w:r w:rsidRPr="0052000A">
        <w:rPr>
          <w:rFonts w:ascii="Times New Roman" w:eastAsia="Times New Roman" w:hAnsi="Times New Roman" w:cs="Times New Roman"/>
          <w:sz w:val="28"/>
          <w:szCs w:val="28"/>
        </w:rPr>
        <w:t>5.1. Организационно - техническое обеспечение деятельности рабочей группы осуществляет  администрация  Ишимского  сельсовета  Чистоозерного района  Новосибирской  области</w:t>
      </w:r>
      <w:r w:rsidRPr="0052000A">
        <w:rPr>
          <w:rFonts w:ascii="Times New Roman" w:eastAsia="Times New Roman" w:hAnsi="Times New Roman" w:cs="Times New Roman"/>
          <w:b/>
          <w:sz w:val="28"/>
          <w:szCs w:val="28"/>
        </w:rPr>
        <w:t xml:space="preserve"> </w:t>
      </w:r>
    </w:p>
    <w:p w:rsidR="0052000A" w:rsidRPr="0052000A" w:rsidRDefault="0052000A" w:rsidP="0052000A">
      <w:pPr>
        <w:spacing w:after="0" w:line="240" w:lineRule="auto"/>
        <w:jc w:val="center"/>
        <w:rPr>
          <w:rFonts w:ascii="Times New Roman" w:eastAsia="Times New Roman" w:hAnsi="Times New Roman" w:cs="Times New Roman"/>
          <w:b/>
          <w:sz w:val="28"/>
          <w:szCs w:val="28"/>
        </w:rPr>
      </w:pPr>
      <w:r w:rsidRPr="0052000A">
        <w:rPr>
          <w:rFonts w:ascii="Times New Roman" w:eastAsia="Times New Roman" w:hAnsi="Times New Roman" w:cs="Times New Roman"/>
          <w:b/>
          <w:sz w:val="28"/>
          <w:szCs w:val="28"/>
        </w:rPr>
        <w:t>6. Заключительные положения</w:t>
      </w:r>
    </w:p>
    <w:p w:rsidR="0052000A" w:rsidRPr="0052000A" w:rsidRDefault="0052000A" w:rsidP="0052000A">
      <w:pPr>
        <w:spacing w:after="0" w:line="240" w:lineRule="auto"/>
        <w:jc w:val="center"/>
        <w:rPr>
          <w:rFonts w:ascii="Times New Roman" w:eastAsia="Times New Roman" w:hAnsi="Times New Roman" w:cs="Times New Roman"/>
          <w:b/>
          <w:sz w:val="28"/>
          <w:szCs w:val="28"/>
        </w:rPr>
      </w:pPr>
    </w:p>
    <w:p w:rsidR="0052000A" w:rsidRPr="0052000A" w:rsidRDefault="0052000A" w:rsidP="0052000A">
      <w:pPr>
        <w:spacing w:after="0" w:line="240" w:lineRule="auto"/>
        <w:ind w:firstLine="360"/>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lang w:eastAsia="en-US"/>
        </w:rPr>
        <w:t xml:space="preserve">6.1. </w:t>
      </w:r>
      <w:r w:rsidRPr="0052000A">
        <w:rPr>
          <w:rFonts w:ascii="Times New Roman" w:eastAsia="Times New Roman" w:hAnsi="Times New Roman" w:cs="Times New Roman"/>
          <w:sz w:val="28"/>
          <w:szCs w:val="28"/>
        </w:rPr>
        <w:t>Рабочая группа действует на постоянной основе в составе согласно приложению №1 к настоящему постановлению.</w:t>
      </w:r>
    </w:p>
    <w:p w:rsidR="0052000A" w:rsidRPr="003E00DD" w:rsidRDefault="0052000A" w:rsidP="0052000A"/>
    <w:p w:rsidR="0052000A" w:rsidRPr="0052000A" w:rsidRDefault="0052000A" w:rsidP="0052000A">
      <w:pPr>
        <w:spacing w:after="0" w:line="240" w:lineRule="auto"/>
        <w:jc w:val="center"/>
        <w:rPr>
          <w:rFonts w:ascii="Times New Roman" w:eastAsia="Times New Roman" w:hAnsi="Times New Roman" w:cs="Times New Roman"/>
          <w:b/>
          <w:sz w:val="28"/>
          <w:szCs w:val="28"/>
        </w:rPr>
      </w:pPr>
      <w:r w:rsidRPr="0052000A">
        <w:rPr>
          <w:rFonts w:ascii="Times New Roman" w:eastAsia="Times New Roman" w:hAnsi="Times New Roman" w:cs="Times New Roman"/>
          <w:b/>
          <w:sz w:val="28"/>
          <w:szCs w:val="28"/>
        </w:rPr>
        <w:t>АДМИНИСТРАЦИЯ ИШИМСКОГО СЕЛЬСОВЕТА</w:t>
      </w:r>
    </w:p>
    <w:p w:rsidR="0052000A" w:rsidRPr="0052000A" w:rsidRDefault="0052000A" w:rsidP="0052000A">
      <w:pPr>
        <w:spacing w:after="0" w:line="240" w:lineRule="auto"/>
        <w:jc w:val="center"/>
        <w:rPr>
          <w:rFonts w:ascii="Times New Roman" w:eastAsia="Times New Roman" w:hAnsi="Times New Roman" w:cs="Times New Roman"/>
          <w:b/>
          <w:sz w:val="28"/>
          <w:szCs w:val="28"/>
        </w:rPr>
      </w:pPr>
      <w:r w:rsidRPr="0052000A">
        <w:rPr>
          <w:rFonts w:ascii="Times New Roman" w:eastAsia="Times New Roman" w:hAnsi="Times New Roman" w:cs="Times New Roman"/>
          <w:b/>
          <w:sz w:val="28"/>
          <w:szCs w:val="28"/>
        </w:rPr>
        <w:t>ЧИСТООЗЕРНОГО РАЙОНА НОВОСИБИРСКОЙ ОБЛАСТИ</w:t>
      </w:r>
    </w:p>
    <w:p w:rsidR="0052000A" w:rsidRPr="0052000A" w:rsidRDefault="0052000A" w:rsidP="0052000A">
      <w:pPr>
        <w:spacing w:after="0" w:line="240" w:lineRule="auto"/>
        <w:jc w:val="center"/>
        <w:rPr>
          <w:rFonts w:ascii="Times New Roman" w:eastAsia="Times New Roman" w:hAnsi="Times New Roman" w:cs="Times New Roman"/>
          <w:b/>
          <w:sz w:val="28"/>
          <w:szCs w:val="28"/>
        </w:rPr>
      </w:pPr>
    </w:p>
    <w:p w:rsidR="0052000A" w:rsidRPr="0052000A" w:rsidRDefault="0052000A" w:rsidP="0052000A">
      <w:pPr>
        <w:spacing w:after="0" w:line="240" w:lineRule="auto"/>
        <w:jc w:val="center"/>
        <w:rPr>
          <w:rFonts w:ascii="Times New Roman" w:eastAsia="Times New Roman" w:hAnsi="Times New Roman" w:cs="Times New Roman"/>
          <w:b/>
          <w:sz w:val="28"/>
          <w:szCs w:val="28"/>
        </w:rPr>
      </w:pPr>
    </w:p>
    <w:p w:rsidR="0052000A" w:rsidRPr="0052000A" w:rsidRDefault="0052000A" w:rsidP="0052000A">
      <w:pPr>
        <w:spacing w:after="0" w:line="240" w:lineRule="auto"/>
        <w:jc w:val="center"/>
        <w:rPr>
          <w:rFonts w:ascii="Times New Roman" w:eastAsia="Times New Roman" w:hAnsi="Times New Roman" w:cs="Times New Roman"/>
          <w:b/>
          <w:sz w:val="28"/>
          <w:szCs w:val="28"/>
        </w:rPr>
      </w:pPr>
      <w:r w:rsidRPr="0052000A">
        <w:rPr>
          <w:rFonts w:ascii="Times New Roman" w:eastAsia="Times New Roman" w:hAnsi="Times New Roman" w:cs="Times New Roman"/>
          <w:b/>
          <w:sz w:val="28"/>
          <w:szCs w:val="28"/>
        </w:rPr>
        <w:t>ПОСТАНОВЛЕНИЕ</w:t>
      </w:r>
    </w:p>
    <w:p w:rsidR="0052000A" w:rsidRPr="0052000A" w:rsidRDefault="0052000A" w:rsidP="0052000A">
      <w:pPr>
        <w:spacing w:after="0" w:line="240" w:lineRule="auto"/>
        <w:jc w:val="center"/>
        <w:rPr>
          <w:rFonts w:ascii="Times New Roman" w:eastAsia="Times New Roman" w:hAnsi="Times New Roman" w:cs="Times New Roman"/>
          <w:b/>
          <w:sz w:val="28"/>
          <w:szCs w:val="28"/>
        </w:rPr>
      </w:pPr>
    </w:p>
    <w:p w:rsidR="0052000A" w:rsidRPr="0052000A" w:rsidRDefault="0052000A" w:rsidP="0052000A">
      <w:pPr>
        <w:spacing w:after="0" w:line="240" w:lineRule="auto"/>
        <w:jc w:val="center"/>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от  23.06.2021 г.   №  40</w:t>
      </w:r>
    </w:p>
    <w:p w:rsidR="0052000A" w:rsidRPr="0052000A" w:rsidRDefault="0052000A" w:rsidP="0052000A">
      <w:pPr>
        <w:spacing w:after="0" w:line="240" w:lineRule="auto"/>
        <w:jc w:val="center"/>
        <w:rPr>
          <w:rFonts w:ascii="Times New Roman" w:eastAsia="Times New Roman" w:hAnsi="Times New Roman" w:cs="Times New Roman"/>
          <w:sz w:val="28"/>
          <w:szCs w:val="28"/>
        </w:rPr>
      </w:pPr>
    </w:p>
    <w:p w:rsidR="0052000A" w:rsidRPr="0052000A" w:rsidRDefault="0052000A" w:rsidP="0052000A">
      <w:pPr>
        <w:widowControl w:val="0"/>
        <w:autoSpaceDE w:val="0"/>
        <w:autoSpaceDN w:val="0"/>
        <w:spacing w:after="0" w:line="240" w:lineRule="auto"/>
        <w:rPr>
          <w:rFonts w:ascii="Calibri" w:eastAsia="Times New Roman" w:hAnsi="Calibri" w:cs="Calibri"/>
          <w:b/>
          <w:sz w:val="28"/>
          <w:szCs w:val="28"/>
        </w:rPr>
      </w:pPr>
      <w:r w:rsidRPr="0052000A">
        <w:rPr>
          <w:rFonts w:ascii="Calibri" w:eastAsia="Times New Roman" w:hAnsi="Calibri" w:cs="Calibri"/>
          <w:b/>
          <w:sz w:val="28"/>
          <w:szCs w:val="28"/>
        </w:rPr>
        <w:t xml:space="preserve"> </w:t>
      </w:r>
    </w:p>
    <w:p w:rsidR="0052000A" w:rsidRPr="0052000A" w:rsidRDefault="0052000A" w:rsidP="0052000A">
      <w:pPr>
        <w:snapToGrid w:val="0"/>
        <w:spacing w:after="0" w:line="240" w:lineRule="auto"/>
        <w:jc w:val="center"/>
        <w:rPr>
          <w:rFonts w:ascii="Times New Roman" w:eastAsia="Times New Roman" w:hAnsi="Times New Roman" w:cs="Times New Roman"/>
          <w:b/>
          <w:sz w:val="28"/>
          <w:szCs w:val="28"/>
        </w:rPr>
      </w:pPr>
      <w:r w:rsidRPr="0052000A">
        <w:rPr>
          <w:rFonts w:ascii="Times New Roman" w:eastAsia="Times New Roman" w:hAnsi="Times New Roman" w:cs="Times New Roman"/>
          <w:b/>
          <w:sz w:val="28"/>
          <w:szCs w:val="28"/>
        </w:rPr>
        <w:t xml:space="preserve">  Об утверждении муниципальной программы    «Формирование законопослушного поведения участников дорожного движения на территории Ишимского   сельсовета Чистоозерного района Новосибирской области на 2021 – 2023 годы»</w:t>
      </w:r>
    </w:p>
    <w:p w:rsidR="0052000A" w:rsidRPr="0052000A" w:rsidRDefault="0052000A" w:rsidP="0052000A">
      <w:pPr>
        <w:snapToGrid w:val="0"/>
        <w:spacing w:after="0" w:line="240" w:lineRule="auto"/>
        <w:jc w:val="center"/>
        <w:rPr>
          <w:rFonts w:ascii="Times New Roman" w:eastAsia="Times New Roman" w:hAnsi="Times New Roman" w:cs="Times New Roman"/>
          <w:b/>
          <w:sz w:val="28"/>
          <w:szCs w:val="28"/>
        </w:rPr>
      </w:pPr>
    </w:p>
    <w:p w:rsidR="0052000A" w:rsidRPr="0052000A" w:rsidRDefault="0052000A" w:rsidP="0052000A">
      <w:pPr>
        <w:autoSpaceDE w:val="0"/>
        <w:autoSpaceDN w:val="0"/>
        <w:adjustRightInd w:val="0"/>
        <w:spacing w:after="0" w:line="240" w:lineRule="auto"/>
        <w:ind w:right="360"/>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xml:space="preserve"> </w:t>
      </w:r>
      <w:r w:rsidRPr="0052000A">
        <w:rPr>
          <w:rFonts w:ascii="Times New Roman" w:eastAsia="Times New Roman" w:hAnsi="Times New Roman" w:cs="Times New Roman"/>
          <w:sz w:val="28"/>
          <w:szCs w:val="28"/>
        </w:rPr>
        <w:tab/>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10.12.1995 № 196-ФЗ «О безопасности дорожного движения», в целях обеспечения безопасности дорожного движения и пассажирских перевозок на автомобильных дорогах на территории Ишимского сельовета Чистоозерного района Новосибирской области  администрация Ишимского сельсовета Чистоозерного  района  Новосибирской  области</w:t>
      </w:r>
    </w:p>
    <w:p w:rsidR="0052000A" w:rsidRPr="0052000A" w:rsidRDefault="0052000A" w:rsidP="0052000A">
      <w:pPr>
        <w:autoSpaceDE w:val="0"/>
        <w:autoSpaceDN w:val="0"/>
        <w:adjustRightInd w:val="0"/>
        <w:spacing w:after="0" w:line="240" w:lineRule="auto"/>
        <w:ind w:right="360"/>
        <w:jc w:val="both"/>
        <w:rPr>
          <w:rFonts w:ascii="Times New Roman" w:eastAsia="Times New Roman" w:hAnsi="Times New Roman" w:cs="Times New Roman"/>
          <w:b/>
          <w:sz w:val="28"/>
          <w:szCs w:val="28"/>
        </w:rPr>
      </w:pPr>
      <w:r w:rsidRPr="0052000A">
        <w:rPr>
          <w:rFonts w:ascii="Times New Roman" w:eastAsia="Times New Roman" w:hAnsi="Times New Roman" w:cs="Times New Roman"/>
          <w:b/>
          <w:sz w:val="28"/>
          <w:szCs w:val="28"/>
        </w:rPr>
        <w:t xml:space="preserve">          п о с т а н о в л я е т:  </w:t>
      </w:r>
    </w:p>
    <w:p w:rsidR="0052000A" w:rsidRPr="0052000A" w:rsidRDefault="0052000A" w:rsidP="0052000A">
      <w:pPr>
        <w:snapToGrid w:val="0"/>
        <w:spacing w:after="0" w:line="240" w:lineRule="auto"/>
        <w:ind w:right="282" w:firstLine="567"/>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xml:space="preserve"> 1. Утвердить муниципальную программу  «Формирование законопослушного поведения участников дорожного движения на территории Ишимского   сельсовета Чистоозерного района Новосибирской области  на 2021-2023 годы» согласно приложению.</w:t>
      </w:r>
    </w:p>
    <w:p w:rsidR="0052000A" w:rsidRPr="0052000A" w:rsidRDefault="0052000A" w:rsidP="0052000A">
      <w:pPr>
        <w:spacing w:after="0" w:line="240" w:lineRule="auto"/>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lastRenderedPageBreak/>
        <w:t xml:space="preserve">          2.  Опубликовать постановление в периодическом печатном издании «Ишимский Вестник»  и разместить на официальном сайте администрации Ишимского  сельсовета Чистоозерного района Новосибирской области.</w:t>
      </w:r>
    </w:p>
    <w:p w:rsidR="0052000A" w:rsidRPr="0052000A" w:rsidRDefault="0052000A" w:rsidP="0052000A">
      <w:pPr>
        <w:spacing w:after="0" w:line="240" w:lineRule="auto"/>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xml:space="preserve">         3. Настоящее  постановление  вступает  в  силу  с  момента опубликования.   </w:t>
      </w:r>
    </w:p>
    <w:p w:rsidR="0052000A" w:rsidRPr="0052000A" w:rsidRDefault="0052000A" w:rsidP="0052000A">
      <w:pPr>
        <w:spacing w:after="0" w:line="240" w:lineRule="auto"/>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xml:space="preserve">         4. Контроль за исполнением данного постановления оставляю за собой.</w:t>
      </w:r>
    </w:p>
    <w:p w:rsidR="0052000A" w:rsidRPr="0052000A" w:rsidRDefault="0052000A" w:rsidP="0052000A">
      <w:pPr>
        <w:spacing w:after="0" w:line="240" w:lineRule="auto"/>
        <w:ind w:right="360"/>
        <w:jc w:val="both"/>
        <w:rPr>
          <w:rFonts w:ascii="Times New Roman" w:eastAsia="Times New Roman" w:hAnsi="Times New Roman" w:cs="Times New Roman"/>
          <w:sz w:val="28"/>
          <w:szCs w:val="28"/>
        </w:rPr>
      </w:pPr>
    </w:p>
    <w:p w:rsidR="0052000A" w:rsidRPr="0052000A" w:rsidRDefault="0052000A" w:rsidP="0052000A">
      <w:pPr>
        <w:tabs>
          <w:tab w:val="left" w:pos="8124"/>
        </w:tabs>
        <w:spacing w:after="0" w:line="240" w:lineRule="auto"/>
        <w:jc w:val="right"/>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xml:space="preserve">                                                                                                              </w:t>
      </w:r>
    </w:p>
    <w:p w:rsidR="0052000A" w:rsidRPr="0052000A" w:rsidRDefault="0052000A" w:rsidP="0052000A">
      <w:pPr>
        <w:tabs>
          <w:tab w:val="left" w:pos="8124"/>
        </w:tabs>
        <w:spacing w:after="0" w:line="240" w:lineRule="auto"/>
        <w:jc w:val="right"/>
        <w:rPr>
          <w:rFonts w:ascii="Times New Roman" w:eastAsia="Times New Roman" w:hAnsi="Times New Roman" w:cs="Times New Roman"/>
          <w:sz w:val="28"/>
          <w:szCs w:val="28"/>
        </w:rPr>
      </w:pPr>
    </w:p>
    <w:p w:rsidR="0052000A" w:rsidRPr="0052000A" w:rsidRDefault="0052000A" w:rsidP="0052000A">
      <w:pPr>
        <w:tabs>
          <w:tab w:val="left" w:pos="8124"/>
        </w:tabs>
        <w:spacing w:after="0" w:line="240" w:lineRule="auto"/>
        <w:jc w:val="right"/>
        <w:rPr>
          <w:rFonts w:ascii="Times New Roman" w:eastAsia="Times New Roman" w:hAnsi="Times New Roman" w:cs="Times New Roman"/>
          <w:sz w:val="28"/>
          <w:szCs w:val="28"/>
        </w:rPr>
      </w:pPr>
    </w:p>
    <w:p w:rsidR="0052000A" w:rsidRPr="0052000A" w:rsidRDefault="0052000A" w:rsidP="0052000A">
      <w:pPr>
        <w:tabs>
          <w:tab w:val="left" w:pos="8124"/>
        </w:tabs>
        <w:spacing w:after="0" w:line="240" w:lineRule="auto"/>
        <w:ind w:right="282"/>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Глава  Ишимского  сельсовета</w:t>
      </w:r>
    </w:p>
    <w:p w:rsidR="0052000A" w:rsidRPr="0052000A" w:rsidRDefault="0052000A" w:rsidP="0052000A">
      <w:pPr>
        <w:tabs>
          <w:tab w:val="left" w:pos="8124"/>
        </w:tabs>
        <w:spacing w:after="0" w:line="240" w:lineRule="auto"/>
        <w:ind w:right="282"/>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xml:space="preserve">Чистоозерного  района  </w:t>
      </w:r>
    </w:p>
    <w:p w:rsidR="0052000A" w:rsidRPr="0052000A" w:rsidRDefault="0052000A" w:rsidP="0052000A">
      <w:pPr>
        <w:tabs>
          <w:tab w:val="left" w:pos="8124"/>
        </w:tabs>
        <w:spacing w:after="0" w:line="240" w:lineRule="auto"/>
        <w:ind w:right="282"/>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Новосибирской  области                                                                   Е.Е. Иванко</w:t>
      </w:r>
    </w:p>
    <w:p w:rsidR="0052000A" w:rsidRPr="0052000A" w:rsidRDefault="0052000A" w:rsidP="0052000A">
      <w:pPr>
        <w:spacing w:after="0" w:line="240" w:lineRule="auto"/>
        <w:jc w:val="right"/>
        <w:rPr>
          <w:rFonts w:ascii="Times New Roman" w:eastAsia="Times New Roman" w:hAnsi="Times New Roman" w:cs="Times New Roman"/>
          <w:sz w:val="28"/>
          <w:szCs w:val="28"/>
        </w:rPr>
      </w:pPr>
    </w:p>
    <w:p w:rsidR="0052000A" w:rsidRPr="0052000A" w:rsidRDefault="0052000A" w:rsidP="0052000A">
      <w:pPr>
        <w:spacing w:after="0" w:line="240" w:lineRule="auto"/>
        <w:jc w:val="right"/>
        <w:rPr>
          <w:rFonts w:ascii="Times New Roman" w:eastAsia="Times New Roman" w:hAnsi="Times New Roman" w:cs="Times New Roman"/>
          <w:sz w:val="28"/>
          <w:szCs w:val="28"/>
        </w:rPr>
      </w:pPr>
    </w:p>
    <w:p w:rsidR="0052000A" w:rsidRPr="0052000A" w:rsidRDefault="0052000A" w:rsidP="0052000A">
      <w:pPr>
        <w:spacing w:after="0" w:line="240" w:lineRule="auto"/>
        <w:jc w:val="right"/>
        <w:rPr>
          <w:rFonts w:ascii="Times New Roman" w:eastAsia="Times New Roman" w:hAnsi="Times New Roman" w:cs="Times New Roman"/>
          <w:sz w:val="28"/>
          <w:szCs w:val="28"/>
        </w:rPr>
      </w:pPr>
    </w:p>
    <w:p w:rsidR="0052000A" w:rsidRPr="0052000A" w:rsidRDefault="0052000A" w:rsidP="0052000A">
      <w:pPr>
        <w:spacing w:after="0" w:line="240" w:lineRule="auto"/>
        <w:jc w:val="right"/>
        <w:rPr>
          <w:rFonts w:ascii="Times New Roman" w:eastAsia="Times New Roman" w:hAnsi="Times New Roman" w:cs="Times New Roman"/>
          <w:sz w:val="28"/>
          <w:szCs w:val="28"/>
        </w:rPr>
      </w:pPr>
    </w:p>
    <w:p w:rsidR="0052000A" w:rsidRPr="0052000A" w:rsidRDefault="0052000A" w:rsidP="0052000A">
      <w:pPr>
        <w:spacing w:after="0" w:line="240" w:lineRule="auto"/>
        <w:jc w:val="right"/>
        <w:rPr>
          <w:rFonts w:ascii="Times New Roman" w:eastAsia="Times New Roman" w:hAnsi="Times New Roman" w:cs="Times New Roman"/>
          <w:sz w:val="28"/>
          <w:szCs w:val="28"/>
        </w:rPr>
      </w:pPr>
    </w:p>
    <w:p w:rsidR="0052000A" w:rsidRPr="0052000A" w:rsidRDefault="0052000A" w:rsidP="0052000A">
      <w:pPr>
        <w:spacing w:after="0" w:line="240" w:lineRule="auto"/>
        <w:jc w:val="right"/>
        <w:rPr>
          <w:rFonts w:ascii="Times New Roman" w:eastAsia="Times New Roman" w:hAnsi="Times New Roman" w:cs="Times New Roman"/>
          <w:sz w:val="28"/>
          <w:szCs w:val="28"/>
        </w:rPr>
      </w:pPr>
    </w:p>
    <w:p w:rsidR="0052000A" w:rsidRPr="0052000A" w:rsidRDefault="0052000A" w:rsidP="0052000A">
      <w:pPr>
        <w:spacing w:after="0" w:line="240" w:lineRule="auto"/>
        <w:jc w:val="right"/>
        <w:rPr>
          <w:rFonts w:ascii="Times New Roman" w:eastAsia="Times New Roman" w:hAnsi="Times New Roman" w:cs="Times New Roman"/>
          <w:sz w:val="28"/>
          <w:szCs w:val="28"/>
        </w:rPr>
      </w:pPr>
    </w:p>
    <w:p w:rsidR="0052000A" w:rsidRPr="0052000A" w:rsidRDefault="0052000A" w:rsidP="0052000A">
      <w:pPr>
        <w:spacing w:after="0" w:line="240" w:lineRule="auto"/>
        <w:jc w:val="right"/>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xml:space="preserve">УТВЕРЖДЕНА    </w:t>
      </w:r>
    </w:p>
    <w:p w:rsidR="0052000A" w:rsidRPr="0052000A" w:rsidRDefault="0052000A" w:rsidP="0052000A">
      <w:pPr>
        <w:spacing w:after="0" w:line="240" w:lineRule="auto"/>
        <w:jc w:val="right"/>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xml:space="preserve">Постановлением администрации                                                                                              Ишимского  сельсовета                                                                                                                                                                 Чистоозерного района                                                                              </w:t>
      </w:r>
    </w:p>
    <w:p w:rsidR="0052000A" w:rsidRPr="0052000A" w:rsidRDefault="0052000A" w:rsidP="0052000A">
      <w:pPr>
        <w:spacing w:after="0" w:line="240" w:lineRule="auto"/>
        <w:jc w:val="right"/>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Новосибирской области</w:t>
      </w:r>
    </w:p>
    <w:p w:rsidR="0052000A" w:rsidRPr="0052000A" w:rsidRDefault="0052000A" w:rsidP="0052000A">
      <w:pPr>
        <w:spacing w:after="0" w:line="240" w:lineRule="auto"/>
        <w:jc w:val="right"/>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xml:space="preserve">                                                                           от  23.06.2021 г.   №40   </w:t>
      </w:r>
    </w:p>
    <w:p w:rsidR="0052000A" w:rsidRPr="0052000A" w:rsidRDefault="0052000A" w:rsidP="0052000A">
      <w:pPr>
        <w:spacing w:after="0" w:line="240" w:lineRule="auto"/>
        <w:jc w:val="right"/>
        <w:rPr>
          <w:rFonts w:ascii="Times New Roman" w:eastAsia="Times New Roman" w:hAnsi="Times New Roman" w:cs="Times New Roman"/>
          <w:sz w:val="24"/>
          <w:szCs w:val="24"/>
          <w:u w:val="single"/>
        </w:rPr>
      </w:pPr>
    </w:p>
    <w:p w:rsidR="0052000A" w:rsidRPr="0052000A" w:rsidRDefault="0052000A" w:rsidP="0052000A">
      <w:pPr>
        <w:spacing w:after="0" w:line="240" w:lineRule="auto"/>
        <w:jc w:val="right"/>
        <w:rPr>
          <w:rFonts w:ascii="Times New Roman" w:eastAsia="Times New Roman" w:hAnsi="Times New Roman" w:cs="Times New Roman"/>
          <w:sz w:val="24"/>
          <w:szCs w:val="24"/>
          <w:u w:val="single"/>
        </w:rPr>
      </w:pPr>
    </w:p>
    <w:p w:rsidR="0052000A" w:rsidRPr="0052000A" w:rsidRDefault="0052000A" w:rsidP="0052000A">
      <w:pPr>
        <w:spacing w:after="0" w:line="240" w:lineRule="auto"/>
        <w:jc w:val="right"/>
        <w:rPr>
          <w:rFonts w:ascii="Times New Roman" w:eastAsia="Times New Roman" w:hAnsi="Times New Roman" w:cs="Times New Roman"/>
          <w:sz w:val="24"/>
          <w:szCs w:val="24"/>
          <w:u w:val="single"/>
        </w:rPr>
      </w:pPr>
    </w:p>
    <w:p w:rsidR="0052000A" w:rsidRPr="0052000A" w:rsidRDefault="0052000A" w:rsidP="0052000A">
      <w:pPr>
        <w:spacing w:after="0" w:line="240" w:lineRule="auto"/>
        <w:jc w:val="right"/>
        <w:rPr>
          <w:rFonts w:ascii="Times New Roman" w:eastAsia="Times New Roman" w:hAnsi="Times New Roman" w:cs="Times New Roman"/>
          <w:sz w:val="24"/>
          <w:szCs w:val="24"/>
          <w:u w:val="single"/>
        </w:rPr>
      </w:pPr>
    </w:p>
    <w:p w:rsidR="0052000A" w:rsidRPr="0052000A" w:rsidRDefault="0052000A" w:rsidP="0052000A">
      <w:pPr>
        <w:spacing w:after="0" w:line="240" w:lineRule="auto"/>
        <w:jc w:val="right"/>
        <w:rPr>
          <w:rFonts w:ascii="Times New Roman" w:eastAsia="Times New Roman" w:hAnsi="Times New Roman" w:cs="Times New Roman"/>
          <w:sz w:val="24"/>
          <w:szCs w:val="24"/>
          <w:u w:val="single"/>
        </w:rPr>
      </w:pPr>
    </w:p>
    <w:p w:rsidR="0052000A" w:rsidRPr="0052000A" w:rsidRDefault="0052000A" w:rsidP="0052000A">
      <w:pPr>
        <w:spacing w:after="0" w:line="240" w:lineRule="auto"/>
        <w:jc w:val="right"/>
        <w:rPr>
          <w:rFonts w:ascii="Times New Roman" w:eastAsia="Times New Roman" w:hAnsi="Times New Roman" w:cs="Times New Roman"/>
          <w:sz w:val="24"/>
          <w:szCs w:val="24"/>
          <w:u w:val="single"/>
        </w:rPr>
      </w:pPr>
    </w:p>
    <w:p w:rsidR="0052000A" w:rsidRPr="0052000A" w:rsidRDefault="0052000A" w:rsidP="0052000A">
      <w:pPr>
        <w:spacing w:after="0" w:line="240" w:lineRule="auto"/>
        <w:jc w:val="right"/>
        <w:rPr>
          <w:rFonts w:ascii="Times New Roman" w:eastAsia="Times New Roman" w:hAnsi="Times New Roman" w:cs="Times New Roman"/>
          <w:sz w:val="24"/>
          <w:szCs w:val="24"/>
          <w:u w:val="single"/>
        </w:rPr>
      </w:pPr>
    </w:p>
    <w:p w:rsidR="0052000A" w:rsidRPr="0052000A" w:rsidRDefault="0052000A" w:rsidP="0052000A">
      <w:pPr>
        <w:spacing w:after="0" w:line="240" w:lineRule="auto"/>
        <w:jc w:val="right"/>
        <w:rPr>
          <w:rFonts w:ascii="Times New Roman" w:eastAsia="Times New Roman" w:hAnsi="Times New Roman" w:cs="Times New Roman"/>
          <w:sz w:val="24"/>
          <w:szCs w:val="24"/>
          <w:u w:val="single"/>
        </w:rPr>
      </w:pPr>
    </w:p>
    <w:p w:rsidR="0052000A" w:rsidRPr="0052000A" w:rsidRDefault="0052000A" w:rsidP="0052000A">
      <w:pPr>
        <w:spacing w:after="0" w:line="240" w:lineRule="auto"/>
        <w:jc w:val="right"/>
        <w:rPr>
          <w:rFonts w:ascii="Times New Roman" w:eastAsia="Times New Roman" w:hAnsi="Times New Roman" w:cs="Times New Roman"/>
          <w:sz w:val="24"/>
          <w:szCs w:val="24"/>
          <w:u w:val="single"/>
        </w:rPr>
      </w:pPr>
    </w:p>
    <w:p w:rsidR="0052000A" w:rsidRPr="0052000A" w:rsidRDefault="0052000A" w:rsidP="0052000A">
      <w:pPr>
        <w:spacing w:after="0" w:line="240" w:lineRule="auto"/>
        <w:jc w:val="right"/>
        <w:rPr>
          <w:rFonts w:ascii="Times New Roman" w:eastAsia="Times New Roman" w:hAnsi="Times New Roman" w:cs="Times New Roman"/>
          <w:sz w:val="24"/>
          <w:szCs w:val="24"/>
          <w:u w:val="single"/>
        </w:rPr>
      </w:pPr>
    </w:p>
    <w:p w:rsidR="0052000A" w:rsidRPr="0052000A" w:rsidRDefault="0052000A" w:rsidP="0052000A">
      <w:pPr>
        <w:spacing w:after="0" w:line="240" w:lineRule="auto"/>
        <w:jc w:val="right"/>
        <w:rPr>
          <w:rFonts w:ascii="Times New Roman" w:eastAsia="Times New Roman" w:hAnsi="Times New Roman" w:cs="Times New Roman"/>
          <w:sz w:val="24"/>
          <w:szCs w:val="24"/>
          <w:u w:val="single"/>
        </w:rPr>
      </w:pPr>
    </w:p>
    <w:p w:rsidR="0052000A" w:rsidRPr="0052000A" w:rsidRDefault="0052000A" w:rsidP="0052000A">
      <w:pPr>
        <w:spacing w:after="0" w:line="240" w:lineRule="auto"/>
        <w:jc w:val="right"/>
        <w:rPr>
          <w:rFonts w:ascii="Times New Roman" w:eastAsia="Times New Roman" w:hAnsi="Times New Roman" w:cs="Times New Roman"/>
          <w:sz w:val="24"/>
          <w:szCs w:val="24"/>
          <w:u w:val="single"/>
        </w:rPr>
      </w:pPr>
    </w:p>
    <w:p w:rsidR="0052000A" w:rsidRPr="0052000A" w:rsidRDefault="0052000A" w:rsidP="0052000A">
      <w:pPr>
        <w:spacing w:after="0" w:line="240" w:lineRule="auto"/>
        <w:jc w:val="center"/>
        <w:rPr>
          <w:rFonts w:ascii="Times New Roman" w:eastAsia="Times New Roman" w:hAnsi="Times New Roman" w:cs="Times New Roman"/>
          <w:b/>
          <w:sz w:val="32"/>
          <w:szCs w:val="32"/>
        </w:rPr>
      </w:pPr>
      <w:r w:rsidRPr="0052000A">
        <w:rPr>
          <w:rFonts w:ascii="Times New Roman" w:eastAsia="Times New Roman" w:hAnsi="Times New Roman" w:cs="Times New Roman"/>
          <w:b/>
          <w:sz w:val="32"/>
          <w:szCs w:val="32"/>
        </w:rPr>
        <w:t>МУНИЦИПАЛЬНАЯ ПРОГРАММА</w:t>
      </w:r>
    </w:p>
    <w:p w:rsidR="0052000A" w:rsidRPr="0052000A" w:rsidRDefault="0052000A" w:rsidP="0052000A">
      <w:pPr>
        <w:spacing w:after="0" w:line="240" w:lineRule="auto"/>
        <w:jc w:val="center"/>
        <w:rPr>
          <w:rFonts w:ascii="Times New Roman" w:eastAsia="Times New Roman" w:hAnsi="Times New Roman" w:cs="Times New Roman"/>
          <w:b/>
          <w:sz w:val="32"/>
          <w:szCs w:val="32"/>
        </w:rPr>
      </w:pPr>
      <w:r w:rsidRPr="0052000A">
        <w:rPr>
          <w:rFonts w:ascii="Times New Roman" w:eastAsia="Times New Roman" w:hAnsi="Times New Roman" w:cs="Times New Roman"/>
          <w:b/>
          <w:sz w:val="32"/>
          <w:szCs w:val="32"/>
        </w:rPr>
        <w:t>«ФОРМИРОВАНИЕ ЗАКОНОПОСЛУШНОГО ПОВЕДЕНИЯ</w:t>
      </w:r>
    </w:p>
    <w:p w:rsidR="0052000A" w:rsidRPr="0052000A" w:rsidRDefault="0052000A" w:rsidP="0052000A">
      <w:pPr>
        <w:spacing w:after="0" w:line="240" w:lineRule="auto"/>
        <w:jc w:val="center"/>
        <w:rPr>
          <w:rFonts w:ascii="Times New Roman" w:eastAsia="Times New Roman" w:hAnsi="Times New Roman" w:cs="Times New Roman"/>
          <w:b/>
          <w:sz w:val="32"/>
          <w:szCs w:val="32"/>
        </w:rPr>
      </w:pPr>
      <w:r w:rsidRPr="0052000A">
        <w:rPr>
          <w:rFonts w:ascii="Times New Roman" w:eastAsia="Times New Roman" w:hAnsi="Times New Roman" w:cs="Times New Roman"/>
          <w:b/>
          <w:sz w:val="32"/>
          <w:szCs w:val="32"/>
        </w:rPr>
        <w:t>УЧАСТНИКОВ ДОРОЖНОГО ДВИЖЕНИЯ</w:t>
      </w:r>
      <w:r w:rsidRPr="0052000A">
        <w:rPr>
          <w:rFonts w:ascii="Times New Roman" w:eastAsia="Times New Roman" w:hAnsi="Times New Roman" w:cs="Times New Roman"/>
          <w:b/>
          <w:sz w:val="32"/>
          <w:szCs w:val="32"/>
        </w:rPr>
        <w:br/>
        <w:t>НА ТЕРРИТОРИИ ИШИМСКОГО  СЕЛЬСОВЕТА</w:t>
      </w:r>
    </w:p>
    <w:p w:rsidR="0052000A" w:rsidRPr="0052000A" w:rsidRDefault="0052000A" w:rsidP="0052000A">
      <w:pPr>
        <w:spacing w:after="0" w:line="240" w:lineRule="auto"/>
        <w:jc w:val="center"/>
        <w:rPr>
          <w:rFonts w:ascii="Times New Roman" w:eastAsia="Times New Roman" w:hAnsi="Times New Roman" w:cs="Times New Roman"/>
          <w:b/>
          <w:sz w:val="32"/>
          <w:szCs w:val="32"/>
        </w:rPr>
      </w:pPr>
      <w:r w:rsidRPr="0052000A">
        <w:rPr>
          <w:rFonts w:ascii="Times New Roman" w:eastAsia="Times New Roman" w:hAnsi="Times New Roman" w:cs="Times New Roman"/>
          <w:b/>
          <w:sz w:val="32"/>
          <w:szCs w:val="32"/>
        </w:rPr>
        <w:t>ЧИСТООЗЕРНОГО РАЙОНА НОВОСИБИРСКОЙ ОБЛАСТИ</w:t>
      </w:r>
    </w:p>
    <w:p w:rsidR="0052000A" w:rsidRPr="0052000A" w:rsidRDefault="0052000A" w:rsidP="0052000A">
      <w:pPr>
        <w:spacing w:after="0" w:line="240" w:lineRule="auto"/>
        <w:jc w:val="center"/>
        <w:rPr>
          <w:rFonts w:ascii="Times New Roman" w:eastAsia="Times New Roman" w:hAnsi="Times New Roman" w:cs="Times New Roman"/>
          <w:b/>
          <w:sz w:val="32"/>
          <w:szCs w:val="32"/>
        </w:rPr>
      </w:pPr>
      <w:r w:rsidRPr="0052000A">
        <w:rPr>
          <w:rFonts w:ascii="Times New Roman" w:eastAsia="Times New Roman" w:hAnsi="Times New Roman" w:cs="Times New Roman"/>
          <w:b/>
          <w:sz w:val="32"/>
          <w:szCs w:val="32"/>
        </w:rPr>
        <w:t>НА 2021-2023 ГОДЫ»</w:t>
      </w:r>
    </w:p>
    <w:p w:rsidR="0052000A" w:rsidRPr="0052000A" w:rsidRDefault="0052000A" w:rsidP="0052000A">
      <w:pPr>
        <w:spacing w:after="0" w:line="240" w:lineRule="auto"/>
        <w:jc w:val="center"/>
        <w:rPr>
          <w:rFonts w:ascii="Times New Roman" w:eastAsia="Times New Roman" w:hAnsi="Times New Roman" w:cs="Times New Roman"/>
          <w:b/>
          <w:sz w:val="32"/>
          <w:szCs w:val="32"/>
          <w:u w:val="single"/>
        </w:rPr>
      </w:pPr>
    </w:p>
    <w:p w:rsidR="0052000A" w:rsidRPr="0052000A" w:rsidRDefault="0052000A" w:rsidP="0052000A">
      <w:pPr>
        <w:autoSpaceDE w:val="0"/>
        <w:autoSpaceDN w:val="0"/>
        <w:adjustRightInd w:val="0"/>
        <w:spacing w:after="0" w:line="240" w:lineRule="auto"/>
        <w:rPr>
          <w:rFonts w:ascii="Times New Roman" w:eastAsia="Times New Roman" w:hAnsi="Times New Roman" w:cs="Times New Roman"/>
          <w:sz w:val="32"/>
          <w:szCs w:val="32"/>
        </w:rPr>
      </w:pPr>
    </w:p>
    <w:p w:rsidR="0052000A" w:rsidRPr="0052000A" w:rsidRDefault="0052000A" w:rsidP="0052000A">
      <w:pPr>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52000A" w:rsidRPr="0052000A" w:rsidRDefault="0052000A" w:rsidP="0052000A">
      <w:pPr>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52000A" w:rsidRPr="0052000A" w:rsidRDefault="0052000A" w:rsidP="0052000A">
      <w:pPr>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52000A" w:rsidRPr="0052000A" w:rsidRDefault="0052000A" w:rsidP="0052000A">
      <w:pPr>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52000A" w:rsidRPr="0052000A" w:rsidRDefault="0052000A" w:rsidP="0052000A">
      <w:pPr>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52000A" w:rsidRPr="0052000A" w:rsidRDefault="0052000A" w:rsidP="0052000A">
      <w:pPr>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52000A" w:rsidRPr="0052000A" w:rsidRDefault="0052000A" w:rsidP="0052000A">
      <w:pPr>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52000A" w:rsidRPr="0052000A" w:rsidRDefault="0052000A" w:rsidP="0052000A">
      <w:pPr>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52000A" w:rsidRPr="0052000A" w:rsidRDefault="0052000A" w:rsidP="0052000A">
      <w:pPr>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52000A" w:rsidRPr="0052000A" w:rsidRDefault="0052000A" w:rsidP="0052000A">
      <w:pPr>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52000A" w:rsidRPr="0052000A" w:rsidRDefault="0052000A" w:rsidP="0052000A">
      <w:pPr>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52000A" w:rsidRPr="0052000A" w:rsidRDefault="0052000A" w:rsidP="0052000A">
      <w:pPr>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52000A" w:rsidRPr="0052000A" w:rsidRDefault="0052000A" w:rsidP="0052000A">
      <w:pPr>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52000A" w:rsidRPr="0052000A" w:rsidRDefault="0052000A" w:rsidP="0052000A">
      <w:pPr>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52000A" w:rsidRPr="0052000A" w:rsidRDefault="0052000A" w:rsidP="0052000A">
      <w:pPr>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52000A" w:rsidRPr="0052000A" w:rsidRDefault="0052000A" w:rsidP="0052000A">
      <w:pPr>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52000A" w:rsidRPr="0052000A" w:rsidRDefault="0052000A" w:rsidP="0052000A">
      <w:pPr>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52000A" w:rsidRPr="0052000A" w:rsidRDefault="0052000A" w:rsidP="0052000A">
      <w:pPr>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52000A" w:rsidRPr="0052000A" w:rsidRDefault="0052000A" w:rsidP="0052000A">
      <w:pPr>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52000A" w:rsidRPr="0052000A" w:rsidRDefault="0052000A" w:rsidP="0052000A">
      <w:pPr>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52000A" w:rsidRPr="0052000A" w:rsidRDefault="0052000A" w:rsidP="0052000A">
      <w:pPr>
        <w:spacing w:after="0" w:line="240" w:lineRule="auto"/>
        <w:jc w:val="both"/>
        <w:rPr>
          <w:rFonts w:ascii="Times New Roman" w:eastAsia="Times New Roman" w:hAnsi="Times New Roman" w:cs="Times New Roman"/>
          <w:sz w:val="24"/>
          <w:szCs w:val="24"/>
        </w:rPr>
      </w:pPr>
    </w:p>
    <w:p w:rsidR="0052000A" w:rsidRPr="0052000A" w:rsidRDefault="0052000A" w:rsidP="0052000A">
      <w:pPr>
        <w:spacing w:after="0" w:line="240" w:lineRule="auto"/>
        <w:jc w:val="both"/>
        <w:rPr>
          <w:rFonts w:ascii="Times New Roman" w:eastAsia="Times New Roman" w:hAnsi="Times New Roman" w:cs="Times New Roman"/>
          <w:sz w:val="24"/>
          <w:szCs w:val="24"/>
        </w:rPr>
      </w:pPr>
    </w:p>
    <w:p w:rsidR="0052000A" w:rsidRPr="0052000A" w:rsidRDefault="0052000A" w:rsidP="0052000A">
      <w:pPr>
        <w:spacing w:after="0" w:line="240" w:lineRule="auto"/>
        <w:jc w:val="both"/>
        <w:rPr>
          <w:rFonts w:ascii="Times New Roman" w:eastAsia="Times New Roman" w:hAnsi="Times New Roman" w:cs="Times New Roman"/>
          <w:sz w:val="24"/>
          <w:szCs w:val="24"/>
        </w:rPr>
      </w:pPr>
    </w:p>
    <w:p w:rsidR="0052000A" w:rsidRPr="0052000A" w:rsidRDefault="0052000A" w:rsidP="0052000A">
      <w:pPr>
        <w:spacing w:after="0" w:line="240" w:lineRule="auto"/>
        <w:jc w:val="both"/>
        <w:rPr>
          <w:rFonts w:ascii="Times New Roman" w:eastAsia="Times New Roman" w:hAnsi="Times New Roman" w:cs="Times New Roman"/>
          <w:sz w:val="26"/>
          <w:szCs w:val="26"/>
        </w:rPr>
      </w:pPr>
    </w:p>
    <w:p w:rsidR="0052000A" w:rsidRPr="0052000A" w:rsidRDefault="0052000A" w:rsidP="0052000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52000A">
        <w:rPr>
          <w:rFonts w:ascii="Times New Roman" w:eastAsia="Times New Roman" w:hAnsi="Times New Roman" w:cs="Times New Roman"/>
          <w:b/>
          <w:sz w:val="28"/>
          <w:szCs w:val="28"/>
        </w:rPr>
        <w:t xml:space="preserve">ПАСПОРТ  </w:t>
      </w:r>
    </w:p>
    <w:p w:rsidR="0052000A" w:rsidRPr="0052000A" w:rsidRDefault="0052000A" w:rsidP="0052000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52000A">
        <w:rPr>
          <w:rFonts w:ascii="Times New Roman" w:eastAsia="Times New Roman" w:hAnsi="Times New Roman" w:cs="Times New Roman"/>
          <w:b/>
          <w:sz w:val="28"/>
          <w:szCs w:val="28"/>
        </w:rPr>
        <w:t>муниципальной программы</w:t>
      </w:r>
    </w:p>
    <w:p w:rsidR="0052000A" w:rsidRPr="0052000A" w:rsidRDefault="0052000A" w:rsidP="0052000A">
      <w:pPr>
        <w:spacing w:after="0" w:line="240" w:lineRule="auto"/>
        <w:jc w:val="center"/>
        <w:rPr>
          <w:rFonts w:ascii="Times New Roman" w:eastAsia="Times New Roman" w:hAnsi="Times New Roman" w:cs="Times New Roman"/>
          <w:b/>
          <w:sz w:val="28"/>
          <w:szCs w:val="28"/>
        </w:rPr>
      </w:pPr>
      <w:r w:rsidRPr="0052000A">
        <w:rPr>
          <w:rFonts w:ascii="Times New Roman" w:eastAsia="Times New Roman" w:hAnsi="Times New Roman" w:cs="Times New Roman"/>
          <w:b/>
          <w:sz w:val="28"/>
          <w:szCs w:val="28"/>
        </w:rPr>
        <w:t xml:space="preserve"> «Формирование законопослушного поведения участников дорожного движения на территории Ишимского сельсовета  Чистоозерного района Новосибирской области на 2021-2023годы»</w:t>
      </w:r>
    </w:p>
    <w:p w:rsidR="0052000A" w:rsidRPr="0052000A" w:rsidRDefault="0052000A" w:rsidP="0052000A">
      <w:pPr>
        <w:spacing w:after="0" w:line="240" w:lineRule="auto"/>
        <w:jc w:val="center"/>
        <w:rPr>
          <w:rFonts w:ascii="Times New Roman" w:eastAsia="Times New Roman" w:hAnsi="Times New Roman" w:cs="Times New Roman"/>
          <w:b/>
          <w:sz w:val="28"/>
          <w:szCs w:val="28"/>
          <w:u w:val="single"/>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820"/>
        <w:gridCol w:w="5440"/>
      </w:tblGrid>
      <w:tr w:rsidR="0052000A" w:rsidRPr="0052000A" w:rsidTr="0052000A">
        <w:tc>
          <w:tcPr>
            <w:tcW w:w="4820" w:type="dxa"/>
          </w:tcPr>
          <w:p w:rsidR="0052000A" w:rsidRPr="0052000A" w:rsidRDefault="0052000A" w:rsidP="0052000A">
            <w:pPr>
              <w:spacing w:after="0" w:line="240" w:lineRule="auto"/>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Наименование муниципальной программы</w:t>
            </w:r>
          </w:p>
        </w:tc>
        <w:tc>
          <w:tcPr>
            <w:tcW w:w="5440" w:type="dxa"/>
          </w:tcPr>
          <w:p w:rsidR="0052000A" w:rsidRPr="0052000A" w:rsidRDefault="0052000A" w:rsidP="0052000A">
            <w:pPr>
              <w:spacing w:after="0" w:line="240" w:lineRule="auto"/>
              <w:jc w:val="both"/>
              <w:rPr>
                <w:rFonts w:ascii="Times New Roman" w:eastAsia="Times New Roman" w:hAnsi="Times New Roman" w:cs="Times New Roman"/>
                <w:sz w:val="28"/>
                <w:szCs w:val="28"/>
                <w:u w:val="single"/>
              </w:rPr>
            </w:pPr>
            <w:r w:rsidRPr="0052000A">
              <w:rPr>
                <w:rFonts w:ascii="Times New Roman" w:eastAsia="Times New Roman" w:hAnsi="Times New Roman" w:cs="Times New Roman"/>
                <w:sz w:val="28"/>
                <w:szCs w:val="28"/>
              </w:rPr>
              <w:t>Муниципальная программа «Формирование законопослушного поведения участников дорожного движения  на территории Ишимского сельсовета Чистоозерного района Новосибирской области на 2021-2023 годы» (далее – муниципальная программа)</w:t>
            </w:r>
          </w:p>
        </w:tc>
      </w:tr>
      <w:tr w:rsidR="0052000A" w:rsidRPr="0052000A" w:rsidTr="0052000A">
        <w:tc>
          <w:tcPr>
            <w:tcW w:w="4820" w:type="dxa"/>
          </w:tcPr>
          <w:p w:rsidR="0052000A" w:rsidRPr="0052000A" w:rsidRDefault="0052000A" w:rsidP="0052000A">
            <w:pPr>
              <w:spacing w:after="0" w:line="240" w:lineRule="auto"/>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xml:space="preserve">Муниципальный  заказчик </w:t>
            </w:r>
          </w:p>
        </w:tc>
        <w:tc>
          <w:tcPr>
            <w:tcW w:w="5440" w:type="dxa"/>
          </w:tcPr>
          <w:p w:rsidR="0052000A" w:rsidRPr="0052000A" w:rsidRDefault="0052000A" w:rsidP="0052000A">
            <w:pPr>
              <w:spacing w:after="0" w:line="240" w:lineRule="auto"/>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администрация Ишимского  сельсовета Чистоозерного района Новосибирской области</w:t>
            </w:r>
          </w:p>
        </w:tc>
      </w:tr>
      <w:tr w:rsidR="0052000A" w:rsidRPr="0052000A" w:rsidTr="0052000A">
        <w:tc>
          <w:tcPr>
            <w:tcW w:w="4820" w:type="dxa"/>
          </w:tcPr>
          <w:p w:rsidR="0052000A" w:rsidRPr="0052000A" w:rsidRDefault="0052000A" w:rsidP="0052000A">
            <w:pPr>
              <w:spacing w:after="0" w:line="240" w:lineRule="auto"/>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Основные разработчики муниципальной программы</w:t>
            </w:r>
          </w:p>
        </w:tc>
        <w:tc>
          <w:tcPr>
            <w:tcW w:w="5440" w:type="dxa"/>
          </w:tcPr>
          <w:p w:rsidR="0052000A" w:rsidRPr="0052000A" w:rsidRDefault="0052000A" w:rsidP="0052000A">
            <w:pPr>
              <w:widowControl w:val="0"/>
              <w:autoSpaceDE w:val="0"/>
              <w:autoSpaceDN w:val="0"/>
              <w:spacing w:after="0" w:line="240" w:lineRule="auto"/>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администрация Ишимского сельсовета Чистоозерного района Новосибирской области</w:t>
            </w:r>
          </w:p>
        </w:tc>
      </w:tr>
      <w:tr w:rsidR="0052000A" w:rsidRPr="0052000A" w:rsidTr="0052000A">
        <w:tc>
          <w:tcPr>
            <w:tcW w:w="4820" w:type="dxa"/>
          </w:tcPr>
          <w:p w:rsidR="0052000A" w:rsidRPr="0052000A" w:rsidRDefault="0052000A" w:rsidP="0052000A">
            <w:pPr>
              <w:autoSpaceDE w:val="0"/>
              <w:autoSpaceDN w:val="0"/>
              <w:spacing w:after="0" w:line="240" w:lineRule="auto"/>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Исполнители основных мероприятий муниципальной программы</w:t>
            </w:r>
          </w:p>
        </w:tc>
        <w:tc>
          <w:tcPr>
            <w:tcW w:w="5440" w:type="dxa"/>
          </w:tcPr>
          <w:p w:rsidR="0052000A" w:rsidRPr="0052000A" w:rsidRDefault="0052000A" w:rsidP="0052000A">
            <w:pPr>
              <w:autoSpaceDE w:val="0"/>
              <w:autoSpaceDN w:val="0"/>
              <w:spacing w:after="0" w:line="240" w:lineRule="auto"/>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администрация Ишимского  сельсовета Чистоозерного района Новосибирской области,  ОГИБДД Отделения МВД России по Чистоозерному району.</w:t>
            </w:r>
          </w:p>
        </w:tc>
      </w:tr>
      <w:tr w:rsidR="0052000A" w:rsidRPr="0052000A" w:rsidTr="0052000A">
        <w:tc>
          <w:tcPr>
            <w:tcW w:w="4820" w:type="dxa"/>
          </w:tcPr>
          <w:p w:rsidR="0052000A" w:rsidRPr="0052000A" w:rsidRDefault="0052000A" w:rsidP="0052000A">
            <w:pPr>
              <w:widowControl w:val="0"/>
              <w:autoSpaceDE w:val="0"/>
              <w:autoSpaceDN w:val="0"/>
              <w:adjustRightInd w:val="0"/>
              <w:spacing w:after="0" w:line="240" w:lineRule="auto"/>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xml:space="preserve">Цели и задачи муниципальной </w:t>
            </w:r>
            <w:r w:rsidRPr="0052000A">
              <w:rPr>
                <w:rFonts w:ascii="Times New Roman" w:eastAsia="Times New Roman" w:hAnsi="Times New Roman" w:cs="Times New Roman"/>
                <w:sz w:val="28"/>
                <w:szCs w:val="28"/>
              </w:rPr>
              <w:lastRenderedPageBreak/>
              <w:t>программы</w:t>
            </w:r>
          </w:p>
        </w:tc>
        <w:tc>
          <w:tcPr>
            <w:tcW w:w="5440" w:type="dxa"/>
          </w:tcPr>
          <w:p w:rsidR="0052000A" w:rsidRPr="0052000A" w:rsidRDefault="0052000A" w:rsidP="0052000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lastRenderedPageBreak/>
              <w:t>Цели муниципальной программы:</w:t>
            </w:r>
          </w:p>
          <w:p w:rsidR="0052000A" w:rsidRPr="0052000A" w:rsidRDefault="0052000A" w:rsidP="0052000A">
            <w:pPr>
              <w:numPr>
                <w:ilvl w:val="0"/>
                <w:numId w:val="27"/>
              </w:numPr>
              <w:tabs>
                <w:tab w:val="num" w:pos="0"/>
              </w:tabs>
              <w:spacing w:after="0" w:line="240" w:lineRule="auto"/>
              <w:ind w:left="0" w:firstLine="0"/>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lastRenderedPageBreak/>
              <w:t>сокращение количества дорожно-транспортных происшествий с пострадавшими;</w:t>
            </w:r>
          </w:p>
          <w:p w:rsidR="0052000A" w:rsidRPr="0052000A" w:rsidRDefault="0052000A" w:rsidP="0052000A">
            <w:pPr>
              <w:numPr>
                <w:ilvl w:val="0"/>
                <w:numId w:val="27"/>
              </w:numPr>
              <w:tabs>
                <w:tab w:val="num" w:pos="0"/>
              </w:tabs>
              <w:spacing w:after="0" w:line="240" w:lineRule="auto"/>
              <w:ind w:left="0" w:firstLine="0"/>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xml:space="preserve">повышение уровня правового воспитания участников дорожного движения, культуры их поведения; </w:t>
            </w:r>
          </w:p>
          <w:p w:rsidR="0052000A" w:rsidRPr="0052000A" w:rsidRDefault="0052000A" w:rsidP="0052000A">
            <w:pPr>
              <w:spacing w:after="0" w:line="240" w:lineRule="auto"/>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профилактика детского дорожно-транспортного травматизма на территории Ишимского сельсовета</w:t>
            </w:r>
          </w:p>
          <w:p w:rsidR="0052000A" w:rsidRPr="0052000A" w:rsidRDefault="0052000A" w:rsidP="0052000A">
            <w:pPr>
              <w:spacing w:after="0" w:line="240" w:lineRule="auto"/>
              <w:jc w:val="both"/>
              <w:rPr>
                <w:rFonts w:ascii="Times New Roman" w:eastAsia="Times New Roman" w:hAnsi="Times New Roman" w:cs="Times New Roman"/>
                <w:sz w:val="28"/>
                <w:szCs w:val="28"/>
              </w:rPr>
            </w:pPr>
          </w:p>
          <w:p w:rsidR="0052000A" w:rsidRPr="0052000A" w:rsidRDefault="0052000A" w:rsidP="0052000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Задачи муниципальной программы:</w:t>
            </w:r>
          </w:p>
          <w:p w:rsidR="0052000A" w:rsidRPr="0052000A" w:rsidRDefault="0052000A" w:rsidP="0052000A">
            <w:pPr>
              <w:numPr>
                <w:ilvl w:val="0"/>
                <w:numId w:val="25"/>
              </w:numPr>
              <w:tabs>
                <w:tab w:val="num" w:pos="0"/>
              </w:tabs>
              <w:spacing w:after="0" w:line="240" w:lineRule="auto"/>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предупреждение опасного поведения детей дошкольного и школьного возраста, участников дорожного движения;</w:t>
            </w:r>
          </w:p>
          <w:p w:rsidR="0052000A" w:rsidRPr="0052000A" w:rsidRDefault="0052000A" w:rsidP="0052000A">
            <w:pPr>
              <w:widowControl w:val="0"/>
              <w:numPr>
                <w:ilvl w:val="0"/>
                <w:numId w:val="25"/>
              </w:numPr>
              <w:tabs>
                <w:tab w:val="num" w:pos="0"/>
              </w:tabs>
              <w:autoSpaceDE w:val="0"/>
              <w:autoSpaceDN w:val="0"/>
              <w:adjustRightInd w:val="0"/>
              <w:spacing w:after="0" w:line="240" w:lineRule="auto"/>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реализация программы правового воспитания участников дорожного движения, культуры их поведения;</w:t>
            </w:r>
          </w:p>
          <w:p w:rsidR="0052000A" w:rsidRPr="0052000A" w:rsidRDefault="0052000A" w:rsidP="0052000A">
            <w:pPr>
              <w:widowControl w:val="0"/>
              <w:numPr>
                <w:ilvl w:val="0"/>
                <w:numId w:val="25"/>
              </w:numPr>
              <w:tabs>
                <w:tab w:val="num" w:pos="0"/>
              </w:tabs>
              <w:autoSpaceDE w:val="0"/>
              <w:autoSpaceDN w:val="0"/>
              <w:adjustRightInd w:val="0"/>
              <w:spacing w:after="0" w:line="240" w:lineRule="auto"/>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xml:space="preserve"> совершенствование системы профилактики детского дорожно-транспортного травматизма, формирование у детей навыков безопасного поведения на дорогах.</w:t>
            </w:r>
          </w:p>
        </w:tc>
      </w:tr>
      <w:tr w:rsidR="0052000A" w:rsidRPr="0052000A" w:rsidTr="0052000A">
        <w:trPr>
          <w:trHeight w:val="1290"/>
        </w:trPr>
        <w:tc>
          <w:tcPr>
            <w:tcW w:w="4820" w:type="dxa"/>
          </w:tcPr>
          <w:p w:rsidR="0052000A" w:rsidRPr="0052000A" w:rsidRDefault="0052000A" w:rsidP="0052000A">
            <w:pPr>
              <w:widowControl w:val="0"/>
              <w:autoSpaceDE w:val="0"/>
              <w:autoSpaceDN w:val="0"/>
              <w:adjustRightInd w:val="0"/>
              <w:spacing w:after="0" w:line="240" w:lineRule="auto"/>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lastRenderedPageBreak/>
              <w:t>Перечень основных целевых показателей муниципальной программы</w:t>
            </w:r>
          </w:p>
          <w:p w:rsidR="0052000A" w:rsidRPr="0052000A" w:rsidRDefault="0052000A" w:rsidP="0052000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5440" w:type="dxa"/>
          </w:tcPr>
          <w:p w:rsidR="0052000A" w:rsidRPr="0052000A" w:rsidRDefault="0052000A" w:rsidP="0052000A">
            <w:pPr>
              <w:widowControl w:val="0"/>
              <w:numPr>
                <w:ilvl w:val="0"/>
                <w:numId w:val="26"/>
              </w:numPr>
              <w:tabs>
                <w:tab w:val="num" w:pos="0"/>
              </w:tabs>
              <w:autoSpaceDE w:val="0"/>
              <w:autoSpaceDN w:val="0"/>
              <w:adjustRightInd w:val="0"/>
              <w:spacing w:after="0" w:line="240" w:lineRule="auto"/>
              <w:ind w:left="-35" w:firstLine="35"/>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Количество ДТП, с участием несовершеннолетних;</w:t>
            </w:r>
          </w:p>
          <w:p w:rsidR="0052000A" w:rsidRPr="0052000A" w:rsidRDefault="0052000A" w:rsidP="0052000A">
            <w:pPr>
              <w:widowControl w:val="0"/>
              <w:numPr>
                <w:ilvl w:val="0"/>
                <w:numId w:val="26"/>
              </w:numPr>
              <w:tabs>
                <w:tab w:val="num" w:pos="0"/>
              </w:tabs>
              <w:autoSpaceDE w:val="0"/>
              <w:autoSpaceDN w:val="0"/>
              <w:adjustRightInd w:val="0"/>
              <w:spacing w:after="0" w:line="240" w:lineRule="auto"/>
              <w:ind w:left="-35" w:firstLine="35"/>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Число детей погибших в ДТП;</w:t>
            </w:r>
          </w:p>
          <w:p w:rsidR="0052000A" w:rsidRPr="0052000A" w:rsidRDefault="0052000A" w:rsidP="0052000A">
            <w:pPr>
              <w:widowControl w:val="0"/>
              <w:numPr>
                <w:ilvl w:val="0"/>
                <w:numId w:val="26"/>
              </w:numPr>
              <w:autoSpaceDE w:val="0"/>
              <w:autoSpaceDN w:val="0"/>
              <w:adjustRightInd w:val="0"/>
              <w:spacing w:after="0" w:line="240" w:lineRule="auto"/>
              <w:ind w:left="-35" w:firstLine="35"/>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Доля учащихся (воспитанников), задействованных в мероприятиях по профилактике ДТП;</w:t>
            </w:r>
          </w:p>
          <w:p w:rsidR="0052000A" w:rsidRPr="0052000A" w:rsidRDefault="0052000A" w:rsidP="0052000A">
            <w:pPr>
              <w:widowControl w:val="0"/>
              <w:numPr>
                <w:ilvl w:val="0"/>
                <w:numId w:val="26"/>
              </w:numPr>
              <w:autoSpaceDE w:val="0"/>
              <w:autoSpaceDN w:val="0"/>
              <w:adjustRightInd w:val="0"/>
              <w:spacing w:after="0" w:line="240" w:lineRule="auto"/>
              <w:ind w:left="-35" w:firstLine="35"/>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Количество проведенных мероприятий, бесед, дискуссий.</w:t>
            </w:r>
          </w:p>
        </w:tc>
      </w:tr>
      <w:tr w:rsidR="0052000A" w:rsidRPr="0052000A" w:rsidTr="0052000A">
        <w:trPr>
          <w:trHeight w:val="1290"/>
        </w:trPr>
        <w:tc>
          <w:tcPr>
            <w:tcW w:w="4820" w:type="dxa"/>
          </w:tcPr>
          <w:p w:rsidR="0052000A" w:rsidRPr="0052000A" w:rsidRDefault="0052000A" w:rsidP="0052000A">
            <w:pPr>
              <w:widowControl w:val="0"/>
              <w:autoSpaceDE w:val="0"/>
              <w:autoSpaceDN w:val="0"/>
              <w:adjustRightInd w:val="0"/>
              <w:spacing w:after="0" w:line="240" w:lineRule="auto"/>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Сроки реализации муниципальной программы</w:t>
            </w:r>
          </w:p>
        </w:tc>
        <w:tc>
          <w:tcPr>
            <w:tcW w:w="5440" w:type="dxa"/>
          </w:tcPr>
          <w:p w:rsidR="0052000A" w:rsidRPr="0052000A" w:rsidRDefault="0052000A" w:rsidP="0052000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2021 – 2023 годы</w:t>
            </w:r>
          </w:p>
        </w:tc>
      </w:tr>
    </w:tbl>
    <w:tbl>
      <w:tblPr>
        <w:tblpPr w:leftFromText="180" w:rightFromText="180" w:vertAnchor="text" w:horzAnchor="margin" w:tblpX="75" w:tblpY="65"/>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753"/>
        <w:gridCol w:w="5453"/>
      </w:tblGrid>
      <w:tr w:rsidR="0052000A" w:rsidRPr="0052000A" w:rsidTr="0052000A">
        <w:trPr>
          <w:trHeight w:val="2093"/>
        </w:trPr>
        <w:tc>
          <w:tcPr>
            <w:tcW w:w="4753" w:type="dxa"/>
          </w:tcPr>
          <w:p w:rsidR="0052000A" w:rsidRPr="0052000A" w:rsidRDefault="0052000A" w:rsidP="0052000A">
            <w:pPr>
              <w:widowControl w:val="0"/>
              <w:autoSpaceDE w:val="0"/>
              <w:autoSpaceDN w:val="0"/>
              <w:adjustRightInd w:val="0"/>
              <w:spacing w:after="0" w:line="240" w:lineRule="auto"/>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lastRenderedPageBreak/>
              <w:t xml:space="preserve">Объемы финансирования муниципальной программы  </w:t>
            </w:r>
          </w:p>
        </w:tc>
        <w:tc>
          <w:tcPr>
            <w:tcW w:w="5453" w:type="dxa"/>
          </w:tcPr>
          <w:p w:rsidR="0052000A" w:rsidRPr="0052000A" w:rsidRDefault="0052000A" w:rsidP="0052000A">
            <w:pPr>
              <w:spacing w:after="0" w:line="240" w:lineRule="auto"/>
              <w:jc w:val="both"/>
              <w:rPr>
                <w:rFonts w:ascii="Times New Roman" w:eastAsia="Times New Roman" w:hAnsi="Times New Roman" w:cs="Times New Roman"/>
                <w:sz w:val="28"/>
                <w:szCs w:val="28"/>
              </w:rPr>
            </w:pPr>
            <w:r w:rsidRPr="0052000A">
              <w:rPr>
                <w:rFonts w:ascii="Calibri" w:eastAsia="Times New Roman" w:hAnsi="Calibri" w:cs="Times New Roman"/>
                <w:sz w:val="28"/>
                <w:szCs w:val="28"/>
              </w:rPr>
              <w:t xml:space="preserve"> </w:t>
            </w:r>
            <w:r w:rsidRPr="0052000A">
              <w:rPr>
                <w:rFonts w:ascii="Times New Roman" w:eastAsia="Times New Roman" w:hAnsi="Times New Roman" w:cs="Times New Roman"/>
                <w:sz w:val="28"/>
                <w:szCs w:val="28"/>
              </w:rPr>
              <w:t xml:space="preserve">Мероприятия носят организационный характер и не требуют финансирования   </w:t>
            </w:r>
          </w:p>
          <w:p w:rsidR="0052000A" w:rsidRPr="0052000A" w:rsidRDefault="0052000A" w:rsidP="0052000A">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52000A" w:rsidRPr="0052000A" w:rsidTr="0052000A">
        <w:tc>
          <w:tcPr>
            <w:tcW w:w="4753" w:type="dxa"/>
          </w:tcPr>
          <w:p w:rsidR="0052000A" w:rsidRPr="0052000A" w:rsidRDefault="0052000A" w:rsidP="0052000A">
            <w:pPr>
              <w:spacing w:after="0" w:line="240" w:lineRule="auto"/>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Ожидаемые результаты  реализации Программы</w:t>
            </w:r>
          </w:p>
        </w:tc>
        <w:tc>
          <w:tcPr>
            <w:tcW w:w="5453" w:type="dxa"/>
          </w:tcPr>
          <w:p w:rsidR="0052000A" w:rsidRPr="0052000A" w:rsidRDefault="0052000A" w:rsidP="0052000A">
            <w:pPr>
              <w:spacing w:after="0" w:line="240" w:lineRule="auto"/>
              <w:jc w:val="both"/>
              <w:rPr>
                <w:rFonts w:ascii="Times New Roman" w:eastAsia="Times New Roman" w:hAnsi="Times New Roman" w:cs="Times New Roman"/>
                <w:sz w:val="28"/>
                <w:szCs w:val="28"/>
              </w:rPr>
            </w:pPr>
            <w:r w:rsidRPr="0052000A">
              <w:rPr>
                <w:rFonts w:ascii="Times New Roman" w:eastAsia="Times New Roman" w:hAnsi="Times New Roman" w:cs="Times New Roman"/>
                <w:color w:val="000000"/>
                <w:sz w:val="28"/>
                <w:szCs w:val="28"/>
              </w:rPr>
              <w:t>По результатам реализации всех мероприятий Программы ожидается сокращение роста дорожно-транспортных происшествий и повышение культуры поведения участников дорожного движения</w:t>
            </w:r>
            <w:r w:rsidRPr="0052000A">
              <w:rPr>
                <w:rFonts w:ascii="Times New Roman" w:eastAsia="Times New Roman" w:hAnsi="Times New Roman" w:cs="Times New Roman"/>
                <w:sz w:val="28"/>
                <w:szCs w:val="28"/>
              </w:rPr>
              <w:t xml:space="preserve"> </w:t>
            </w:r>
          </w:p>
        </w:tc>
      </w:tr>
    </w:tbl>
    <w:p w:rsidR="0052000A" w:rsidRPr="0052000A" w:rsidRDefault="0052000A" w:rsidP="0052000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52000A" w:rsidRPr="0052000A" w:rsidRDefault="0052000A" w:rsidP="0052000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52000A" w:rsidRPr="0052000A" w:rsidRDefault="0052000A" w:rsidP="0052000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52000A" w:rsidRPr="0052000A" w:rsidRDefault="0052000A" w:rsidP="0052000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52000A" w:rsidRPr="0052000A" w:rsidRDefault="0052000A" w:rsidP="0052000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52000A" w:rsidRPr="0052000A" w:rsidRDefault="0052000A" w:rsidP="0052000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52000A" w:rsidRPr="0052000A" w:rsidRDefault="0052000A" w:rsidP="0052000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52000A" w:rsidRPr="0052000A" w:rsidRDefault="0052000A" w:rsidP="0052000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52000A" w:rsidRPr="0052000A" w:rsidRDefault="0052000A" w:rsidP="0052000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52000A" w:rsidRPr="0052000A" w:rsidRDefault="0052000A" w:rsidP="0052000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52000A" w:rsidRPr="0052000A" w:rsidRDefault="0052000A" w:rsidP="0052000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52000A" w:rsidRPr="0052000A" w:rsidRDefault="0052000A" w:rsidP="0052000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52000A" w:rsidRPr="0052000A" w:rsidRDefault="0052000A" w:rsidP="0052000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52000A" w:rsidRPr="0052000A" w:rsidRDefault="0052000A" w:rsidP="0052000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52000A" w:rsidRPr="0052000A" w:rsidRDefault="0052000A" w:rsidP="0052000A">
      <w:pPr>
        <w:widowControl w:val="0"/>
        <w:autoSpaceDE w:val="0"/>
        <w:autoSpaceDN w:val="0"/>
        <w:adjustRightInd w:val="0"/>
        <w:spacing w:after="0" w:line="240" w:lineRule="auto"/>
        <w:rPr>
          <w:rFonts w:ascii="Times New Roman" w:eastAsia="Times New Roman" w:hAnsi="Times New Roman" w:cs="Times New Roman"/>
          <w:b/>
          <w:sz w:val="28"/>
          <w:szCs w:val="28"/>
        </w:rPr>
      </w:pPr>
    </w:p>
    <w:p w:rsidR="0052000A" w:rsidRPr="0052000A" w:rsidRDefault="0052000A" w:rsidP="0052000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52000A">
        <w:rPr>
          <w:rFonts w:ascii="Times New Roman" w:eastAsia="Times New Roman" w:hAnsi="Times New Roman" w:cs="Times New Roman"/>
          <w:b/>
          <w:sz w:val="28"/>
          <w:szCs w:val="28"/>
        </w:rPr>
        <w:t>Раздел 1. Характеристика проблемы</w:t>
      </w:r>
    </w:p>
    <w:p w:rsidR="0052000A" w:rsidRPr="0052000A" w:rsidRDefault="0052000A" w:rsidP="0052000A">
      <w:pPr>
        <w:widowControl w:val="0"/>
        <w:autoSpaceDE w:val="0"/>
        <w:autoSpaceDN w:val="0"/>
        <w:adjustRightInd w:val="0"/>
        <w:spacing w:after="0" w:line="240" w:lineRule="auto"/>
        <w:ind w:left="-567"/>
        <w:jc w:val="center"/>
        <w:rPr>
          <w:rFonts w:ascii="Times New Roman" w:eastAsia="Times New Roman" w:hAnsi="Times New Roman" w:cs="Times New Roman"/>
          <w:b/>
          <w:sz w:val="28"/>
          <w:szCs w:val="28"/>
        </w:rPr>
      </w:pPr>
    </w:p>
    <w:p w:rsidR="0052000A" w:rsidRPr="0052000A" w:rsidRDefault="0052000A" w:rsidP="0052000A">
      <w:pPr>
        <w:spacing w:after="0" w:line="240" w:lineRule="auto"/>
        <w:ind w:left="-567" w:firstLine="567"/>
        <w:jc w:val="both"/>
        <w:rPr>
          <w:rFonts w:ascii="Times New Roman" w:eastAsia="Times New Roman" w:hAnsi="Times New Roman" w:cs="Times New Roman"/>
          <w:spacing w:val="2"/>
          <w:sz w:val="28"/>
          <w:szCs w:val="28"/>
          <w:shd w:val="clear" w:color="auto" w:fill="FFFFFF"/>
        </w:rPr>
      </w:pPr>
      <w:r w:rsidRPr="0052000A">
        <w:rPr>
          <w:rFonts w:ascii="Arial" w:eastAsia="Times New Roman" w:hAnsi="Arial" w:cs="Arial"/>
          <w:spacing w:val="2"/>
          <w:sz w:val="28"/>
          <w:szCs w:val="28"/>
          <w:shd w:val="clear" w:color="auto" w:fill="FFFFFF"/>
        </w:rPr>
        <w:t> </w:t>
      </w:r>
      <w:r w:rsidRPr="0052000A">
        <w:rPr>
          <w:rFonts w:ascii="Times New Roman" w:eastAsia="Times New Roman" w:hAnsi="Times New Roman" w:cs="Times New Roman"/>
          <w:spacing w:val="2"/>
          <w:sz w:val="28"/>
          <w:szCs w:val="28"/>
          <w:shd w:val="clear" w:color="auto" w:fill="FFFFFF"/>
        </w:rPr>
        <w:t>Основные понятия и термины, используемые в Программе:</w:t>
      </w:r>
    </w:p>
    <w:p w:rsidR="0052000A" w:rsidRPr="0052000A" w:rsidRDefault="0052000A" w:rsidP="0052000A">
      <w:pPr>
        <w:spacing w:after="0" w:line="240" w:lineRule="auto"/>
        <w:ind w:left="-567" w:firstLine="567"/>
        <w:jc w:val="both"/>
        <w:rPr>
          <w:rFonts w:ascii="Times New Roman" w:eastAsia="Times New Roman" w:hAnsi="Times New Roman" w:cs="Times New Roman"/>
          <w:spacing w:val="2"/>
          <w:sz w:val="28"/>
          <w:szCs w:val="28"/>
          <w:shd w:val="clear" w:color="auto" w:fill="FFFFFF"/>
        </w:rPr>
      </w:pPr>
      <w:r w:rsidRPr="0052000A">
        <w:rPr>
          <w:rFonts w:ascii="Times New Roman" w:eastAsia="Times New Roman" w:hAnsi="Times New Roman" w:cs="Times New Roman"/>
          <w:spacing w:val="2"/>
          <w:sz w:val="28"/>
          <w:szCs w:val="28"/>
          <w:u w:val="single"/>
          <w:shd w:val="clear" w:color="auto" w:fill="FFFFFF"/>
        </w:rPr>
        <w:t>дорожное движение</w:t>
      </w:r>
      <w:r w:rsidRPr="0052000A">
        <w:rPr>
          <w:rFonts w:ascii="Times New Roman" w:eastAsia="Times New Roman" w:hAnsi="Times New Roman" w:cs="Times New Roman"/>
          <w:spacing w:val="2"/>
          <w:sz w:val="28"/>
          <w:szCs w:val="28"/>
          <w:shd w:val="clear" w:color="auto" w:fill="FFFFFF"/>
        </w:rPr>
        <w:t xml:space="preserve">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p w:rsidR="0052000A" w:rsidRPr="0052000A" w:rsidRDefault="0052000A" w:rsidP="0052000A">
      <w:pPr>
        <w:spacing w:after="0" w:line="240" w:lineRule="auto"/>
        <w:ind w:left="-567" w:firstLine="567"/>
        <w:jc w:val="both"/>
        <w:rPr>
          <w:rFonts w:ascii="Times New Roman" w:eastAsia="Times New Roman" w:hAnsi="Times New Roman" w:cs="Times New Roman"/>
          <w:spacing w:val="2"/>
          <w:sz w:val="28"/>
          <w:szCs w:val="28"/>
          <w:shd w:val="clear" w:color="auto" w:fill="FFFFFF"/>
        </w:rPr>
      </w:pPr>
      <w:r w:rsidRPr="0052000A">
        <w:rPr>
          <w:rFonts w:ascii="Times New Roman" w:eastAsia="Times New Roman" w:hAnsi="Times New Roman" w:cs="Times New Roman"/>
          <w:spacing w:val="2"/>
          <w:sz w:val="28"/>
          <w:szCs w:val="28"/>
          <w:u w:val="single"/>
          <w:shd w:val="clear" w:color="auto" w:fill="FFFFFF"/>
        </w:rPr>
        <w:t>безопасность дорожного движения</w:t>
      </w:r>
      <w:r w:rsidRPr="0052000A">
        <w:rPr>
          <w:rFonts w:ascii="Times New Roman" w:eastAsia="Times New Roman" w:hAnsi="Times New Roman" w:cs="Times New Roman"/>
          <w:spacing w:val="2"/>
          <w:sz w:val="28"/>
          <w:szCs w:val="28"/>
          <w:shd w:val="clear" w:color="auto" w:fill="FFFFFF"/>
        </w:rPr>
        <w:t xml:space="preserve"> - состояние данного процесса, отражающее степень защищенности его участников от дорожно-транспортных происшествий и их последствий;</w:t>
      </w:r>
    </w:p>
    <w:p w:rsidR="0052000A" w:rsidRPr="0052000A" w:rsidRDefault="0052000A" w:rsidP="0052000A">
      <w:pPr>
        <w:spacing w:after="0" w:line="240" w:lineRule="auto"/>
        <w:ind w:left="-567" w:firstLine="567"/>
        <w:jc w:val="both"/>
        <w:rPr>
          <w:rFonts w:ascii="Times New Roman" w:eastAsia="Times New Roman" w:hAnsi="Times New Roman" w:cs="Times New Roman"/>
          <w:spacing w:val="2"/>
          <w:sz w:val="28"/>
          <w:szCs w:val="28"/>
          <w:shd w:val="clear" w:color="auto" w:fill="FFFFFF"/>
        </w:rPr>
      </w:pPr>
      <w:r w:rsidRPr="0052000A">
        <w:rPr>
          <w:rFonts w:ascii="Times New Roman" w:eastAsia="Times New Roman" w:hAnsi="Times New Roman" w:cs="Times New Roman"/>
          <w:spacing w:val="2"/>
          <w:sz w:val="28"/>
          <w:szCs w:val="28"/>
          <w:u w:val="single"/>
          <w:shd w:val="clear" w:color="auto" w:fill="FFFFFF"/>
        </w:rPr>
        <w:t>дорожно-транспортное происшествие</w:t>
      </w:r>
      <w:r w:rsidRPr="0052000A">
        <w:rPr>
          <w:rFonts w:ascii="Times New Roman" w:eastAsia="Times New Roman" w:hAnsi="Times New Roman" w:cs="Times New Roman"/>
          <w:spacing w:val="2"/>
          <w:sz w:val="28"/>
          <w:szCs w:val="28"/>
          <w:shd w:val="clear" w:color="auto" w:fill="FFFFFF"/>
        </w:rPr>
        <w:t xml:space="preserve">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52000A" w:rsidRPr="0052000A" w:rsidRDefault="0052000A" w:rsidP="0052000A">
      <w:pPr>
        <w:spacing w:after="0" w:line="240" w:lineRule="auto"/>
        <w:ind w:left="-567" w:firstLine="567"/>
        <w:jc w:val="both"/>
        <w:rPr>
          <w:rFonts w:ascii="Times New Roman" w:eastAsia="Times New Roman" w:hAnsi="Times New Roman" w:cs="Times New Roman"/>
          <w:spacing w:val="2"/>
          <w:sz w:val="28"/>
          <w:szCs w:val="28"/>
          <w:shd w:val="clear" w:color="auto" w:fill="FFFFFF"/>
        </w:rPr>
      </w:pPr>
      <w:r w:rsidRPr="0052000A">
        <w:rPr>
          <w:rFonts w:ascii="Times New Roman" w:eastAsia="Times New Roman" w:hAnsi="Times New Roman" w:cs="Times New Roman"/>
          <w:spacing w:val="2"/>
          <w:sz w:val="28"/>
          <w:szCs w:val="28"/>
          <w:u w:val="single"/>
          <w:shd w:val="clear" w:color="auto" w:fill="FFFFFF"/>
        </w:rPr>
        <w:t>обеспечение безопасности дорожного движения</w:t>
      </w:r>
      <w:r w:rsidRPr="0052000A">
        <w:rPr>
          <w:rFonts w:ascii="Times New Roman" w:eastAsia="Times New Roman" w:hAnsi="Times New Roman" w:cs="Times New Roman"/>
          <w:spacing w:val="2"/>
          <w:sz w:val="28"/>
          <w:szCs w:val="28"/>
          <w:shd w:val="clear" w:color="auto" w:fill="FFFFFF"/>
        </w:rPr>
        <w:t xml:space="preserve"> - деятельность, направленная на предупреждение причин возникновения ДТП, снижение тяжести их последствий;</w:t>
      </w:r>
    </w:p>
    <w:p w:rsidR="0052000A" w:rsidRPr="0052000A" w:rsidRDefault="0052000A" w:rsidP="0052000A">
      <w:pPr>
        <w:spacing w:after="0" w:line="240" w:lineRule="auto"/>
        <w:ind w:left="-567" w:firstLine="567"/>
        <w:jc w:val="both"/>
        <w:rPr>
          <w:rFonts w:ascii="Times New Roman" w:eastAsia="Times New Roman" w:hAnsi="Times New Roman" w:cs="Times New Roman"/>
          <w:spacing w:val="2"/>
          <w:sz w:val="28"/>
          <w:szCs w:val="28"/>
          <w:shd w:val="clear" w:color="auto" w:fill="FFFFFF"/>
        </w:rPr>
      </w:pPr>
      <w:r w:rsidRPr="0052000A">
        <w:rPr>
          <w:rFonts w:ascii="Times New Roman" w:eastAsia="Times New Roman" w:hAnsi="Times New Roman" w:cs="Times New Roman"/>
          <w:spacing w:val="2"/>
          <w:sz w:val="28"/>
          <w:szCs w:val="28"/>
          <w:u w:val="single"/>
          <w:shd w:val="clear" w:color="auto" w:fill="FFFFFF"/>
        </w:rPr>
        <w:t>участник дорожного движения</w:t>
      </w:r>
      <w:r w:rsidRPr="0052000A">
        <w:rPr>
          <w:rFonts w:ascii="Times New Roman" w:eastAsia="Times New Roman" w:hAnsi="Times New Roman" w:cs="Times New Roman"/>
          <w:spacing w:val="2"/>
          <w:sz w:val="28"/>
          <w:szCs w:val="28"/>
          <w:shd w:val="clear" w:color="auto" w:fill="FFFFFF"/>
        </w:rPr>
        <w:t xml:space="preserve"> - лицо, принимающее непосредственное участие в процессе дорожного движения в качестве водителя транспортного средства, пешехода, пассажира транспортного средства;</w:t>
      </w:r>
    </w:p>
    <w:p w:rsidR="0052000A" w:rsidRPr="0052000A" w:rsidRDefault="0052000A" w:rsidP="0052000A">
      <w:pPr>
        <w:spacing w:after="0" w:line="240" w:lineRule="auto"/>
        <w:ind w:left="-567" w:firstLine="567"/>
        <w:jc w:val="both"/>
        <w:rPr>
          <w:rFonts w:ascii="Times New Roman" w:eastAsia="Times New Roman" w:hAnsi="Times New Roman" w:cs="Times New Roman"/>
          <w:spacing w:val="2"/>
          <w:sz w:val="28"/>
          <w:szCs w:val="28"/>
          <w:shd w:val="clear" w:color="auto" w:fill="FFFFFF"/>
        </w:rPr>
      </w:pPr>
      <w:r w:rsidRPr="0052000A">
        <w:rPr>
          <w:rFonts w:ascii="Times New Roman" w:eastAsia="Times New Roman" w:hAnsi="Times New Roman" w:cs="Times New Roman"/>
          <w:spacing w:val="2"/>
          <w:sz w:val="28"/>
          <w:szCs w:val="28"/>
          <w:u w:val="single"/>
          <w:shd w:val="clear" w:color="auto" w:fill="FFFFFF"/>
        </w:rPr>
        <w:lastRenderedPageBreak/>
        <w:t>организация дорожного движения</w:t>
      </w:r>
      <w:r w:rsidRPr="0052000A">
        <w:rPr>
          <w:rFonts w:ascii="Times New Roman" w:eastAsia="Times New Roman" w:hAnsi="Times New Roman" w:cs="Times New Roman"/>
          <w:spacing w:val="2"/>
          <w:sz w:val="28"/>
          <w:szCs w:val="28"/>
          <w:shd w:val="clear" w:color="auto" w:fill="FFFFFF"/>
        </w:rPr>
        <w:t xml:space="preserve"> - комплекс организационно-правовых, организационно-технических мероприятий и распорядительных действий по управлению движением на дорогах;</w:t>
      </w:r>
    </w:p>
    <w:p w:rsidR="0052000A" w:rsidRPr="0052000A" w:rsidRDefault="0052000A" w:rsidP="0052000A">
      <w:pPr>
        <w:spacing w:after="0" w:line="240" w:lineRule="auto"/>
        <w:ind w:left="-567" w:firstLine="567"/>
        <w:jc w:val="both"/>
        <w:rPr>
          <w:rFonts w:ascii="Arial" w:eastAsia="Times New Roman" w:hAnsi="Arial" w:cs="Arial"/>
          <w:spacing w:val="2"/>
          <w:sz w:val="28"/>
          <w:szCs w:val="28"/>
          <w:shd w:val="clear" w:color="auto" w:fill="FFFFFF"/>
        </w:rPr>
      </w:pPr>
      <w:r w:rsidRPr="0052000A">
        <w:rPr>
          <w:rFonts w:ascii="Times New Roman" w:eastAsia="Times New Roman" w:hAnsi="Times New Roman" w:cs="Times New Roman"/>
          <w:spacing w:val="2"/>
          <w:sz w:val="28"/>
          <w:szCs w:val="28"/>
          <w:u w:val="single"/>
          <w:shd w:val="clear" w:color="auto" w:fill="FFFFFF"/>
        </w:rPr>
        <w:t>транспортное средство (далее - ТС)</w:t>
      </w:r>
      <w:r w:rsidRPr="0052000A">
        <w:rPr>
          <w:rFonts w:ascii="Times New Roman" w:eastAsia="Times New Roman" w:hAnsi="Times New Roman" w:cs="Times New Roman"/>
          <w:spacing w:val="2"/>
          <w:sz w:val="28"/>
          <w:szCs w:val="28"/>
          <w:shd w:val="clear" w:color="auto" w:fill="FFFFFF"/>
        </w:rPr>
        <w:t xml:space="preserve"> - устройство, предназначенное для перевозки по дорогам людей, грузов или оборудования, установленного на нем</w:t>
      </w:r>
      <w:r w:rsidRPr="0052000A">
        <w:rPr>
          <w:rFonts w:ascii="Arial" w:eastAsia="Times New Roman" w:hAnsi="Arial" w:cs="Arial"/>
          <w:spacing w:val="2"/>
          <w:sz w:val="28"/>
          <w:szCs w:val="28"/>
          <w:shd w:val="clear" w:color="auto" w:fill="FFFFFF"/>
        </w:rPr>
        <w:t>.</w:t>
      </w:r>
    </w:p>
    <w:p w:rsidR="0052000A" w:rsidRPr="0052000A" w:rsidRDefault="0052000A" w:rsidP="0052000A">
      <w:pPr>
        <w:spacing w:after="0" w:line="240" w:lineRule="auto"/>
        <w:ind w:left="-567" w:firstLine="567"/>
        <w:jc w:val="both"/>
        <w:rPr>
          <w:rFonts w:ascii="Times New Roman" w:eastAsia="Times New Roman" w:hAnsi="Times New Roman" w:cs="Times New Roman"/>
          <w:sz w:val="28"/>
          <w:szCs w:val="28"/>
        </w:rPr>
      </w:pPr>
    </w:p>
    <w:p w:rsidR="0052000A" w:rsidRPr="0052000A" w:rsidRDefault="0052000A" w:rsidP="0052000A">
      <w:pPr>
        <w:spacing w:after="0" w:line="240" w:lineRule="auto"/>
        <w:ind w:left="-567"/>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Муниципальная программа «Формирование законопослушного поведения участников дорожного движения  на территории Ишимского сельсовета  Чистоозерного района Новосибирской области на 2021-2023 годы»  разработана на основании поручения Президента Российской Федерации от 11.04.2016 № Пр-637 ГС и Плана мероприятий от 09.12.2016 года № 9429п-П9, утверждённого первым заместителем Председателя Правительства Российской Федерации, направленных на формирование законопослушного поведения участников дорожного движения, предотвращения дорожно-транспортных происшествий, связанных с выездом транспортных средств на полосу встречного движения.</w:t>
      </w:r>
    </w:p>
    <w:p w:rsidR="0052000A" w:rsidRPr="0052000A" w:rsidRDefault="0052000A" w:rsidP="0052000A">
      <w:pPr>
        <w:spacing w:after="0" w:line="240" w:lineRule="auto"/>
        <w:ind w:left="-567" w:firstLine="567"/>
        <w:jc w:val="both"/>
        <w:rPr>
          <w:rFonts w:ascii="Times New Roman" w:eastAsia="Times New Roman" w:hAnsi="Times New Roman" w:cs="Times New Roman"/>
          <w:spacing w:val="2"/>
          <w:sz w:val="28"/>
          <w:szCs w:val="28"/>
          <w:shd w:val="clear" w:color="auto" w:fill="FFFFFF"/>
        </w:rPr>
      </w:pPr>
      <w:r w:rsidRPr="0052000A">
        <w:rPr>
          <w:rFonts w:ascii="Times New Roman" w:eastAsia="Times New Roman" w:hAnsi="Times New Roman" w:cs="Times New Roman"/>
          <w:spacing w:val="2"/>
          <w:sz w:val="28"/>
          <w:szCs w:val="28"/>
          <w:shd w:val="clear" w:color="auto" w:fill="FFFFFF"/>
        </w:rPr>
        <w:t>Решение проблемы обеспечения безопасности дорожного движения является одной из важнейших задач современного общества. Проблема аварийности на транспорте (далее - аварийность) приобрела особую остроту в последние годы в связи с несоответствием существующей дорожно-транспортной инфраструктуры потребностям общества в безопасном дорожном движении, недостаточной эффективностью функционирования системы обеспечения дорожного движения, и низкой дисциплиной участников дорожного движения.</w:t>
      </w:r>
    </w:p>
    <w:p w:rsidR="0052000A" w:rsidRPr="0052000A" w:rsidRDefault="0052000A" w:rsidP="0052000A">
      <w:pPr>
        <w:spacing w:after="0" w:line="240" w:lineRule="auto"/>
        <w:ind w:left="-567" w:firstLine="567"/>
        <w:jc w:val="both"/>
        <w:rPr>
          <w:rFonts w:ascii="Times New Roman" w:eastAsia="Times New Roman" w:hAnsi="Times New Roman" w:cs="Times New Roman"/>
          <w:spacing w:val="2"/>
          <w:sz w:val="28"/>
          <w:szCs w:val="28"/>
          <w:shd w:val="clear" w:color="auto" w:fill="FFFFFF"/>
        </w:rPr>
      </w:pPr>
      <w:r w:rsidRPr="0052000A">
        <w:rPr>
          <w:rFonts w:ascii="Times New Roman" w:eastAsia="Times New Roman" w:hAnsi="Times New Roman" w:cs="Times New Roman"/>
          <w:spacing w:val="2"/>
          <w:sz w:val="28"/>
          <w:szCs w:val="28"/>
          <w:shd w:val="clear" w:color="auto" w:fill="FFFFFF"/>
        </w:rPr>
        <w:t>Самыми распространенными причинами ДТП на дорогах являются: управление транспортным средством в нетрезвом состоянии, несоответствие скорости конкретным условиям движения, нарушение правил расположения ТС на проезжей части.</w:t>
      </w:r>
    </w:p>
    <w:p w:rsidR="0052000A" w:rsidRPr="0052000A" w:rsidRDefault="0052000A" w:rsidP="0052000A">
      <w:pPr>
        <w:spacing w:after="0" w:line="240" w:lineRule="auto"/>
        <w:ind w:left="-567" w:firstLine="567"/>
        <w:jc w:val="both"/>
        <w:rPr>
          <w:rFonts w:ascii="Times New Roman" w:eastAsia="Times New Roman" w:hAnsi="Times New Roman" w:cs="Times New Roman"/>
          <w:spacing w:val="2"/>
          <w:sz w:val="28"/>
          <w:szCs w:val="28"/>
          <w:shd w:val="clear" w:color="auto" w:fill="FFFFFF"/>
        </w:rPr>
      </w:pPr>
      <w:r w:rsidRPr="0052000A">
        <w:rPr>
          <w:rFonts w:ascii="Times New Roman" w:eastAsia="Times New Roman" w:hAnsi="Times New Roman" w:cs="Times New Roman"/>
          <w:spacing w:val="2"/>
          <w:sz w:val="28"/>
          <w:szCs w:val="28"/>
          <w:shd w:val="clear" w:color="auto" w:fill="FFFFFF"/>
        </w:rPr>
        <w:t xml:space="preserve">Проблема аварийности в последнее время приобрела особую остроту в связи с возрастающей ежегодно диспропорцией между приростом количества ТС на дорогах </w:t>
      </w:r>
      <w:r w:rsidRPr="0052000A">
        <w:rPr>
          <w:rFonts w:ascii="Times New Roman" w:eastAsia="Times New Roman" w:hAnsi="Times New Roman" w:cs="Times New Roman"/>
          <w:sz w:val="28"/>
          <w:szCs w:val="28"/>
        </w:rPr>
        <w:t xml:space="preserve">муниципального образования </w:t>
      </w:r>
      <w:r w:rsidRPr="0052000A">
        <w:rPr>
          <w:rFonts w:ascii="Times New Roman" w:eastAsia="Times New Roman" w:hAnsi="Times New Roman" w:cs="Times New Roman"/>
          <w:spacing w:val="2"/>
          <w:sz w:val="28"/>
          <w:szCs w:val="28"/>
          <w:shd w:val="clear" w:color="auto" w:fill="FFFFFF"/>
        </w:rPr>
        <w:t>и медленными темпами развития, реконструкции дорожно-уличной сети, применяемыми техническими средствами организации дорожного движения и увеличивающейся интенсивностью транспортных потоков.</w:t>
      </w:r>
    </w:p>
    <w:p w:rsidR="0052000A" w:rsidRPr="0052000A" w:rsidRDefault="0052000A" w:rsidP="0052000A">
      <w:pPr>
        <w:spacing w:after="0" w:line="240" w:lineRule="auto"/>
        <w:ind w:left="-567" w:firstLine="567"/>
        <w:jc w:val="both"/>
        <w:rPr>
          <w:rFonts w:ascii="Times New Roman" w:eastAsia="Times New Roman" w:hAnsi="Times New Roman" w:cs="Times New Roman"/>
          <w:bCs/>
          <w:sz w:val="28"/>
          <w:szCs w:val="28"/>
        </w:rPr>
      </w:pPr>
      <w:r w:rsidRPr="0052000A">
        <w:rPr>
          <w:rFonts w:ascii="Times New Roman" w:eastAsia="Times New Roman" w:hAnsi="Times New Roman" w:cs="Times New Roman"/>
          <w:sz w:val="28"/>
          <w:szCs w:val="28"/>
        </w:rPr>
        <w:t>Основные направления формирования законопослушного поведения участников дорожного движения определены в соответствии с приоритетами государственной политики, обозначенные в Поручении Президента Российской Федерации от 11.04.2016 №Пр-637ГС.</w:t>
      </w:r>
    </w:p>
    <w:p w:rsidR="0052000A" w:rsidRPr="0052000A" w:rsidRDefault="0052000A" w:rsidP="0052000A">
      <w:pPr>
        <w:widowControl w:val="0"/>
        <w:autoSpaceDE w:val="0"/>
        <w:autoSpaceDN w:val="0"/>
        <w:adjustRightInd w:val="0"/>
        <w:spacing w:after="0" w:line="240" w:lineRule="auto"/>
        <w:ind w:left="-284"/>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Характер Программы порождает ряд следующих рисков при ее реализации, управление которыми входит в систему управления Программой:</w:t>
      </w:r>
    </w:p>
    <w:p w:rsidR="0052000A" w:rsidRPr="0052000A" w:rsidRDefault="0052000A" w:rsidP="0052000A">
      <w:pPr>
        <w:widowControl w:val="0"/>
        <w:autoSpaceDE w:val="0"/>
        <w:autoSpaceDN w:val="0"/>
        <w:adjustRightInd w:val="0"/>
        <w:spacing w:after="0" w:line="240" w:lineRule="auto"/>
        <w:ind w:left="-284"/>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финансовые риски, связанные с недостаточным уровнем бюджетного финансирования;</w:t>
      </w:r>
    </w:p>
    <w:p w:rsidR="0052000A" w:rsidRPr="0052000A" w:rsidRDefault="0052000A" w:rsidP="0052000A">
      <w:pPr>
        <w:widowControl w:val="0"/>
        <w:autoSpaceDE w:val="0"/>
        <w:autoSpaceDN w:val="0"/>
        <w:adjustRightInd w:val="0"/>
        <w:spacing w:after="0" w:line="240" w:lineRule="auto"/>
        <w:ind w:left="-284"/>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нормативные правовые риски - непринятие или несвоевременное принятие необходимых нормативных актов;</w:t>
      </w:r>
    </w:p>
    <w:p w:rsidR="0052000A" w:rsidRPr="0052000A" w:rsidRDefault="0052000A" w:rsidP="0052000A">
      <w:pPr>
        <w:autoSpaceDE w:val="0"/>
        <w:autoSpaceDN w:val="0"/>
        <w:adjustRightInd w:val="0"/>
        <w:spacing w:after="0" w:line="240" w:lineRule="auto"/>
        <w:ind w:left="-284"/>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xml:space="preserve">- организационные и управленческие риски - слабая координация действий исполнителей подпрограмм, в результате, которых могут возникнуть  диспропорции в ресурсной поддержке реализации намеченных мероприятий, их неоправданному дублированию и снижению эффективности использования бюджетных средств, недостаточная проработка вопросов, решаемых в рамках Программы, неадекватность </w:t>
      </w:r>
      <w:r w:rsidRPr="0052000A">
        <w:rPr>
          <w:rFonts w:ascii="Times New Roman" w:eastAsia="Times New Roman" w:hAnsi="Times New Roman" w:cs="Times New Roman"/>
          <w:sz w:val="28"/>
          <w:szCs w:val="28"/>
        </w:rPr>
        <w:lastRenderedPageBreak/>
        <w:t>системы мониторинга реализации Программы, отставание от сроков реализации мероприятий, невыполнением одной или нескольких задач Программы.</w:t>
      </w:r>
    </w:p>
    <w:p w:rsidR="0052000A" w:rsidRPr="0052000A" w:rsidRDefault="0052000A" w:rsidP="0052000A">
      <w:pPr>
        <w:autoSpaceDE w:val="0"/>
        <w:autoSpaceDN w:val="0"/>
        <w:adjustRightInd w:val="0"/>
        <w:spacing w:after="0" w:line="240" w:lineRule="auto"/>
        <w:ind w:left="-284"/>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xml:space="preserve">Из вышеперечисленных рисков наибольшее отрицательное влияние на реализацию Программы могут оказать финансовые риски, которые содержат угрозу срыва реализации Программы. В связи с этим наибольшее внимание необходимо уделять управлению финансовыми рисками. </w:t>
      </w:r>
    </w:p>
    <w:p w:rsidR="0052000A" w:rsidRPr="0052000A" w:rsidRDefault="0052000A" w:rsidP="0052000A">
      <w:pPr>
        <w:autoSpaceDE w:val="0"/>
        <w:autoSpaceDN w:val="0"/>
        <w:adjustRightInd w:val="0"/>
        <w:spacing w:after="0" w:line="240" w:lineRule="auto"/>
        <w:ind w:left="-284"/>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Для минимизации возможных отрицательных последствий решения проблемы программно-целевым методом необходимо предпринять ряд мер, таких как:</w:t>
      </w:r>
    </w:p>
    <w:p w:rsidR="0052000A" w:rsidRPr="0052000A" w:rsidRDefault="0052000A" w:rsidP="0052000A">
      <w:pPr>
        <w:autoSpaceDE w:val="0"/>
        <w:autoSpaceDN w:val="0"/>
        <w:adjustRightInd w:val="0"/>
        <w:spacing w:after="0" w:line="240" w:lineRule="auto"/>
        <w:ind w:left="-284"/>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1) мониторинг хода реализации мероприятий подпрограммы;</w:t>
      </w:r>
    </w:p>
    <w:p w:rsidR="0052000A" w:rsidRPr="0052000A" w:rsidRDefault="0052000A" w:rsidP="0052000A">
      <w:pPr>
        <w:autoSpaceDE w:val="0"/>
        <w:autoSpaceDN w:val="0"/>
        <w:adjustRightInd w:val="0"/>
        <w:spacing w:after="0" w:line="240" w:lineRule="auto"/>
        <w:ind w:left="-284"/>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2) широкое привлечение общественности к реализации и оценке результатов реализации подпрограммы;</w:t>
      </w:r>
    </w:p>
    <w:p w:rsidR="0052000A" w:rsidRPr="0052000A" w:rsidRDefault="0052000A" w:rsidP="0052000A">
      <w:pPr>
        <w:widowControl w:val="0"/>
        <w:autoSpaceDE w:val="0"/>
        <w:autoSpaceDN w:val="0"/>
        <w:adjustRightInd w:val="0"/>
        <w:spacing w:after="0" w:line="240" w:lineRule="auto"/>
        <w:ind w:left="-284"/>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xml:space="preserve">  3) обеспечение публичности промежуточных отчетов и годовых докладов о ходе реализации подпрограммы.</w:t>
      </w:r>
    </w:p>
    <w:p w:rsidR="0052000A" w:rsidRPr="0052000A" w:rsidRDefault="0052000A" w:rsidP="0052000A">
      <w:pPr>
        <w:widowControl w:val="0"/>
        <w:autoSpaceDE w:val="0"/>
        <w:autoSpaceDN w:val="0"/>
        <w:adjustRightInd w:val="0"/>
        <w:spacing w:after="0" w:line="240" w:lineRule="auto"/>
        <w:ind w:left="-284"/>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xml:space="preserve">Ожидаемый эффект от реализации Программы «Формирование законопослушного поведения участников дорожного движения на территории Ишимского сельсовета  Чистоозерного района Новосибирской области на 2021-2023 годы»: обеспечение </w:t>
      </w:r>
      <w:r w:rsidRPr="0052000A">
        <w:rPr>
          <w:rFonts w:ascii="Times New Roman" w:eastAsia="Times New Roman" w:hAnsi="Times New Roman" w:cs="Times New Roman"/>
          <w:spacing w:val="2"/>
          <w:sz w:val="28"/>
          <w:szCs w:val="28"/>
          <w:shd w:val="clear" w:color="auto" w:fill="FFFFFF"/>
        </w:rPr>
        <w:t xml:space="preserve">безопасности дорожного движения,  </w:t>
      </w:r>
      <w:r w:rsidRPr="0052000A">
        <w:rPr>
          <w:rFonts w:ascii="Times New Roman" w:eastAsia="Times New Roman" w:hAnsi="Times New Roman" w:cs="Times New Roman"/>
          <w:sz w:val="28"/>
          <w:szCs w:val="28"/>
        </w:rPr>
        <w:t>сокращение количества дорожно-транспортных происшествий с пострадавшими.</w:t>
      </w:r>
    </w:p>
    <w:p w:rsidR="0052000A" w:rsidRPr="0052000A" w:rsidRDefault="0052000A" w:rsidP="0052000A">
      <w:pPr>
        <w:widowControl w:val="0"/>
        <w:autoSpaceDE w:val="0"/>
        <w:autoSpaceDN w:val="0"/>
        <w:adjustRightInd w:val="0"/>
        <w:spacing w:after="0" w:line="240" w:lineRule="auto"/>
        <w:ind w:left="-284"/>
        <w:jc w:val="both"/>
        <w:rPr>
          <w:rFonts w:ascii="Times New Roman" w:eastAsia="Times New Roman" w:hAnsi="Times New Roman" w:cs="Times New Roman"/>
          <w:sz w:val="28"/>
          <w:szCs w:val="28"/>
        </w:rPr>
      </w:pPr>
    </w:p>
    <w:p w:rsidR="0052000A" w:rsidRPr="0052000A" w:rsidRDefault="0052000A" w:rsidP="0052000A">
      <w:pPr>
        <w:widowControl w:val="0"/>
        <w:autoSpaceDE w:val="0"/>
        <w:autoSpaceDN w:val="0"/>
        <w:adjustRightInd w:val="0"/>
        <w:spacing w:after="0" w:line="240" w:lineRule="auto"/>
        <w:ind w:left="-284"/>
        <w:jc w:val="center"/>
        <w:rPr>
          <w:rFonts w:ascii="Times New Roman" w:eastAsia="Times New Roman" w:hAnsi="Times New Roman" w:cs="Times New Roman"/>
          <w:b/>
          <w:sz w:val="28"/>
          <w:szCs w:val="28"/>
        </w:rPr>
      </w:pPr>
      <w:r w:rsidRPr="0052000A">
        <w:rPr>
          <w:rFonts w:ascii="Times New Roman" w:eastAsia="Times New Roman" w:hAnsi="Times New Roman" w:cs="Times New Roman"/>
          <w:b/>
          <w:sz w:val="28"/>
          <w:szCs w:val="28"/>
        </w:rPr>
        <w:t xml:space="preserve">Раздел 2. Цели, задачи муниципальной программы, </w:t>
      </w:r>
      <w:r w:rsidRPr="0052000A">
        <w:rPr>
          <w:rFonts w:ascii="Times New Roman" w:eastAsia="Times New Roman" w:hAnsi="Times New Roman" w:cs="Times New Roman"/>
          <w:b/>
          <w:sz w:val="28"/>
          <w:szCs w:val="28"/>
        </w:rPr>
        <w:br/>
        <w:t>целевые показатели реализации муниципальной программы.</w:t>
      </w:r>
    </w:p>
    <w:p w:rsidR="0052000A" w:rsidRPr="0052000A" w:rsidRDefault="0052000A" w:rsidP="0052000A">
      <w:pPr>
        <w:widowControl w:val="0"/>
        <w:autoSpaceDE w:val="0"/>
        <w:autoSpaceDN w:val="0"/>
        <w:adjustRightInd w:val="0"/>
        <w:spacing w:after="0" w:line="240" w:lineRule="auto"/>
        <w:ind w:left="-284"/>
        <w:jc w:val="center"/>
        <w:rPr>
          <w:rFonts w:ascii="Times New Roman" w:eastAsia="Times New Roman" w:hAnsi="Times New Roman" w:cs="Times New Roman"/>
          <w:b/>
          <w:sz w:val="28"/>
          <w:szCs w:val="28"/>
        </w:rPr>
      </w:pPr>
    </w:p>
    <w:p w:rsidR="0052000A" w:rsidRPr="0052000A" w:rsidRDefault="0052000A" w:rsidP="0052000A">
      <w:pPr>
        <w:widowControl w:val="0"/>
        <w:autoSpaceDE w:val="0"/>
        <w:autoSpaceDN w:val="0"/>
        <w:adjustRightInd w:val="0"/>
        <w:spacing w:after="0" w:line="240" w:lineRule="auto"/>
        <w:ind w:left="-284"/>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Цели, задачи и целевые показатели реализации Программы приведены в приложении № 1 к настоящей Программе.</w:t>
      </w:r>
    </w:p>
    <w:p w:rsidR="0052000A" w:rsidRPr="0052000A" w:rsidRDefault="0052000A" w:rsidP="0052000A">
      <w:pPr>
        <w:widowControl w:val="0"/>
        <w:autoSpaceDE w:val="0"/>
        <w:autoSpaceDN w:val="0"/>
        <w:adjustRightInd w:val="0"/>
        <w:spacing w:after="0" w:line="240" w:lineRule="auto"/>
        <w:ind w:left="-284"/>
        <w:jc w:val="both"/>
        <w:rPr>
          <w:rFonts w:ascii="Times New Roman" w:eastAsia="Times New Roman" w:hAnsi="Times New Roman" w:cs="Times New Roman"/>
          <w:sz w:val="28"/>
          <w:szCs w:val="28"/>
        </w:rPr>
      </w:pPr>
    </w:p>
    <w:p w:rsidR="0052000A" w:rsidRPr="0052000A" w:rsidRDefault="0052000A" w:rsidP="0052000A">
      <w:pPr>
        <w:widowControl w:val="0"/>
        <w:autoSpaceDE w:val="0"/>
        <w:autoSpaceDN w:val="0"/>
        <w:adjustRightInd w:val="0"/>
        <w:spacing w:after="0" w:line="240" w:lineRule="auto"/>
        <w:ind w:left="-284"/>
        <w:jc w:val="both"/>
        <w:rPr>
          <w:rFonts w:ascii="Times New Roman" w:eastAsia="Times New Roman" w:hAnsi="Times New Roman" w:cs="Times New Roman"/>
          <w:sz w:val="28"/>
          <w:szCs w:val="28"/>
        </w:rPr>
      </w:pPr>
    </w:p>
    <w:p w:rsidR="0052000A" w:rsidRPr="0052000A" w:rsidRDefault="0052000A" w:rsidP="0052000A">
      <w:pPr>
        <w:widowControl w:val="0"/>
        <w:autoSpaceDE w:val="0"/>
        <w:autoSpaceDN w:val="0"/>
        <w:adjustRightInd w:val="0"/>
        <w:spacing w:after="0" w:line="240" w:lineRule="auto"/>
        <w:ind w:left="-284"/>
        <w:jc w:val="center"/>
        <w:rPr>
          <w:rFonts w:ascii="Times New Roman" w:eastAsia="Times New Roman" w:hAnsi="Times New Roman" w:cs="Times New Roman"/>
          <w:b/>
          <w:sz w:val="28"/>
          <w:szCs w:val="28"/>
        </w:rPr>
      </w:pPr>
      <w:r w:rsidRPr="0052000A">
        <w:rPr>
          <w:rFonts w:ascii="Times New Roman" w:eastAsia="Times New Roman" w:hAnsi="Times New Roman" w:cs="Times New Roman"/>
          <w:b/>
          <w:sz w:val="28"/>
          <w:szCs w:val="28"/>
        </w:rPr>
        <w:t>Раздел 3. План мероприятий по выполнению муниципальной программы.</w:t>
      </w:r>
    </w:p>
    <w:p w:rsidR="0052000A" w:rsidRPr="0052000A" w:rsidRDefault="0052000A" w:rsidP="0052000A">
      <w:pPr>
        <w:widowControl w:val="0"/>
        <w:autoSpaceDE w:val="0"/>
        <w:autoSpaceDN w:val="0"/>
        <w:adjustRightInd w:val="0"/>
        <w:spacing w:after="0" w:line="240" w:lineRule="auto"/>
        <w:ind w:left="-284"/>
        <w:jc w:val="center"/>
        <w:rPr>
          <w:rFonts w:ascii="Times New Roman" w:eastAsia="Times New Roman" w:hAnsi="Times New Roman" w:cs="Times New Roman"/>
          <w:b/>
          <w:sz w:val="28"/>
          <w:szCs w:val="28"/>
        </w:rPr>
      </w:pPr>
    </w:p>
    <w:p w:rsidR="0052000A" w:rsidRPr="0052000A" w:rsidRDefault="0052000A" w:rsidP="0052000A">
      <w:pPr>
        <w:widowControl w:val="0"/>
        <w:autoSpaceDE w:val="0"/>
        <w:autoSpaceDN w:val="0"/>
        <w:adjustRightInd w:val="0"/>
        <w:spacing w:after="0" w:line="240" w:lineRule="auto"/>
        <w:ind w:left="-284"/>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План мероприятий по выполнению Программы приведен в приложении № 2 к настоящей Программе.</w:t>
      </w:r>
    </w:p>
    <w:p w:rsidR="0052000A" w:rsidRPr="0052000A" w:rsidRDefault="0052000A" w:rsidP="0052000A">
      <w:pPr>
        <w:autoSpaceDE w:val="0"/>
        <w:autoSpaceDN w:val="0"/>
        <w:adjustRightInd w:val="0"/>
        <w:spacing w:after="0" w:line="240" w:lineRule="auto"/>
        <w:ind w:left="-284"/>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Исполнители программы:</w:t>
      </w:r>
    </w:p>
    <w:p w:rsidR="0052000A" w:rsidRPr="0052000A" w:rsidRDefault="0052000A" w:rsidP="0052000A">
      <w:pPr>
        <w:autoSpaceDE w:val="0"/>
        <w:autoSpaceDN w:val="0"/>
        <w:adjustRightInd w:val="0"/>
        <w:spacing w:after="0" w:line="240" w:lineRule="auto"/>
        <w:ind w:left="-284"/>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xml:space="preserve">- администрация Ишимского  сельсовета  Чистоозерного  района  Новосибирской  области; </w:t>
      </w:r>
    </w:p>
    <w:p w:rsidR="0052000A" w:rsidRPr="0052000A" w:rsidRDefault="0052000A" w:rsidP="0052000A">
      <w:pPr>
        <w:autoSpaceDE w:val="0"/>
        <w:autoSpaceDN w:val="0"/>
        <w:adjustRightInd w:val="0"/>
        <w:spacing w:after="0" w:line="240" w:lineRule="auto"/>
        <w:ind w:left="-284"/>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ОГИБДД Отделения МВД России по Чистоозерному району;</w:t>
      </w:r>
    </w:p>
    <w:p w:rsidR="0052000A" w:rsidRPr="0052000A" w:rsidRDefault="0052000A" w:rsidP="0052000A">
      <w:pPr>
        <w:autoSpaceDE w:val="0"/>
        <w:autoSpaceDN w:val="0"/>
        <w:adjustRightInd w:val="0"/>
        <w:spacing w:after="0" w:line="240" w:lineRule="auto"/>
        <w:ind w:left="-284"/>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юридические и (или) физические лица, выявленные путем проведения открытых конкурсов, открытых аукционов и определенные в муниципальных контрактах о поставках товаров, выполнении работ и оказании услуг в соответствии с законодательством Российской Федерации о размещении заказов на поставки товаров, выполнение работ, оказание услуг муниципальных  нужд.</w:t>
      </w:r>
    </w:p>
    <w:p w:rsidR="0052000A" w:rsidRPr="0052000A" w:rsidRDefault="0052000A" w:rsidP="0052000A">
      <w:pPr>
        <w:autoSpaceDE w:val="0"/>
        <w:autoSpaceDN w:val="0"/>
        <w:adjustRightInd w:val="0"/>
        <w:spacing w:after="0" w:line="240" w:lineRule="auto"/>
        <w:ind w:left="-284"/>
        <w:jc w:val="both"/>
        <w:rPr>
          <w:rFonts w:ascii="Times New Roman" w:eastAsia="Times New Roman" w:hAnsi="Times New Roman" w:cs="Times New Roman"/>
          <w:sz w:val="26"/>
          <w:szCs w:val="26"/>
        </w:rPr>
        <w:sectPr w:rsidR="0052000A" w:rsidRPr="0052000A" w:rsidSect="0052000A">
          <w:pgSz w:w="11906" w:h="16838"/>
          <w:pgMar w:top="851" w:right="567" w:bottom="851" w:left="1134" w:header="709" w:footer="709" w:gutter="0"/>
          <w:cols w:space="708"/>
          <w:docGrid w:linePitch="360"/>
        </w:sectPr>
      </w:pPr>
    </w:p>
    <w:p w:rsidR="0052000A" w:rsidRPr="0052000A" w:rsidRDefault="0052000A" w:rsidP="0052000A">
      <w:pPr>
        <w:autoSpaceDE w:val="0"/>
        <w:autoSpaceDN w:val="0"/>
        <w:adjustRightInd w:val="0"/>
        <w:spacing w:after="0" w:line="240" w:lineRule="auto"/>
        <w:jc w:val="right"/>
        <w:outlineLvl w:val="1"/>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lastRenderedPageBreak/>
        <w:t>Приложение № 1</w:t>
      </w:r>
    </w:p>
    <w:p w:rsidR="0052000A" w:rsidRPr="0052000A" w:rsidRDefault="0052000A" w:rsidP="0052000A">
      <w:pPr>
        <w:autoSpaceDE w:val="0"/>
        <w:autoSpaceDN w:val="0"/>
        <w:adjustRightInd w:val="0"/>
        <w:spacing w:after="0" w:line="240" w:lineRule="auto"/>
        <w:jc w:val="right"/>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к муниципальнойпрограмме</w:t>
      </w:r>
    </w:p>
    <w:p w:rsidR="0052000A" w:rsidRPr="0052000A" w:rsidRDefault="0052000A" w:rsidP="0052000A">
      <w:pPr>
        <w:autoSpaceDE w:val="0"/>
        <w:autoSpaceDN w:val="0"/>
        <w:adjustRightInd w:val="0"/>
        <w:spacing w:after="0" w:line="240" w:lineRule="auto"/>
        <w:jc w:val="right"/>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«Формирование законопослушного поведения</w:t>
      </w:r>
    </w:p>
    <w:p w:rsidR="0052000A" w:rsidRPr="0052000A" w:rsidRDefault="0052000A" w:rsidP="0052000A">
      <w:pPr>
        <w:autoSpaceDE w:val="0"/>
        <w:autoSpaceDN w:val="0"/>
        <w:adjustRightInd w:val="0"/>
        <w:spacing w:after="0" w:line="240" w:lineRule="auto"/>
        <w:jc w:val="right"/>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 xml:space="preserve"> участников дорожного движения</w:t>
      </w:r>
    </w:p>
    <w:p w:rsidR="0052000A" w:rsidRPr="0052000A" w:rsidRDefault="0052000A" w:rsidP="0052000A">
      <w:pPr>
        <w:autoSpaceDE w:val="0"/>
        <w:autoSpaceDN w:val="0"/>
        <w:adjustRightInd w:val="0"/>
        <w:spacing w:after="0" w:line="240" w:lineRule="auto"/>
        <w:jc w:val="right"/>
        <w:rPr>
          <w:rFonts w:ascii="Times New Roman" w:eastAsia="Times New Roman" w:hAnsi="Times New Roman" w:cs="Times New Roman"/>
          <w:sz w:val="26"/>
          <w:szCs w:val="26"/>
        </w:rPr>
      </w:pPr>
      <w:r w:rsidRPr="0052000A">
        <w:rPr>
          <w:rFonts w:ascii="Times New Roman" w:eastAsia="Times New Roman" w:hAnsi="Times New Roman" w:cs="Times New Roman"/>
          <w:sz w:val="24"/>
          <w:szCs w:val="24"/>
        </w:rPr>
        <w:t>на территории Ишимского  сельсовета</w:t>
      </w:r>
      <w:r w:rsidRPr="0052000A">
        <w:rPr>
          <w:rFonts w:ascii="Times New Roman" w:eastAsia="Times New Roman" w:hAnsi="Times New Roman" w:cs="Times New Roman"/>
          <w:sz w:val="26"/>
          <w:szCs w:val="26"/>
        </w:rPr>
        <w:t xml:space="preserve">  </w:t>
      </w:r>
    </w:p>
    <w:p w:rsidR="0052000A" w:rsidRPr="0052000A" w:rsidRDefault="0052000A" w:rsidP="0052000A">
      <w:pPr>
        <w:autoSpaceDE w:val="0"/>
        <w:autoSpaceDN w:val="0"/>
        <w:adjustRightInd w:val="0"/>
        <w:spacing w:after="0" w:line="240" w:lineRule="auto"/>
        <w:jc w:val="right"/>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Чистоозерного района Новосибирской области</w:t>
      </w:r>
    </w:p>
    <w:p w:rsidR="0052000A" w:rsidRPr="0052000A" w:rsidRDefault="0052000A" w:rsidP="0052000A">
      <w:pPr>
        <w:autoSpaceDE w:val="0"/>
        <w:autoSpaceDN w:val="0"/>
        <w:adjustRightInd w:val="0"/>
        <w:spacing w:after="0" w:line="240" w:lineRule="auto"/>
        <w:jc w:val="right"/>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 xml:space="preserve"> на 2021-2023»</w:t>
      </w:r>
    </w:p>
    <w:p w:rsidR="0052000A" w:rsidRPr="0052000A" w:rsidRDefault="0052000A" w:rsidP="0052000A">
      <w:pPr>
        <w:autoSpaceDE w:val="0"/>
        <w:autoSpaceDN w:val="0"/>
        <w:adjustRightInd w:val="0"/>
        <w:spacing w:after="0" w:line="240" w:lineRule="auto"/>
        <w:jc w:val="right"/>
        <w:rPr>
          <w:rFonts w:ascii="Times New Roman" w:eastAsia="Times New Roman" w:hAnsi="Times New Roman" w:cs="Times New Roman"/>
          <w:sz w:val="24"/>
          <w:szCs w:val="24"/>
        </w:rPr>
      </w:pPr>
    </w:p>
    <w:p w:rsidR="0052000A" w:rsidRPr="0052000A" w:rsidRDefault="0052000A" w:rsidP="0052000A">
      <w:pPr>
        <w:autoSpaceDE w:val="0"/>
        <w:autoSpaceDN w:val="0"/>
        <w:adjustRightInd w:val="0"/>
        <w:spacing w:after="0" w:line="240" w:lineRule="auto"/>
        <w:jc w:val="center"/>
        <w:rPr>
          <w:rFonts w:ascii="Times New Roman" w:eastAsia="Times New Roman" w:hAnsi="Times New Roman" w:cs="Times New Roman"/>
          <w:b/>
          <w:sz w:val="24"/>
          <w:szCs w:val="24"/>
        </w:rPr>
      </w:pPr>
      <w:r w:rsidRPr="0052000A">
        <w:rPr>
          <w:rFonts w:ascii="Times New Roman" w:eastAsia="Times New Roman" w:hAnsi="Times New Roman" w:cs="Times New Roman"/>
          <w:b/>
          <w:sz w:val="24"/>
          <w:szCs w:val="24"/>
        </w:rPr>
        <w:t>Цели, задачи муниципальной программы и целевые показатели реализации муниципальной программы</w:t>
      </w:r>
    </w:p>
    <w:p w:rsidR="0052000A" w:rsidRPr="0052000A" w:rsidRDefault="0052000A" w:rsidP="0052000A">
      <w:pPr>
        <w:autoSpaceDE w:val="0"/>
        <w:autoSpaceDN w:val="0"/>
        <w:adjustRightInd w:val="0"/>
        <w:spacing w:after="0" w:line="240" w:lineRule="auto"/>
        <w:jc w:val="center"/>
        <w:rPr>
          <w:rFonts w:ascii="Times New Roman" w:eastAsia="Times New Roman" w:hAnsi="Times New Roman" w:cs="Times New Roman"/>
          <w:b/>
          <w:sz w:val="24"/>
          <w:szCs w:val="24"/>
        </w:rPr>
      </w:pPr>
      <w:r w:rsidRPr="0052000A">
        <w:rPr>
          <w:rFonts w:ascii="Times New Roman" w:eastAsia="Times New Roman" w:hAnsi="Times New Roman" w:cs="Times New Roman"/>
          <w:b/>
          <w:sz w:val="24"/>
          <w:szCs w:val="24"/>
        </w:rPr>
        <w:t>«Формирование законопослушного поведения участников дорожного движения</w:t>
      </w:r>
    </w:p>
    <w:p w:rsidR="0052000A" w:rsidRPr="0052000A" w:rsidRDefault="0052000A" w:rsidP="0052000A">
      <w:pPr>
        <w:autoSpaceDE w:val="0"/>
        <w:autoSpaceDN w:val="0"/>
        <w:adjustRightInd w:val="0"/>
        <w:spacing w:after="0" w:line="240" w:lineRule="auto"/>
        <w:jc w:val="center"/>
        <w:rPr>
          <w:rFonts w:ascii="Times New Roman" w:eastAsia="Times New Roman" w:hAnsi="Times New Roman" w:cs="Times New Roman"/>
          <w:b/>
          <w:sz w:val="24"/>
          <w:szCs w:val="24"/>
        </w:rPr>
      </w:pPr>
      <w:r w:rsidRPr="0052000A">
        <w:rPr>
          <w:rFonts w:ascii="Times New Roman" w:eastAsia="Times New Roman" w:hAnsi="Times New Roman" w:cs="Times New Roman"/>
          <w:b/>
          <w:sz w:val="24"/>
          <w:szCs w:val="24"/>
        </w:rPr>
        <w:t>на территории Ишимского сельсовета</w:t>
      </w:r>
      <w:r w:rsidRPr="0052000A">
        <w:rPr>
          <w:rFonts w:ascii="Times New Roman" w:eastAsia="Times New Roman" w:hAnsi="Times New Roman" w:cs="Times New Roman"/>
          <w:sz w:val="24"/>
          <w:szCs w:val="24"/>
        </w:rPr>
        <w:t xml:space="preserve">  </w:t>
      </w:r>
      <w:r w:rsidRPr="0052000A">
        <w:rPr>
          <w:rFonts w:ascii="Times New Roman" w:eastAsia="Times New Roman" w:hAnsi="Times New Roman" w:cs="Times New Roman"/>
          <w:b/>
          <w:sz w:val="24"/>
          <w:szCs w:val="24"/>
        </w:rPr>
        <w:t xml:space="preserve">  Чистоозерного района Новосибирской области на 2021-2023»</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4293"/>
        <w:gridCol w:w="1260"/>
        <w:gridCol w:w="2380"/>
        <w:gridCol w:w="1190"/>
        <w:gridCol w:w="1191"/>
        <w:gridCol w:w="3906"/>
      </w:tblGrid>
      <w:tr w:rsidR="0052000A" w:rsidRPr="0052000A" w:rsidTr="0052000A">
        <w:trPr>
          <w:trHeight w:val="380"/>
        </w:trPr>
        <w:tc>
          <w:tcPr>
            <w:tcW w:w="1008" w:type="dxa"/>
            <w:vMerge w:val="restart"/>
            <w:shd w:val="clear" w:color="auto" w:fill="auto"/>
            <w:vAlign w:val="center"/>
          </w:tcPr>
          <w:p w:rsidR="0052000A" w:rsidRPr="0052000A" w:rsidRDefault="0052000A" w:rsidP="0052000A">
            <w:pPr>
              <w:autoSpaceDE w:val="0"/>
              <w:autoSpaceDN w:val="0"/>
              <w:adjustRightInd w:val="0"/>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 строки</w:t>
            </w:r>
          </w:p>
        </w:tc>
        <w:tc>
          <w:tcPr>
            <w:tcW w:w="4293" w:type="dxa"/>
            <w:vMerge w:val="restart"/>
            <w:shd w:val="clear" w:color="auto" w:fill="auto"/>
            <w:vAlign w:val="center"/>
          </w:tcPr>
          <w:p w:rsidR="0052000A" w:rsidRPr="0052000A" w:rsidRDefault="0052000A" w:rsidP="0052000A">
            <w:pPr>
              <w:autoSpaceDE w:val="0"/>
              <w:autoSpaceDN w:val="0"/>
              <w:adjustRightInd w:val="0"/>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Наименование цели и задач, целевые показатели</w:t>
            </w:r>
          </w:p>
        </w:tc>
        <w:tc>
          <w:tcPr>
            <w:tcW w:w="1260" w:type="dxa"/>
            <w:vMerge w:val="restart"/>
            <w:shd w:val="clear" w:color="auto" w:fill="auto"/>
            <w:vAlign w:val="center"/>
          </w:tcPr>
          <w:p w:rsidR="0052000A" w:rsidRPr="0052000A" w:rsidRDefault="0052000A" w:rsidP="0052000A">
            <w:pPr>
              <w:autoSpaceDE w:val="0"/>
              <w:autoSpaceDN w:val="0"/>
              <w:adjustRightInd w:val="0"/>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Единица измерения</w:t>
            </w:r>
          </w:p>
        </w:tc>
        <w:tc>
          <w:tcPr>
            <w:tcW w:w="4761" w:type="dxa"/>
            <w:gridSpan w:val="3"/>
            <w:shd w:val="clear" w:color="auto" w:fill="auto"/>
          </w:tcPr>
          <w:p w:rsidR="0052000A" w:rsidRPr="0052000A" w:rsidRDefault="0052000A" w:rsidP="0052000A">
            <w:pPr>
              <w:autoSpaceDE w:val="0"/>
              <w:autoSpaceDN w:val="0"/>
              <w:adjustRightInd w:val="0"/>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Значение целевого показателя</w:t>
            </w:r>
          </w:p>
        </w:tc>
        <w:tc>
          <w:tcPr>
            <w:tcW w:w="3906" w:type="dxa"/>
            <w:vMerge w:val="restart"/>
            <w:shd w:val="clear" w:color="auto" w:fill="auto"/>
            <w:vAlign w:val="center"/>
          </w:tcPr>
          <w:p w:rsidR="0052000A" w:rsidRPr="0052000A" w:rsidRDefault="0052000A" w:rsidP="0052000A">
            <w:pPr>
              <w:autoSpaceDE w:val="0"/>
              <w:autoSpaceDN w:val="0"/>
              <w:adjustRightInd w:val="0"/>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Примечание</w:t>
            </w:r>
          </w:p>
        </w:tc>
      </w:tr>
      <w:tr w:rsidR="0052000A" w:rsidRPr="0052000A" w:rsidTr="0052000A">
        <w:trPr>
          <w:trHeight w:val="380"/>
        </w:trPr>
        <w:tc>
          <w:tcPr>
            <w:tcW w:w="1008" w:type="dxa"/>
            <w:vMerge/>
            <w:shd w:val="clear" w:color="auto" w:fill="auto"/>
          </w:tcPr>
          <w:p w:rsidR="0052000A" w:rsidRPr="0052000A" w:rsidRDefault="0052000A" w:rsidP="0052000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293" w:type="dxa"/>
            <w:vMerge/>
            <w:shd w:val="clear" w:color="auto" w:fill="auto"/>
          </w:tcPr>
          <w:p w:rsidR="0052000A" w:rsidRPr="0052000A" w:rsidRDefault="0052000A" w:rsidP="0052000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260" w:type="dxa"/>
            <w:vMerge/>
            <w:shd w:val="clear" w:color="auto" w:fill="auto"/>
          </w:tcPr>
          <w:p w:rsidR="0052000A" w:rsidRPr="0052000A" w:rsidRDefault="0052000A" w:rsidP="0052000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80" w:type="dxa"/>
            <w:shd w:val="clear" w:color="auto" w:fill="auto"/>
          </w:tcPr>
          <w:p w:rsidR="0052000A" w:rsidRPr="0052000A" w:rsidRDefault="0052000A" w:rsidP="0052000A">
            <w:pPr>
              <w:autoSpaceDE w:val="0"/>
              <w:autoSpaceDN w:val="0"/>
              <w:adjustRightInd w:val="0"/>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2021 год</w:t>
            </w:r>
          </w:p>
        </w:tc>
        <w:tc>
          <w:tcPr>
            <w:tcW w:w="1190" w:type="dxa"/>
            <w:shd w:val="clear" w:color="auto" w:fill="auto"/>
          </w:tcPr>
          <w:p w:rsidR="0052000A" w:rsidRPr="0052000A" w:rsidRDefault="0052000A" w:rsidP="0052000A">
            <w:pPr>
              <w:autoSpaceDE w:val="0"/>
              <w:autoSpaceDN w:val="0"/>
              <w:adjustRightInd w:val="0"/>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2022 год</w:t>
            </w:r>
          </w:p>
        </w:tc>
        <w:tc>
          <w:tcPr>
            <w:tcW w:w="1191" w:type="dxa"/>
            <w:shd w:val="clear" w:color="auto" w:fill="auto"/>
          </w:tcPr>
          <w:p w:rsidR="0052000A" w:rsidRPr="0052000A" w:rsidRDefault="0052000A" w:rsidP="0052000A">
            <w:pPr>
              <w:autoSpaceDE w:val="0"/>
              <w:autoSpaceDN w:val="0"/>
              <w:adjustRightInd w:val="0"/>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2023год</w:t>
            </w:r>
          </w:p>
        </w:tc>
        <w:tc>
          <w:tcPr>
            <w:tcW w:w="3906" w:type="dxa"/>
            <w:vMerge/>
            <w:shd w:val="clear" w:color="auto" w:fill="auto"/>
          </w:tcPr>
          <w:p w:rsidR="0052000A" w:rsidRPr="0052000A" w:rsidRDefault="0052000A" w:rsidP="0052000A">
            <w:pPr>
              <w:autoSpaceDE w:val="0"/>
              <w:autoSpaceDN w:val="0"/>
              <w:adjustRightInd w:val="0"/>
              <w:spacing w:after="0" w:line="240" w:lineRule="auto"/>
              <w:jc w:val="center"/>
              <w:rPr>
                <w:rFonts w:ascii="Times New Roman" w:eastAsia="Times New Roman" w:hAnsi="Times New Roman" w:cs="Times New Roman"/>
                <w:sz w:val="24"/>
                <w:szCs w:val="24"/>
              </w:rPr>
            </w:pPr>
          </w:p>
        </w:tc>
      </w:tr>
      <w:tr w:rsidR="0052000A" w:rsidRPr="0052000A" w:rsidTr="0052000A">
        <w:trPr>
          <w:trHeight w:val="339"/>
        </w:trPr>
        <w:tc>
          <w:tcPr>
            <w:tcW w:w="1008" w:type="dxa"/>
            <w:shd w:val="clear" w:color="auto" w:fill="auto"/>
            <w:vAlign w:val="center"/>
          </w:tcPr>
          <w:p w:rsidR="0052000A" w:rsidRPr="0052000A" w:rsidRDefault="0052000A" w:rsidP="0052000A">
            <w:pPr>
              <w:autoSpaceDE w:val="0"/>
              <w:autoSpaceDN w:val="0"/>
              <w:adjustRightInd w:val="0"/>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1</w:t>
            </w:r>
          </w:p>
        </w:tc>
        <w:tc>
          <w:tcPr>
            <w:tcW w:w="14220" w:type="dxa"/>
            <w:gridSpan w:val="6"/>
            <w:shd w:val="clear" w:color="auto" w:fill="auto"/>
            <w:vAlign w:val="center"/>
          </w:tcPr>
          <w:p w:rsidR="0052000A" w:rsidRPr="0052000A" w:rsidRDefault="0052000A" w:rsidP="0052000A">
            <w:pPr>
              <w:autoSpaceDE w:val="0"/>
              <w:autoSpaceDN w:val="0"/>
              <w:adjustRightInd w:val="0"/>
              <w:spacing w:after="0" w:line="240" w:lineRule="auto"/>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Цель 1 «Сокращение количества дорожно-транспортных происшествий с пострадавшими»</w:t>
            </w:r>
          </w:p>
        </w:tc>
      </w:tr>
      <w:tr w:rsidR="0052000A" w:rsidRPr="0052000A" w:rsidTr="0052000A">
        <w:trPr>
          <w:trHeight w:val="402"/>
        </w:trPr>
        <w:tc>
          <w:tcPr>
            <w:tcW w:w="1008" w:type="dxa"/>
            <w:shd w:val="clear" w:color="auto" w:fill="auto"/>
            <w:vAlign w:val="center"/>
          </w:tcPr>
          <w:p w:rsidR="0052000A" w:rsidRPr="0052000A" w:rsidRDefault="0052000A" w:rsidP="0052000A">
            <w:pPr>
              <w:autoSpaceDE w:val="0"/>
              <w:autoSpaceDN w:val="0"/>
              <w:adjustRightInd w:val="0"/>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2</w:t>
            </w:r>
          </w:p>
        </w:tc>
        <w:tc>
          <w:tcPr>
            <w:tcW w:w="14220" w:type="dxa"/>
            <w:gridSpan w:val="6"/>
            <w:shd w:val="clear" w:color="auto" w:fill="auto"/>
            <w:vAlign w:val="center"/>
          </w:tcPr>
          <w:p w:rsidR="0052000A" w:rsidRPr="0052000A" w:rsidRDefault="0052000A" w:rsidP="0052000A">
            <w:pPr>
              <w:autoSpaceDE w:val="0"/>
              <w:autoSpaceDN w:val="0"/>
              <w:adjustRightInd w:val="0"/>
              <w:spacing w:after="0" w:line="240" w:lineRule="auto"/>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Задача 1 «Предупреждение опасного поведения детей дошкольного и школьного возраста, участников дорожного движения»</w:t>
            </w:r>
          </w:p>
        </w:tc>
      </w:tr>
      <w:tr w:rsidR="0052000A" w:rsidRPr="0052000A" w:rsidTr="0052000A">
        <w:tc>
          <w:tcPr>
            <w:tcW w:w="1008" w:type="dxa"/>
            <w:shd w:val="clear" w:color="auto" w:fill="auto"/>
            <w:vAlign w:val="center"/>
          </w:tcPr>
          <w:p w:rsidR="0052000A" w:rsidRPr="0052000A" w:rsidRDefault="0052000A" w:rsidP="0052000A">
            <w:pPr>
              <w:autoSpaceDE w:val="0"/>
              <w:autoSpaceDN w:val="0"/>
              <w:adjustRightInd w:val="0"/>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3</w:t>
            </w:r>
          </w:p>
        </w:tc>
        <w:tc>
          <w:tcPr>
            <w:tcW w:w="4293" w:type="dxa"/>
            <w:shd w:val="clear" w:color="auto" w:fill="auto"/>
            <w:vAlign w:val="center"/>
          </w:tcPr>
          <w:p w:rsidR="0052000A" w:rsidRPr="0052000A" w:rsidRDefault="0052000A" w:rsidP="0052000A">
            <w:pPr>
              <w:autoSpaceDE w:val="0"/>
              <w:autoSpaceDN w:val="0"/>
              <w:adjustRightInd w:val="0"/>
              <w:spacing w:after="0" w:line="240" w:lineRule="auto"/>
              <w:jc w:val="both"/>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u w:val="single"/>
              </w:rPr>
              <w:t>Целевой показатель 1</w:t>
            </w:r>
            <w:r w:rsidRPr="0052000A">
              <w:rPr>
                <w:rFonts w:ascii="Times New Roman" w:eastAsia="Times New Roman" w:hAnsi="Times New Roman" w:cs="Times New Roman"/>
                <w:sz w:val="24"/>
                <w:szCs w:val="24"/>
              </w:rPr>
              <w:t xml:space="preserve">. </w:t>
            </w:r>
          </w:p>
          <w:p w:rsidR="0052000A" w:rsidRPr="0052000A" w:rsidRDefault="0052000A" w:rsidP="0052000A">
            <w:pPr>
              <w:autoSpaceDE w:val="0"/>
              <w:autoSpaceDN w:val="0"/>
              <w:adjustRightInd w:val="0"/>
              <w:spacing w:after="0" w:line="240" w:lineRule="auto"/>
              <w:jc w:val="both"/>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Количество ДТП, с участием несовершеннолетних</w:t>
            </w:r>
          </w:p>
        </w:tc>
        <w:tc>
          <w:tcPr>
            <w:tcW w:w="1260" w:type="dxa"/>
            <w:shd w:val="clear" w:color="auto" w:fill="auto"/>
            <w:vAlign w:val="center"/>
          </w:tcPr>
          <w:p w:rsidR="0052000A" w:rsidRPr="0052000A" w:rsidRDefault="0052000A" w:rsidP="0052000A">
            <w:pPr>
              <w:autoSpaceDE w:val="0"/>
              <w:autoSpaceDN w:val="0"/>
              <w:adjustRightInd w:val="0"/>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ед.</w:t>
            </w:r>
          </w:p>
        </w:tc>
        <w:tc>
          <w:tcPr>
            <w:tcW w:w="2380" w:type="dxa"/>
            <w:shd w:val="clear" w:color="auto" w:fill="auto"/>
            <w:vAlign w:val="center"/>
          </w:tcPr>
          <w:p w:rsidR="0052000A" w:rsidRPr="0052000A" w:rsidRDefault="0052000A" w:rsidP="0052000A">
            <w:pPr>
              <w:autoSpaceDE w:val="0"/>
              <w:autoSpaceDN w:val="0"/>
              <w:adjustRightInd w:val="0"/>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0</w:t>
            </w:r>
          </w:p>
        </w:tc>
        <w:tc>
          <w:tcPr>
            <w:tcW w:w="1190" w:type="dxa"/>
            <w:shd w:val="clear" w:color="auto" w:fill="auto"/>
            <w:vAlign w:val="center"/>
          </w:tcPr>
          <w:p w:rsidR="0052000A" w:rsidRPr="0052000A" w:rsidRDefault="0052000A" w:rsidP="0052000A">
            <w:pPr>
              <w:autoSpaceDE w:val="0"/>
              <w:autoSpaceDN w:val="0"/>
              <w:adjustRightInd w:val="0"/>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0</w:t>
            </w:r>
          </w:p>
        </w:tc>
        <w:tc>
          <w:tcPr>
            <w:tcW w:w="1191" w:type="dxa"/>
            <w:shd w:val="clear" w:color="auto" w:fill="auto"/>
            <w:vAlign w:val="center"/>
          </w:tcPr>
          <w:p w:rsidR="0052000A" w:rsidRPr="0052000A" w:rsidRDefault="0052000A" w:rsidP="0052000A">
            <w:pPr>
              <w:autoSpaceDE w:val="0"/>
              <w:autoSpaceDN w:val="0"/>
              <w:adjustRightInd w:val="0"/>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0</w:t>
            </w:r>
          </w:p>
        </w:tc>
        <w:tc>
          <w:tcPr>
            <w:tcW w:w="3906" w:type="dxa"/>
            <w:vMerge w:val="restart"/>
            <w:shd w:val="clear" w:color="auto" w:fill="auto"/>
            <w:vAlign w:val="center"/>
          </w:tcPr>
          <w:p w:rsidR="0052000A" w:rsidRPr="0052000A" w:rsidRDefault="0052000A" w:rsidP="0052000A">
            <w:pPr>
              <w:autoSpaceDE w:val="0"/>
              <w:autoSpaceDN w:val="0"/>
              <w:adjustRightInd w:val="0"/>
              <w:spacing w:after="0" w:line="240" w:lineRule="auto"/>
              <w:rPr>
                <w:rFonts w:ascii="Times New Roman" w:eastAsia="Times New Roman" w:hAnsi="Times New Roman" w:cs="Times New Roman"/>
                <w:sz w:val="24"/>
                <w:szCs w:val="24"/>
              </w:rPr>
            </w:pPr>
          </w:p>
        </w:tc>
      </w:tr>
      <w:tr w:rsidR="0052000A" w:rsidRPr="0052000A" w:rsidTr="0052000A">
        <w:tc>
          <w:tcPr>
            <w:tcW w:w="1008" w:type="dxa"/>
            <w:shd w:val="clear" w:color="auto" w:fill="auto"/>
            <w:vAlign w:val="center"/>
          </w:tcPr>
          <w:p w:rsidR="0052000A" w:rsidRPr="0052000A" w:rsidRDefault="0052000A" w:rsidP="0052000A">
            <w:pPr>
              <w:autoSpaceDE w:val="0"/>
              <w:autoSpaceDN w:val="0"/>
              <w:adjustRightInd w:val="0"/>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4</w:t>
            </w:r>
          </w:p>
        </w:tc>
        <w:tc>
          <w:tcPr>
            <w:tcW w:w="4293" w:type="dxa"/>
            <w:shd w:val="clear" w:color="auto" w:fill="auto"/>
            <w:vAlign w:val="center"/>
          </w:tcPr>
          <w:p w:rsidR="0052000A" w:rsidRPr="0052000A" w:rsidRDefault="0052000A" w:rsidP="0052000A">
            <w:pPr>
              <w:widowControl w:val="0"/>
              <w:autoSpaceDE w:val="0"/>
              <w:autoSpaceDN w:val="0"/>
              <w:adjustRightInd w:val="0"/>
              <w:spacing w:after="0" w:line="240" w:lineRule="auto"/>
              <w:ind w:left="-35"/>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u w:val="single"/>
              </w:rPr>
              <w:t>Целевой показатель 2.</w:t>
            </w:r>
          </w:p>
          <w:p w:rsidR="0052000A" w:rsidRPr="0052000A" w:rsidRDefault="0052000A" w:rsidP="0052000A">
            <w:pPr>
              <w:widowControl w:val="0"/>
              <w:autoSpaceDE w:val="0"/>
              <w:autoSpaceDN w:val="0"/>
              <w:adjustRightInd w:val="0"/>
              <w:spacing w:after="0" w:line="240" w:lineRule="auto"/>
              <w:ind w:left="-35"/>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shd w:val="clear" w:color="auto" w:fill="FFFFFF"/>
              </w:rPr>
              <w:t>Число детей, погибших в ДТП.</w:t>
            </w:r>
          </w:p>
        </w:tc>
        <w:tc>
          <w:tcPr>
            <w:tcW w:w="1260" w:type="dxa"/>
            <w:shd w:val="clear" w:color="auto" w:fill="auto"/>
            <w:vAlign w:val="center"/>
          </w:tcPr>
          <w:p w:rsidR="0052000A" w:rsidRPr="0052000A" w:rsidRDefault="0052000A" w:rsidP="0052000A">
            <w:pPr>
              <w:autoSpaceDE w:val="0"/>
              <w:autoSpaceDN w:val="0"/>
              <w:adjustRightInd w:val="0"/>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ед.</w:t>
            </w:r>
          </w:p>
        </w:tc>
        <w:tc>
          <w:tcPr>
            <w:tcW w:w="2380" w:type="dxa"/>
            <w:shd w:val="clear" w:color="auto" w:fill="auto"/>
            <w:vAlign w:val="center"/>
          </w:tcPr>
          <w:p w:rsidR="0052000A" w:rsidRPr="0052000A" w:rsidRDefault="0052000A" w:rsidP="0052000A">
            <w:pPr>
              <w:autoSpaceDE w:val="0"/>
              <w:autoSpaceDN w:val="0"/>
              <w:adjustRightInd w:val="0"/>
              <w:spacing w:after="0" w:line="240" w:lineRule="auto"/>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 xml:space="preserve">                 0</w:t>
            </w:r>
          </w:p>
        </w:tc>
        <w:tc>
          <w:tcPr>
            <w:tcW w:w="1190" w:type="dxa"/>
            <w:shd w:val="clear" w:color="auto" w:fill="auto"/>
            <w:vAlign w:val="center"/>
          </w:tcPr>
          <w:p w:rsidR="0052000A" w:rsidRPr="0052000A" w:rsidRDefault="0052000A" w:rsidP="0052000A">
            <w:pPr>
              <w:autoSpaceDE w:val="0"/>
              <w:autoSpaceDN w:val="0"/>
              <w:adjustRightInd w:val="0"/>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0</w:t>
            </w:r>
          </w:p>
        </w:tc>
        <w:tc>
          <w:tcPr>
            <w:tcW w:w="1191" w:type="dxa"/>
            <w:shd w:val="clear" w:color="auto" w:fill="auto"/>
            <w:vAlign w:val="center"/>
          </w:tcPr>
          <w:p w:rsidR="0052000A" w:rsidRPr="0052000A" w:rsidRDefault="0052000A" w:rsidP="0052000A">
            <w:pPr>
              <w:autoSpaceDE w:val="0"/>
              <w:autoSpaceDN w:val="0"/>
              <w:adjustRightInd w:val="0"/>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0</w:t>
            </w:r>
          </w:p>
        </w:tc>
        <w:tc>
          <w:tcPr>
            <w:tcW w:w="3906" w:type="dxa"/>
            <w:vMerge/>
            <w:shd w:val="clear" w:color="auto" w:fill="auto"/>
          </w:tcPr>
          <w:p w:rsidR="0052000A" w:rsidRPr="0052000A" w:rsidRDefault="0052000A" w:rsidP="0052000A">
            <w:pPr>
              <w:autoSpaceDE w:val="0"/>
              <w:autoSpaceDN w:val="0"/>
              <w:adjustRightInd w:val="0"/>
              <w:spacing w:after="0" w:line="240" w:lineRule="auto"/>
              <w:rPr>
                <w:rFonts w:ascii="Times New Roman" w:eastAsia="Times New Roman" w:hAnsi="Times New Roman" w:cs="Times New Roman"/>
                <w:sz w:val="24"/>
                <w:szCs w:val="24"/>
              </w:rPr>
            </w:pPr>
          </w:p>
        </w:tc>
      </w:tr>
      <w:tr w:rsidR="0052000A" w:rsidRPr="0052000A" w:rsidTr="0052000A">
        <w:tc>
          <w:tcPr>
            <w:tcW w:w="1008" w:type="dxa"/>
            <w:shd w:val="clear" w:color="auto" w:fill="auto"/>
            <w:vAlign w:val="center"/>
          </w:tcPr>
          <w:p w:rsidR="0052000A" w:rsidRPr="0052000A" w:rsidRDefault="0052000A" w:rsidP="0052000A">
            <w:pPr>
              <w:autoSpaceDE w:val="0"/>
              <w:autoSpaceDN w:val="0"/>
              <w:adjustRightInd w:val="0"/>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5</w:t>
            </w:r>
          </w:p>
        </w:tc>
        <w:tc>
          <w:tcPr>
            <w:tcW w:w="14220" w:type="dxa"/>
            <w:gridSpan w:val="6"/>
            <w:shd w:val="clear" w:color="auto" w:fill="auto"/>
          </w:tcPr>
          <w:p w:rsidR="0052000A" w:rsidRPr="0052000A" w:rsidRDefault="0052000A" w:rsidP="0052000A">
            <w:pPr>
              <w:autoSpaceDE w:val="0"/>
              <w:autoSpaceDN w:val="0"/>
              <w:adjustRightInd w:val="0"/>
              <w:spacing w:after="0" w:line="240" w:lineRule="auto"/>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Цель 2«Повышение уровня правового воспитания участников дорожного движения, культуры их поведения, профилактика детского дорожно-транспортного травматизма на территории Ишимского сельсовета  Чистоозерного района  Новосибирской  области»</w:t>
            </w:r>
          </w:p>
        </w:tc>
      </w:tr>
      <w:tr w:rsidR="0052000A" w:rsidRPr="0052000A" w:rsidTr="0052000A">
        <w:trPr>
          <w:trHeight w:val="1060"/>
        </w:trPr>
        <w:tc>
          <w:tcPr>
            <w:tcW w:w="1008" w:type="dxa"/>
            <w:shd w:val="clear" w:color="auto" w:fill="auto"/>
            <w:vAlign w:val="center"/>
          </w:tcPr>
          <w:p w:rsidR="0052000A" w:rsidRPr="0052000A" w:rsidRDefault="0052000A" w:rsidP="0052000A">
            <w:pPr>
              <w:autoSpaceDE w:val="0"/>
              <w:autoSpaceDN w:val="0"/>
              <w:adjustRightInd w:val="0"/>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6</w:t>
            </w:r>
          </w:p>
        </w:tc>
        <w:tc>
          <w:tcPr>
            <w:tcW w:w="14220" w:type="dxa"/>
            <w:gridSpan w:val="6"/>
            <w:shd w:val="clear" w:color="auto" w:fill="auto"/>
            <w:vAlign w:val="center"/>
          </w:tcPr>
          <w:p w:rsidR="0052000A" w:rsidRPr="0052000A" w:rsidRDefault="0052000A" w:rsidP="0052000A">
            <w:pPr>
              <w:spacing w:after="0" w:line="240" w:lineRule="auto"/>
              <w:jc w:val="both"/>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Задача 2«Создание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реализация программы правового воспитания участников дорожного движения, культуры их поведения»</w:t>
            </w:r>
          </w:p>
        </w:tc>
      </w:tr>
      <w:tr w:rsidR="0052000A" w:rsidRPr="0052000A" w:rsidTr="0052000A">
        <w:tc>
          <w:tcPr>
            <w:tcW w:w="1008" w:type="dxa"/>
            <w:shd w:val="clear" w:color="auto" w:fill="auto"/>
            <w:vAlign w:val="center"/>
          </w:tcPr>
          <w:p w:rsidR="0052000A" w:rsidRPr="0052000A" w:rsidRDefault="0052000A" w:rsidP="0052000A">
            <w:pPr>
              <w:autoSpaceDE w:val="0"/>
              <w:autoSpaceDN w:val="0"/>
              <w:adjustRightInd w:val="0"/>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7</w:t>
            </w:r>
          </w:p>
        </w:tc>
        <w:tc>
          <w:tcPr>
            <w:tcW w:w="14220" w:type="dxa"/>
            <w:gridSpan w:val="6"/>
            <w:shd w:val="clear" w:color="auto" w:fill="auto"/>
          </w:tcPr>
          <w:p w:rsidR="0052000A" w:rsidRPr="0052000A" w:rsidRDefault="0052000A" w:rsidP="0052000A">
            <w:pPr>
              <w:spacing w:after="0" w:line="240" w:lineRule="auto"/>
              <w:jc w:val="both"/>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Задача 3 «Совершенствование системы профилактики детского дорожно-транспортного травматизма, формирование у детей навыков безопасного поведения на дорогах»</w:t>
            </w:r>
          </w:p>
        </w:tc>
      </w:tr>
      <w:tr w:rsidR="0052000A" w:rsidRPr="0052000A" w:rsidTr="0052000A">
        <w:tc>
          <w:tcPr>
            <w:tcW w:w="1008" w:type="dxa"/>
            <w:shd w:val="clear" w:color="auto" w:fill="auto"/>
            <w:vAlign w:val="center"/>
          </w:tcPr>
          <w:p w:rsidR="0052000A" w:rsidRPr="0052000A" w:rsidRDefault="0052000A" w:rsidP="0052000A">
            <w:pPr>
              <w:autoSpaceDE w:val="0"/>
              <w:autoSpaceDN w:val="0"/>
              <w:adjustRightInd w:val="0"/>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8</w:t>
            </w:r>
          </w:p>
        </w:tc>
        <w:tc>
          <w:tcPr>
            <w:tcW w:w="4293" w:type="dxa"/>
            <w:shd w:val="clear" w:color="auto" w:fill="auto"/>
            <w:vAlign w:val="center"/>
          </w:tcPr>
          <w:p w:rsidR="0052000A" w:rsidRPr="0052000A" w:rsidRDefault="0052000A" w:rsidP="0052000A">
            <w:pPr>
              <w:autoSpaceDE w:val="0"/>
              <w:autoSpaceDN w:val="0"/>
              <w:adjustRightInd w:val="0"/>
              <w:spacing w:after="0" w:line="240" w:lineRule="auto"/>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u w:val="single"/>
              </w:rPr>
              <w:t>Целевой показатель 1</w:t>
            </w:r>
            <w:r w:rsidRPr="0052000A">
              <w:rPr>
                <w:rFonts w:ascii="Times New Roman" w:eastAsia="Times New Roman" w:hAnsi="Times New Roman" w:cs="Times New Roman"/>
                <w:sz w:val="24"/>
                <w:szCs w:val="24"/>
              </w:rPr>
              <w:t>.</w:t>
            </w:r>
          </w:p>
          <w:p w:rsidR="0052000A" w:rsidRPr="0052000A" w:rsidRDefault="0052000A" w:rsidP="0052000A">
            <w:pPr>
              <w:autoSpaceDE w:val="0"/>
              <w:autoSpaceDN w:val="0"/>
              <w:adjustRightInd w:val="0"/>
              <w:spacing w:after="0" w:line="240" w:lineRule="auto"/>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Доля учащихся (воспитанников) задействованных в мероприятиях по профилактике ДТП</w:t>
            </w:r>
          </w:p>
          <w:p w:rsidR="0052000A" w:rsidRPr="0052000A" w:rsidRDefault="0052000A" w:rsidP="0052000A">
            <w:pPr>
              <w:autoSpaceDE w:val="0"/>
              <w:autoSpaceDN w:val="0"/>
              <w:adjustRightInd w:val="0"/>
              <w:spacing w:after="0" w:line="240" w:lineRule="auto"/>
              <w:jc w:val="both"/>
              <w:rPr>
                <w:rFonts w:ascii="Times New Roman" w:eastAsia="Times New Roman" w:hAnsi="Times New Roman" w:cs="Times New Roman"/>
                <w:sz w:val="24"/>
                <w:szCs w:val="24"/>
              </w:rPr>
            </w:pPr>
          </w:p>
        </w:tc>
        <w:tc>
          <w:tcPr>
            <w:tcW w:w="1260" w:type="dxa"/>
            <w:shd w:val="clear" w:color="auto" w:fill="auto"/>
            <w:vAlign w:val="center"/>
          </w:tcPr>
          <w:p w:rsidR="0052000A" w:rsidRPr="0052000A" w:rsidRDefault="0052000A" w:rsidP="0052000A">
            <w:pPr>
              <w:autoSpaceDE w:val="0"/>
              <w:autoSpaceDN w:val="0"/>
              <w:adjustRightInd w:val="0"/>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w:t>
            </w:r>
          </w:p>
        </w:tc>
        <w:tc>
          <w:tcPr>
            <w:tcW w:w="2380" w:type="dxa"/>
            <w:shd w:val="clear" w:color="auto" w:fill="auto"/>
            <w:vAlign w:val="center"/>
          </w:tcPr>
          <w:p w:rsidR="0052000A" w:rsidRPr="0052000A" w:rsidRDefault="0052000A" w:rsidP="0052000A">
            <w:pPr>
              <w:autoSpaceDE w:val="0"/>
              <w:autoSpaceDN w:val="0"/>
              <w:adjustRightInd w:val="0"/>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100</w:t>
            </w:r>
          </w:p>
          <w:p w:rsidR="0052000A" w:rsidRPr="0052000A" w:rsidRDefault="0052000A" w:rsidP="0052000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190" w:type="dxa"/>
            <w:shd w:val="clear" w:color="auto" w:fill="auto"/>
            <w:vAlign w:val="center"/>
          </w:tcPr>
          <w:p w:rsidR="0052000A" w:rsidRPr="0052000A" w:rsidRDefault="0052000A" w:rsidP="0052000A">
            <w:pPr>
              <w:autoSpaceDE w:val="0"/>
              <w:autoSpaceDN w:val="0"/>
              <w:adjustRightInd w:val="0"/>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100</w:t>
            </w:r>
          </w:p>
        </w:tc>
        <w:tc>
          <w:tcPr>
            <w:tcW w:w="1191" w:type="dxa"/>
            <w:shd w:val="clear" w:color="auto" w:fill="auto"/>
            <w:vAlign w:val="center"/>
          </w:tcPr>
          <w:p w:rsidR="0052000A" w:rsidRPr="0052000A" w:rsidRDefault="0052000A" w:rsidP="0052000A">
            <w:pPr>
              <w:autoSpaceDE w:val="0"/>
              <w:autoSpaceDN w:val="0"/>
              <w:adjustRightInd w:val="0"/>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100</w:t>
            </w:r>
          </w:p>
        </w:tc>
        <w:tc>
          <w:tcPr>
            <w:tcW w:w="3906" w:type="dxa"/>
            <w:shd w:val="clear" w:color="auto" w:fill="auto"/>
          </w:tcPr>
          <w:p w:rsidR="0052000A" w:rsidRPr="0052000A" w:rsidRDefault="0052000A" w:rsidP="0052000A">
            <w:pPr>
              <w:widowControl w:val="0"/>
              <w:autoSpaceDE w:val="0"/>
              <w:autoSpaceDN w:val="0"/>
              <w:adjustRightInd w:val="0"/>
              <w:spacing w:after="0" w:line="240" w:lineRule="auto"/>
              <w:rPr>
                <w:rFonts w:ascii="Times New Roman" w:eastAsia="Times New Roman" w:hAnsi="Times New Roman" w:cs="Times New Roman"/>
                <w:spacing w:val="-2"/>
                <w:sz w:val="24"/>
                <w:szCs w:val="24"/>
                <w:highlight w:val="yellow"/>
              </w:rPr>
            </w:pPr>
          </w:p>
        </w:tc>
      </w:tr>
      <w:tr w:rsidR="0052000A" w:rsidRPr="0052000A" w:rsidTr="0052000A">
        <w:tc>
          <w:tcPr>
            <w:tcW w:w="1008" w:type="dxa"/>
            <w:shd w:val="clear" w:color="auto" w:fill="auto"/>
            <w:vAlign w:val="center"/>
          </w:tcPr>
          <w:p w:rsidR="0052000A" w:rsidRPr="0052000A" w:rsidRDefault="0052000A" w:rsidP="0052000A">
            <w:pPr>
              <w:autoSpaceDE w:val="0"/>
              <w:autoSpaceDN w:val="0"/>
              <w:adjustRightInd w:val="0"/>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lastRenderedPageBreak/>
              <w:t>9</w:t>
            </w:r>
          </w:p>
        </w:tc>
        <w:tc>
          <w:tcPr>
            <w:tcW w:w="4293" w:type="dxa"/>
            <w:shd w:val="clear" w:color="auto" w:fill="auto"/>
            <w:vAlign w:val="center"/>
          </w:tcPr>
          <w:p w:rsidR="0052000A" w:rsidRPr="0052000A" w:rsidRDefault="0052000A" w:rsidP="0052000A">
            <w:pPr>
              <w:autoSpaceDE w:val="0"/>
              <w:autoSpaceDN w:val="0"/>
              <w:adjustRightInd w:val="0"/>
              <w:spacing w:after="0" w:line="240" w:lineRule="auto"/>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u w:val="single"/>
              </w:rPr>
              <w:t>Целевой показатель 2.</w:t>
            </w:r>
          </w:p>
          <w:p w:rsidR="0052000A" w:rsidRPr="0052000A" w:rsidRDefault="0052000A" w:rsidP="0052000A">
            <w:pPr>
              <w:autoSpaceDE w:val="0"/>
              <w:autoSpaceDN w:val="0"/>
              <w:adjustRightInd w:val="0"/>
              <w:spacing w:after="0" w:line="240" w:lineRule="auto"/>
              <w:rPr>
                <w:rFonts w:ascii="Times New Roman" w:eastAsia="Times New Roman" w:hAnsi="Times New Roman" w:cs="Times New Roman"/>
                <w:sz w:val="24"/>
                <w:szCs w:val="24"/>
                <w:u w:val="single"/>
              </w:rPr>
            </w:pPr>
            <w:r w:rsidRPr="0052000A">
              <w:rPr>
                <w:rFonts w:ascii="Times New Roman" w:eastAsia="Times New Roman" w:hAnsi="Times New Roman" w:cs="Times New Roman"/>
                <w:sz w:val="24"/>
                <w:szCs w:val="24"/>
              </w:rPr>
              <w:t>Количество проведенных мероприятий, бесед, дискуссий.</w:t>
            </w:r>
          </w:p>
        </w:tc>
        <w:tc>
          <w:tcPr>
            <w:tcW w:w="1260" w:type="dxa"/>
            <w:shd w:val="clear" w:color="auto" w:fill="auto"/>
            <w:vAlign w:val="center"/>
          </w:tcPr>
          <w:p w:rsidR="0052000A" w:rsidRPr="0052000A" w:rsidRDefault="0052000A" w:rsidP="0052000A">
            <w:pPr>
              <w:autoSpaceDE w:val="0"/>
              <w:autoSpaceDN w:val="0"/>
              <w:adjustRightInd w:val="0"/>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ед.</w:t>
            </w:r>
          </w:p>
        </w:tc>
        <w:tc>
          <w:tcPr>
            <w:tcW w:w="2380" w:type="dxa"/>
            <w:shd w:val="clear" w:color="auto" w:fill="auto"/>
          </w:tcPr>
          <w:p w:rsidR="0052000A" w:rsidRPr="0052000A" w:rsidRDefault="0052000A" w:rsidP="0052000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5</w:t>
            </w:r>
          </w:p>
        </w:tc>
        <w:tc>
          <w:tcPr>
            <w:tcW w:w="1190" w:type="dxa"/>
            <w:shd w:val="clear" w:color="auto" w:fill="auto"/>
          </w:tcPr>
          <w:p w:rsidR="0052000A" w:rsidRPr="0052000A" w:rsidRDefault="0052000A" w:rsidP="0052000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7</w:t>
            </w:r>
          </w:p>
        </w:tc>
        <w:tc>
          <w:tcPr>
            <w:tcW w:w="1191" w:type="dxa"/>
            <w:shd w:val="clear" w:color="auto" w:fill="auto"/>
          </w:tcPr>
          <w:p w:rsidR="0052000A" w:rsidRPr="0052000A" w:rsidRDefault="0052000A" w:rsidP="0052000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11</w:t>
            </w:r>
          </w:p>
        </w:tc>
        <w:tc>
          <w:tcPr>
            <w:tcW w:w="3906" w:type="dxa"/>
            <w:shd w:val="clear" w:color="auto" w:fill="auto"/>
          </w:tcPr>
          <w:p w:rsidR="0052000A" w:rsidRPr="0052000A" w:rsidRDefault="0052000A" w:rsidP="0052000A">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bl>
    <w:p w:rsidR="0052000A" w:rsidRPr="0052000A" w:rsidRDefault="0052000A" w:rsidP="0052000A">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52000A" w:rsidRPr="0052000A" w:rsidRDefault="0052000A" w:rsidP="0052000A">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52000A" w:rsidRPr="0052000A" w:rsidRDefault="0052000A" w:rsidP="0052000A">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52000A" w:rsidRPr="0052000A" w:rsidRDefault="0052000A" w:rsidP="0052000A">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52000A" w:rsidRPr="0052000A" w:rsidRDefault="0052000A" w:rsidP="0052000A">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52000A" w:rsidRPr="0052000A" w:rsidRDefault="0052000A" w:rsidP="0052000A">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52000A" w:rsidRPr="0052000A" w:rsidRDefault="0052000A" w:rsidP="0052000A">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52000A" w:rsidRPr="0052000A" w:rsidRDefault="0052000A" w:rsidP="0052000A">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52000A" w:rsidRPr="0052000A" w:rsidRDefault="0052000A" w:rsidP="0052000A">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52000A" w:rsidRPr="0052000A" w:rsidRDefault="0052000A" w:rsidP="0052000A">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52000A" w:rsidRPr="0052000A" w:rsidRDefault="0052000A" w:rsidP="0052000A">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52000A" w:rsidRPr="0052000A" w:rsidRDefault="0052000A" w:rsidP="0052000A">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52000A" w:rsidRPr="0052000A" w:rsidRDefault="0052000A" w:rsidP="0052000A">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52000A" w:rsidRPr="0052000A" w:rsidRDefault="0052000A" w:rsidP="0052000A">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52000A" w:rsidRPr="0052000A" w:rsidRDefault="0052000A" w:rsidP="0052000A">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52000A" w:rsidRPr="0052000A" w:rsidRDefault="0052000A" w:rsidP="0052000A">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52000A" w:rsidRPr="0052000A" w:rsidRDefault="0052000A" w:rsidP="0052000A">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52000A" w:rsidRPr="0052000A" w:rsidRDefault="0052000A" w:rsidP="0052000A">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52000A" w:rsidRPr="0052000A" w:rsidRDefault="0052000A" w:rsidP="0052000A">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52000A" w:rsidRPr="0052000A" w:rsidRDefault="0052000A" w:rsidP="0052000A">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52000A" w:rsidRPr="0052000A" w:rsidRDefault="0052000A" w:rsidP="0052000A">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52000A" w:rsidRPr="0052000A" w:rsidRDefault="0052000A" w:rsidP="0052000A">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52000A" w:rsidRPr="0052000A" w:rsidRDefault="0052000A" w:rsidP="0052000A">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52000A" w:rsidRPr="0052000A" w:rsidRDefault="0052000A" w:rsidP="0052000A">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52000A" w:rsidRPr="0052000A" w:rsidRDefault="0052000A" w:rsidP="0052000A">
      <w:pPr>
        <w:autoSpaceDE w:val="0"/>
        <w:autoSpaceDN w:val="0"/>
        <w:adjustRightInd w:val="0"/>
        <w:spacing w:after="0" w:line="240" w:lineRule="auto"/>
        <w:outlineLvl w:val="1"/>
        <w:rPr>
          <w:rFonts w:ascii="Times New Roman" w:eastAsia="Times New Roman" w:hAnsi="Times New Roman" w:cs="Times New Roman"/>
          <w:sz w:val="24"/>
          <w:szCs w:val="24"/>
        </w:rPr>
      </w:pPr>
    </w:p>
    <w:p w:rsidR="0052000A" w:rsidRPr="0052000A" w:rsidRDefault="0052000A" w:rsidP="0052000A">
      <w:pPr>
        <w:autoSpaceDE w:val="0"/>
        <w:autoSpaceDN w:val="0"/>
        <w:adjustRightInd w:val="0"/>
        <w:spacing w:after="0" w:line="240" w:lineRule="auto"/>
        <w:outlineLvl w:val="1"/>
        <w:rPr>
          <w:rFonts w:ascii="Times New Roman" w:eastAsia="Times New Roman" w:hAnsi="Times New Roman" w:cs="Times New Roman"/>
          <w:sz w:val="24"/>
          <w:szCs w:val="24"/>
        </w:rPr>
      </w:pPr>
    </w:p>
    <w:p w:rsidR="0052000A" w:rsidRPr="0052000A" w:rsidRDefault="0052000A" w:rsidP="0052000A">
      <w:pPr>
        <w:autoSpaceDE w:val="0"/>
        <w:autoSpaceDN w:val="0"/>
        <w:adjustRightInd w:val="0"/>
        <w:spacing w:after="0" w:line="240" w:lineRule="auto"/>
        <w:outlineLvl w:val="1"/>
        <w:rPr>
          <w:rFonts w:ascii="Times New Roman" w:eastAsia="Times New Roman" w:hAnsi="Times New Roman" w:cs="Times New Roman"/>
          <w:sz w:val="24"/>
          <w:szCs w:val="24"/>
        </w:rPr>
      </w:pPr>
    </w:p>
    <w:p w:rsidR="0052000A" w:rsidRPr="0052000A" w:rsidRDefault="0052000A" w:rsidP="0052000A">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52000A" w:rsidRPr="0052000A" w:rsidRDefault="0052000A" w:rsidP="0052000A">
      <w:pPr>
        <w:autoSpaceDE w:val="0"/>
        <w:autoSpaceDN w:val="0"/>
        <w:adjustRightInd w:val="0"/>
        <w:spacing w:after="0" w:line="240" w:lineRule="auto"/>
        <w:outlineLvl w:val="1"/>
        <w:rPr>
          <w:rFonts w:ascii="Times New Roman" w:eastAsia="Times New Roman" w:hAnsi="Times New Roman" w:cs="Times New Roman"/>
          <w:sz w:val="24"/>
          <w:szCs w:val="24"/>
        </w:rPr>
      </w:pPr>
    </w:p>
    <w:p w:rsidR="0052000A" w:rsidRPr="0052000A" w:rsidRDefault="0052000A" w:rsidP="0052000A">
      <w:pPr>
        <w:autoSpaceDE w:val="0"/>
        <w:autoSpaceDN w:val="0"/>
        <w:adjustRightInd w:val="0"/>
        <w:spacing w:after="0" w:line="240" w:lineRule="auto"/>
        <w:jc w:val="right"/>
        <w:outlineLvl w:val="1"/>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Приложение № 2</w:t>
      </w:r>
    </w:p>
    <w:p w:rsidR="0052000A" w:rsidRPr="0052000A" w:rsidRDefault="0052000A" w:rsidP="0052000A">
      <w:pPr>
        <w:autoSpaceDE w:val="0"/>
        <w:autoSpaceDN w:val="0"/>
        <w:adjustRightInd w:val="0"/>
        <w:spacing w:after="0" w:line="240" w:lineRule="auto"/>
        <w:jc w:val="right"/>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к муниципальнойпрограмме</w:t>
      </w:r>
    </w:p>
    <w:p w:rsidR="0052000A" w:rsidRPr="0052000A" w:rsidRDefault="0052000A" w:rsidP="0052000A">
      <w:pPr>
        <w:autoSpaceDE w:val="0"/>
        <w:autoSpaceDN w:val="0"/>
        <w:adjustRightInd w:val="0"/>
        <w:spacing w:after="0" w:line="240" w:lineRule="auto"/>
        <w:jc w:val="right"/>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«Формирование законопослушного поведения</w:t>
      </w:r>
    </w:p>
    <w:p w:rsidR="0052000A" w:rsidRPr="0052000A" w:rsidRDefault="0052000A" w:rsidP="0052000A">
      <w:pPr>
        <w:autoSpaceDE w:val="0"/>
        <w:autoSpaceDN w:val="0"/>
        <w:adjustRightInd w:val="0"/>
        <w:spacing w:after="0" w:line="240" w:lineRule="auto"/>
        <w:jc w:val="right"/>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lastRenderedPageBreak/>
        <w:t xml:space="preserve"> участников дорожного движения</w:t>
      </w:r>
    </w:p>
    <w:p w:rsidR="0052000A" w:rsidRPr="0052000A" w:rsidRDefault="0052000A" w:rsidP="0052000A">
      <w:pPr>
        <w:autoSpaceDE w:val="0"/>
        <w:autoSpaceDN w:val="0"/>
        <w:adjustRightInd w:val="0"/>
        <w:spacing w:after="0" w:line="240" w:lineRule="auto"/>
        <w:jc w:val="right"/>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 xml:space="preserve">на территории Ишимского  сельсовета  </w:t>
      </w:r>
    </w:p>
    <w:p w:rsidR="0052000A" w:rsidRPr="0052000A" w:rsidRDefault="0052000A" w:rsidP="0052000A">
      <w:pPr>
        <w:autoSpaceDE w:val="0"/>
        <w:autoSpaceDN w:val="0"/>
        <w:adjustRightInd w:val="0"/>
        <w:spacing w:after="0" w:line="240" w:lineRule="auto"/>
        <w:jc w:val="right"/>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Чистоозерного района Новосибирской области</w:t>
      </w:r>
    </w:p>
    <w:p w:rsidR="0052000A" w:rsidRPr="0052000A" w:rsidRDefault="0052000A" w:rsidP="0052000A">
      <w:pPr>
        <w:autoSpaceDE w:val="0"/>
        <w:autoSpaceDN w:val="0"/>
        <w:adjustRightInd w:val="0"/>
        <w:spacing w:after="0" w:line="240" w:lineRule="auto"/>
        <w:jc w:val="right"/>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 xml:space="preserve"> на 2021-2023»</w:t>
      </w:r>
    </w:p>
    <w:p w:rsidR="0052000A" w:rsidRPr="0052000A" w:rsidRDefault="0052000A" w:rsidP="0052000A">
      <w:pPr>
        <w:autoSpaceDE w:val="0"/>
        <w:autoSpaceDN w:val="0"/>
        <w:adjustRightInd w:val="0"/>
        <w:spacing w:after="0" w:line="240" w:lineRule="auto"/>
        <w:jc w:val="right"/>
        <w:rPr>
          <w:rFonts w:ascii="Times New Roman" w:eastAsia="Times New Roman" w:hAnsi="Times New Roman" w:cs="Times New Roman"/>
          <w:sz w:val="24"/>
          <w:szCs w:val="24"/>
        </w:rPr>
      </w:pPr>
    </w:p>
    <w:p w:rsidR="0052000A" w:rsidRPr="0052000A" w:rsidRDefault="0052000A" w:rsidP="0052000A">
      <w:pPr>
        <w:autoSpaceDE w:val="0"/>
        <w:autoSpaceDN w:val="0"/>
        <w:adjustRightInd w:val="0"/>
        <w:spacing w:after="0" w:line="240" w:lineRule="auto"/>
        <w:jc w:val="right"/>
        <w:rPr>
          <w:rFonts w:ascii="Times New Roman" w:eastAsia="Times New Roman" w:hAnsi="Times New Roman" w:cs="Times New Roman"/>
          <w:b/>
          <w:sz w:val="24"/>
          <w:szCs w:val="24"/>
        </w:rPr>
      </w:pPr>
      <w:r w:rsidRPr="0052000A">
        <w:rPr>
          <w:rFonts w:ascii="Times New Roman" w:eastAsia="Times New Roman" w:hAnsi="Times New Roman" w:cs="Times New Roman"/>
          <w:b/>
          <w:sz w:val="24"/>
          <w:szCs w:val="24"/>
        </w:rPr>
        <w:t>План мероприятий по выполнению муниципальной программы «Формирование законопослушного поведения</w:t>
      </w:r>
    </w:p>
    <w:p w:rsidR="0052000A" w:rsidRPr="0052000A" w:rsidRDefault="0052000A" w:rsidP="0052000A">
      <w:pPr>
        <w:autoSpaceDE w:val="0"/>
        <w:autoSpaceDN w:val="0"/>
        <w:adjustRightInd w:val="0"/>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b/>
          <w:sz w:val="24"/>
          <w:szCs w:val="24"/>
        </w:rPr>
        <w:t>участников дорожного движения на территории Ишимского сельсовета  Чистоозерного района на 2021-2023 годы»</w:t>
      </w:r>
    </w:p>
    <w:p w:rsidR="0052000A" w:rsidRPr="0052000A" w:rsidRDefault="0052000A" w:rsidP="0052000A">
      <w:pPr>
        <w:spacing w:after="0" w:line="240" w:lineRule="auto"/>
        <w:rPr>
          <w:rFonts w:ascii="Times New Roman" w:eastAsia="Times New Roman" w:hAnsi="Times New Roman" w:cs="Times New Roman"/>
          <w:sz w:val="24"/>
          <w:szCs w:val="24"/>
        </w:rPr>
      </w:pPr>
    </w:p>
    <w:tbl>
      <w:tblPr>
        <w:tblpPr w:leftFromText="180" w:rightFromText="180" w:vertAnchor="text" w:tblpXSpec="right" w:tblpY="1"/>
        <w:tblOverlap w:val="never"/>
        <w:tblW w:w="15630" w:type="dxa"/>
        <w:tblLayout w:type="fixed"/>
        <w:tblLook w:val="0000" w:firstRow="0" w:lastRow="0" w:firstColumn="0" w:lastColumn="0" w:noHBand="0" w:noVBand="0"/>
      </w:tblPr>
      <w:tblGrid>
        <w:gridCol w:w="464"/>
        <w:gridCol w:w="4536"/>
        <w:gridCol w:w="1134"/>
        <w:gridCol w:w="1232"/>
        <w:gridCol w:w="1276"/>
        <w:gridCol w:w="1036"/>
        <w:gridCol w:w="2976"/>
        <w:gridCol w:w="2976"/>
      </w:tblGrid>
      <w:tr w:rsidR="0052000A" w:rsidRPr="0052000A" w:rsidTr="0052000A">
        <w:trPr>
          <w:trHeight w:val="315"/>
          <w:tblHeader/>
        </w:trPr>
        <w:tc>
          <w:tcPr>
            <w:tcW w:w="464"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 xml:space="preserve">№ </w:t>
            </w:r>
            <w:r w:rsidRPr="0052000A">
              <w:rPr>
                <w:rFonts w:ascii="Times New Roman" w:eastAsia="Times New Roman" w:hAnsi="Times New Roman" w:cs="Times New Roman"/>
                <w:sz w:val="24"/>
                <w:szCs w:val="24"/>
              </w:rPr>
              <w:br/>
              <w:t>п/п</w:t>
            </w:r>
          </w:p>
        </w:tc>
        <w:tc>
          <w:tcPr>
            <w:tcW w:w="4536" w:type="dxa"/>
            <w:vMerge w:val="restart"/>
            <w:tcBorders>
              <w:top w:val="single" w:sz="4" w:space="0" w:color="auto"/>
              <w:left w:val="nil"/>
              <w:right w:val="single" w:sz="4" w:space="0" w:color="auto"/>
            </w:tcBorders>
            <w:shd w:val="clear" w:color="auto" w:fill="auto"/>
            <w:tcMar>
              <w:left w:w="28" w:type="dxa"/>
              <w:right w:w="28" w:type="dxa"/>
            </w:tcMar>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Наименование мероприятия/ Источники расходов на финансирование</w:t>
            </w:r>
          </w:p>
        </w:tc>
        <w:tc>
          <w:tcPr>
            <w:tcW w:w="4678"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Объем расходов на выполнение мероприятия за счет всех источников ресурсного обеспечения, тыс. рублей</w:t>
            </w:r>
          </w:p>
        </w:tc>
        <w:tc>
          <w:tcPr>
            <w:tcW w:w="2976" w:type="dxa"/>
            <w:vMerge w:val="restart"/>
            <w:tcBorders>
              <w:top w:val="single" w:sz="4" w:space="0" w:color="auto"/>
              <w:left w:val="nil"/>
              <w:right w:val="single" w:sz="4" w:space="0" w:color="auto"/>
            </w:tcBorders>
            <w:vAlign w:val="center"/>
          </w:tcPr>
          <w:p w:rsidR="0052000A" w:rsidRPr="0052000A" w:rsidRDefault="0052000A" w:rsidP="0052000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Ответственный исполнитель</w:t>
            </w:r>
          </w:p>
        </w:tc>
        <w:tc>
          <w:tcPr>
            <w:tcW w:w="2976"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rsidR="0052000A" w:rsidRPr="0052000A" w:rsidRDefault="0052000A" w:rsidP="0052000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Ожидаемый результат</w:t>
            </w:r>
          </w:p>
        </w:tc>
      </w:tr>
      <w:tr w:rsidR="0052000A" w:rsidRPr="0052000A" w:rsidTr="0052000A">
        <w:trPr>
          <w:trHeight w:val="781"/>
          <w:tblHeader/>
        </w:trPr>
        <w:tc>
          <w:tcPr>
            <w:tcW w:w="464" w:type="dxa"/>
            <w:vMerge/>
            <w:tcBorders>
              <w:left w:val="single" w:sz="4" w:space="0" w:color="auto"/>
              <w:bottom w:val="single" w:sz="4" w:space="0" w:color="auto"/>
              <w:right w:val="single" w:sz="4" w:space="0" w:color="auto"/>
            </w:tcBorders>
            <w:shd w:val="clear" w:color="auto" w:fill="auto"/>
            <w:tcMar>
              <w:left w:w="28" w:type="dxa"/>
              <w:right w:w="28" w:type="dxa"/>
            </w:tcMar>
          </w:tcPr>
          <w:p w:rsidR="0052000A" w:rsidRPr="0052000A" w:rsidRDefault="0052000A" w:rsidP="0052000A">
            <w:pPr>
              <w:spacing w:after="0" w:line="240" w:lineRule="auto"/>
              <w:jc w:val="center"/>
              <w:rPr>
                <w:rFonts w:ascii="Times New Roman" w:eastAsia="Times New Roman" w:hAnsi="Times New Roman" w:cs="Times New Roman"/>
                <w:sz w:val="24"/>
                <w:szCs w:val="24"/>
              </w:rPr>
            </w:pPr>
          </w:p>
        </w:tc>
        <w:tc>
          <w:tcPr>
            <w:tcW w:w="4536" w:type="dxa"/>
            <w:vMerge/>
            <w:tcBorders>
              <w:left w:val="nil"/>
              <w:bottom w:val="single" w:sz="4" w:space="0" w:color="auto"/>
              <w:right w:val="single" w:sz="4" w:space="0" w:color="auto"/>
            </w:tcBorders>
            <w:shd w:val="clear" w:color="auto" w:fill="auto"/>
            <w:tcMar>
              <w:left w:w="28" w:type="dxa"/>
              <w:right w:w="28" w:type="dxa"/>
            </w:tcMar>
          </w:tcPr>
          <w:p w:rsidR="0052000A" w:rsidRPr="0052000A" w:rsidRDefault="0052000A" w:rsidP="0052000A">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52000A" w:rsidRPr="0052000A" w:rsidRDefault="0052000A" w:rsidP="0052000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Всего</w:t>
            </w:r>
          </w:p>
        </w:tc>
        <w:tc>
          <w:tcPr>
            <w:tcW w:w="123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52000A" w:rsidRPr="0052000A" w:rsidRDefault="0052000A" w:rsidP="0052000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2021</w:t>
            </w:r>
          </w:p>
        </w:tc>
        <w:tc>
          <w:tcPr>
            <w:tcW w:w="12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2022</w:t>
            </w:r>
          </w:p>
        </w:tc>
        <w:tc>
          <w:tcPr>
            <w:tcW w:w="1036" w:type="dxa"/>
            <w:tcBorders>
              <w:top w:val="single" w:sz="4" w:space="0" w:color="auto"/>
              <w:left w:val="nil"/>
              <w:bottom w:val="single" w:sz="4" w:space="0" w:color="auto"/>
              <w:right w:val="single" w:sz="4" w:space="0" w:color="auto"/>
            </w:tcBorders>
            <w:shd w:val="clear" w:color="auto" w:fill="auto"/>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2023</w:t>
            </w:r>
          </w:p>
        </w:tc>
        <w:tc>
          <w:tcPr>
            <w:tcW w:w="2976" w:type="dxa"/>
            <w:vMerge/>
            <w:tcBorders>
              <w:left w:val="nil"/>
              <w:bottom w:val="single" w:sz="4" w:space="0" w:color="auto"/>
              <w:right w:val="single" w:sz="4" w:space="0" w:color="auto"/>
            </w:tcBorders>
          </w:tcPr>
          <w:p w:rsidR="0052000A" w:rsidRPr="0052000A" w:rsidRDefault="0052000A" w:rsidP="0052000A">
            <w:pPr>
              <w:spacing w:after="0" w:line="240" w:lineRule="auto"/>
              <w:jc w:val="center"/>
              <w:rPr>
                <w:rFonts w:ascii="Times New Roman" w:eastAsia="Times New Roman" w:hAnsi="Times New Roman" w:cs="Times New Roman"/>
                <w:sz w:val="24"/>
                <w:szCs w:val="24"/>
              </w:rPr>
            </w:pPr>
          </w:p>
        </w:tc>
        <w:tc>
          <w:tcPr>
            <w:tcW w:w="2976" w:type="dxa"/>
            <w:vMerge/>
            <w:tcBorders>
              <w:left w:val="single" w:sz="4" w:space="0" w:color="auto"/>
              <w:bottom w:val="single" w:sz="4" w:space="0" w:color="auto"/>
              <w:right w:val="single" w:sz="4" w:space="0" w:color="auto"/>
            </w:tcBorders>
            <w:shd w:val="clear" w:color="auto" w:fill="auto"/>
            <w:tcMar>
              <w:left w:w="28" w:type="dxa"/>
              <w:right w:w="28" w:type="dxa"/>
            </w:tcMar>
          </w:tcPr>
          <w:p w:rsidR="0052000A" w:rsidRPr="0052000A" w:rsidRDefault="0052000A" w:rsidP="0052000A">
            <w:pPr>
              <w:spacing w:after="0" w:line="240" w:lineRule="auto"/>
              <w:jc w:val="center"/>
              <w:rPr>
                <w:rFonts w:ascii="Times New Roman" w:eastAsia="Times New Roman" w:hAnsi="Times New Roman" w:cs="Times New Roman"/>
                <w:sz w:val="24"/>
                <w:szCs w:val="24"/>
              </w:rPr>
            </w:pPr>
          </w:p>
        </w:tc>
      </w:tr>
      <w:tr w:rsidR="0052000A" w:rsidRPr="0052000A" w:rsidTr="0052000A">
        <w:trPr>
          <w:trHeight w:val="315"/>
          <w:tblHeader/>
        </w:trPr>
        <w:tc>
          <w:tcPr>
            <w:tcW w:w="4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bookmarkStart w:id="3" w:name="sub_191"/>
            <w:bookmarkEnd w:id="3"/>
            <w:r w:rsidRPr="0052000A">
              <w:rPr>
                <w:rFonts w:ascii="Times New Roman" w:eastAsia="Times New Roman" w:hAnsi="Times New Roman" w:cs="Times New Roman"/>
                <w:sz w:val="24"/>
                <w:szCs w:val="24"/>
              </w:rPr>
              <w:t>1</w:t>
            </w:r>
          </w:p>
        </w:tc>
        <w:tc>
          <w:tcPr>
            <w:tcW w:w="453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2</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3</w:t>
            </w:r>
          </w:p>
        </w:tc>
        <w:tc>
          <w:tcPr>
            <w:tcW w:w="123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4</w:t>
            </w:r>
          </w:p>
          <w:p w:rsidR="0052000A" w:rsidRPr="0052000A" w:rsidRDefault="0052000A" w:rsidP="0052000A">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5</w:t>
            </w:r>
          </w:p>
        </w:tc>
        <w:tc>
          <w:tcPr>
            <w:tcW w:w="1036" w:type="dxa"/>
            <w:tcBorders>
              <w:top w:val="single" w:sz="4" w:space="0" w:color="auto"/>
              <w:left w:val="nil"/>
              <w:bottom w:val="single" w:sz="4" w:space="0" w:color="auto"/>
              <w:right w:val="single" w:sz="4" w:space="0" w:color="auto"/>
            </w:tcBorders>
            <w:shd w:val="clear" w:color="auto" w:fill="auto"/>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6</w:t>
            </w:r>
          </w:p>
        </w:tc>
        <w:tc>
          <w:tcPr>
            <w:tcW w:w="2976" w:type="dxa"/>
            <w:tcBorders>
              <w:top w:val="single" w:sz="4" w:space="0" w:color="auto"/>
              <w:left w:val="nil"/>
              <w:bottom w:val="single" w:sz="4" w:space="0" w:color="auto"/>
              <w:right w:val="single" w:sz="4" w:space="0" w:color="auto"/>
            </w:tcBorders>
          </w:tcPr>
          <w:p w:rsidR="0052000A" w:rsidRPr="0052000A" w:rsidRDefault="0052000A" w:rsidP="0052000A">
            <w:pPr>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7</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8</w:t>
            </w:r>
          </w:p>
        </w:tc>
      </w:tr>
      <w:tr w:rsidR="0052000A" w:rsidRPr="0052000A" w:rsidTr="0052000A">
        <w:trPr>
          <w:trHeight w:val="630"/>
        </w:trPr>
        <w:tc>
          <w:tcPr>
            <w:tcW w:w="46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1</w:t>
            </w:r>
          </w:p>
        </w:tc>
        <w:tc>
          <w:tcPr>
            <w:tcW w:w="4536" w:type="dxa"/>
            <w:tcBorders>
              <w:top w:val="nil"/>
              <w:left w:val="nil"/>
              <w:bottom w:val="single" w:sz="4" w:space="0" w:color="auto"/>
              <w:right w:val="single" w:sz="4" w:space="0" w:color="auto"/>
            </w:tcBorders>
            <w:shd w:val="clear" w:color="auto" w:fill="auto"/>
            <w:tcMar>
              <w:left w:w="28" w:type="dxa"/>
              <w:right w:w="28" w:type="dxa"/>
            </w:tcMar>
          </w:tcPr>
          <w:p w:rsidR="0052000A" w:rsidRPr="0052000A" w:rsidRDefault="0052000A" w:rsidP="0052000A">
            <w:pPr>
              <w:spacing w:after="0" w:line="240" w:lineRule="auto"/>
              <w:rPr>
                <w:rFonts w:ascii="Times New Roman" w:eastAsia="Times New Roman" w:hAnsi="Times New Roman" w:cs="Times New Roman"/>
                <w:b/>
                <w:bCs/>
                <w:sz w:val="24"/>
                <w:szCs w:val="24"/>
              </w:rPr>
            </w:pPr>
            <w:r w:rsidRPr="0052000A">
              <w:rPr>
                <w:rFonts w:ascii="Times New Roman" w:eastAsia="Times New Roman" w:hAnsi="Times New Roman" w:cs="Times New Roman"/>
                <w:b/>
                <w:bCs/>
                <w:sz w:val="24"/>
                <w:szCs w:val="24"/>
              </w:rPr>
              <w:t>ВСЕГО ПО ГОСУДАРСТВЕННОЙ ПРОГРАММЕ, В ТОМ ЧИСЛЕ</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rsidR="0052000A" w:rsidRPr="0052000A" w:rsidRDefault="0052000A" w:rsidP="0052000A">
            <w:pPr>
              <w:spacing w:after="0" w:line="240" w:lineRule="auto"/>
              <w:jc w:val="center"/>
              <w:rPr>
                <w:rFonts w:ascii="Times New Roman" w:eastAsia="Times New Roman" w:hAnsi="Times New Roman" w:cs="Times New Roman"/>
                <w:b/>
                <w:sz w:val="24"/>
                <w:szCs w:val="24"/>
              </w:rPr>
            </w:pPr>
            <w:r w:rsidRPr="0052000A">
              <w:rPr>
                <w:rFonts w:ascii="Times New Roman" w:eastAsia="Times New Roman" w:hAnsi="Times New Roman" w:cs="Times New Roman"/>
                <w:b/>
                <w:sz w:val="24"/>
                <w:szCs w:val="24"/>
              </w:rPr>
              <w:t>0</w:t>
            </w:r>
          </w:p>
        </w:tc>
        <w:tc>
          <w:tcPr>
            <w:tcW w:w="1232" w:type="dxa"/>
            <w:tcBorders>
              <w:top w:val="nil"/>
              <w:left w:val="nil"/>
              <w:bottom w:val="single" w:sz="4" w:space="0" w:color="auto"/>
              <w:right w:val="single" w:sz="4" w:space="0" w:color="auto"/>
            </w:tcBorders>
            <w:shd w:val="clear" w:color="auto" w:fill="auto"/>
            <w:tcMar>
              <w:left w:w="28" w:type="dxa"/>
              <w:right w:w="28" w:type="dxa"/>
            </w:tcMar>
            <w:vAlign w:val="center"/>
          </w:tcPr>
          <w:p w:rsidR="0052000A" w:rsidRPr="0052000A" w:rsidRDefault="0052000A" w:rsidP="0052000A">
            <w:pPr>
              <w:spacing w:after="0" w:line="240" w:lineRule="auto"/>
              <w:jc w:val="center"/>
              <w:rPr>
                <w:rFonts w:ascii="Times New Roman" w:eastAsia="Times New Roman" w:hAnsi="Times New Roman" w:cs="Times New Roman"/>
                <w:b/>
                <w:sz w:val="24"/>
                <w:szCs w:val="24"/>
              </w:rPr>
            </w:pPr>
            <w:r w:rsidRPr="0052000A">
              <w:rPr>
                <w:rFonts w:ascii="Times New Roman" w:eastAsia="Times New Roman" w:hAnsi="Times New Roman" w:cs="Times New Roman"/>
                <w:b/>
                <w:sz w:val="24"/>
                <w:szCs w:val="24"/>
              </w:rPr>
              <w:t>0</w:t>
            </w:r>
          </w:p>
          <w:p w:rsidR="0052000A" w:rsidRPr="0052000A" w:rsidRDefault="0052000A" w:rsidP="0052000A">
            <w:pPr>
              <w:spacing w:after="0" w:line="240" w:lineRule="auto"/>
              <w:jc w:val="center"/>
              <w:rPr>
                <w:rFonts w:ascii="Times New Roman" w:eastAsia="Times New Roman" w:hAnsi="Times New Roman" w:cs="Times New Roman"/>
                <w:b/>
                <w:sz w:val="24"/>
                <w:szCs w:val="24"/>
              </w:rPr>
            </w:pPr>
          </w:p>
        </w:tc>
        <w:tc>
          <w:tcPr>
            <w:tcW w:w="12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52000A" w:rsidRPr="0052000A" w:rsidRDefault="0052000A" w:rsidP="0052000A">
            <w:pPr>
              <w:spacing w:after="0" w:line="240" w:lineRule="auto"/>
              <w:jc w:val="center"/>
              <w:rPr>
                <w:rFonts w:ascii="Times New Roman" w:eastAsia="Times New Roman" w:hAnsi="Times New Roman" w:cs="Times New Roman"/>
                <w:b/>
                <w:sz w:val="24"/>
                <w:szCs w:val="24"/>
              </w:rPr>
            </w:pPr>
            <w:r w:rsidRPr="0052000A">
              <w:rPr>
                <w:rFonts w:ascii="Times New Roman" w:eastAsia="Times New Roman" w:hAnsi="Times New Roman" w:cs="Times New Roman"/>
                <w:b/>
                <w:sz w:val="24"/>
                <w:szCs w:val="24"/>
              </w:rPr>
              <w:t>0</w:t>
            </w:r>
          </w:p>
        </w:tc>
        <w:tc>
          <w:tcPr>
            <w:tcW w:w="1036" w:type="dxa"/>
            <w:tcBorders>
              <w:top w:val="single" w:sz="4" w:space="0" w:color="auto"/>
              <w:left w:val="nil"/>
              <w:bottom w:val="single" w:sz="4" w:space="0" w:color="auto"/>
              <w:right w:val="single" w:sz="4" w:space="0" w:color="auto"/>
            </w:tcBorders>
            <w:shd w:val="clear" w:color="auto" w:fill="auto"/>
            <w:vAlign w:val="center"/>
          </w:tcPr>
          <w:p w:rsidR="0052000A" w:rsidRPr="0052000A" w:rsidRDefault="0052000A" w:rsidP="0052000A">
            <w:pPr>
              <w:spacing w:after="0" w:line="240" w:lineRule="auto"/>
              <w:jc w:val="center"/>
              <w:rPr>
                <w:rFonts w:ascii="Times New Roman" w:eastAsia="Times New Roman" w:hAnsi="Times New Roman" w:cs="Times New Roman"/>
                <w:b/>
                <w:sz w:val="24"/>
                <w:szCs w:val="24"/>
              </w:rPr>
            </w:pPr>
            <w:r w:rsidRPr="0052000A">
              <w:rPr>
                <w:rFonts w:ascii="Times New Roman" w:eastAsia="Times New Roman" w:hAnsi="Times New Roman" w:cs="Times New Roman"/>
                <w:b/>
                <w:sz w:val="24"/>
                <w:szCs w:val="24"/>
              </w:rPr>
              <w:t>0</w:t>
            </w:r>
          </w:p>
        </w:tc>
        <w:tc>
          <w:tcPr>
            <w:tcW w:w="2976" w:type="dxa"/>
            <w:tcBorders>
              <w:top w:val="single" w:sz="4" w:space="0" w:color="auto"/>
              <w:left w:val="nil"/>
              <w:bottom w:val="single" w:sz="4" w:space="0" w:color="auto"/>
              <w:right w:val="single" w:sz="4" w:space="0" w:color="auto"/>
            </w:tcBorders>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Х</w:t>
            </w:r>
          </w:p>
        </w:tc>
        <w:tc>
          <w:tcPr>
            <w:tcW w:w="297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Х</w:t>
            </w:r>
          </w:p>
        </w:tc>
      </w:tr>
      <w:tr w:rsidR="0052000A" w:rsidRPr="0052000A" w:rsidTr="0052000A">
        <w:trPr>
          <w:trHeight w:val="377"/>
        </w:trPr>
        <w:tc>
          <w:tcPr>
            <w:tcW w:w="46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2</w:t>
            </w:r>
          </w:p>
        </w:tc>
        <w:tc>
          <w:tcPr>
            <w:tcW w:w="4536" w:type="dxa"/>
            <w:tcBorders>
              <w:top w:val="nil"/>
              <w:left w:val="nil"/>
              <w:bottom w:val="single" w:sz="4" w:space="0" w:color="auto"/>
              <w:right w:val="single" w:sz="4" w:space="0" w:color="auto"/>
            </w:tcBorders>
            <w:shd w:val="clear" w:color="auto" w:fill="auto"/>
            <w:tcMar>
              <w:left w:w="28" w:type="dxa"/>
              <w:right w:w="28" w:type="dxa"/>
            </w:tcMar>
            <w:vAlign w:val="center"/>
          </w:tcPr>
          <w:p w:rsidR="0052000A" w:rsidRPr="0052000A" w:rsidRDefault="0052000A" w:rsidP="0052000A">
            <w:pPr>
              <w:spacing w:after="0" w:line="240" w:lineRule="auto"/>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местный бюджет</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0</w:t>
            </w:r>
          </w:p>
        </w:tc>
        <w:tc>
          <w:tcPr>
            <w:tcW w:w="1232" w:type="dxa"/>
            <w:tcBorders>
              <w:top w:val="nil"/>
              <w:left w:val="nil"/>
              <w:bottom w:val="single" w:sz="4" w:space="0" w:color="auto"/>
              <w:right w:val="single" w:sz="4" w:space="0" w:color="auto"/>
            </w:tcBorders>
            <w:shd w:val="clear" w:color="auto" w:fill="auto"/>
            <w:tcMar>
              <w:left w:w="28" w:type="dxa"/>
              <w:right w:w="28" w:type="dxa"/>
            </w:tcMar>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0</w:t>
            </w:r>
          </w:p>
          <w:p w:rsidR="0052000A" w:rsidRPr="0052000A" w:rsidRDefault="0052000A" w:rsidP="0052000A">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0</w:t>
            </w:r>
          </w:p>
        </w:tc>
        <w:tc>
          <w:tcPr>
            <w:tcW w:w="1036" w:type="dxa"/>
            <w:tcBorders>
              <w:top w:val="single" w:sz="4" w:space="0" w:color="auto"/>
              <w:left w:val="nil"/>
              <w:bottom w:val="single" w:sz="4" w:space="0" w:color="auto"/>
              <w:right w:val="single" w:sz="4" w:space="0" w:color="auto"/>
            </w:tcBorders>
            <w:shd w:val="clear" w:color="auto" w:fill="auto"/>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0</w:t>
            </w:r>
          </w:p>
        </w:tc>
        <w:tc>
          <w:tcPr>
            <w:tcW w:w="2976" w:type="dxa"/>
            <w:tcBorders>
              <w:top w:val="single" w:sz="4" w:space="0" w:color="auto"/>
              <w:left w:val="nil"/>
              <w:bottom w:val="single" w:sz="4" w:space="0" w:color="auto"/>
              <w:right w:val="single" w:sz="4" w:space="0" w:color="auto"/>
            </w:tcBorders>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Х</w:t>
            </w:r>
          </w:p>
        </w:tc>
        <w:tc>
          <w:tcPr>
            <w:tcW w:w="297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Х</w:t>
            </w:r>
          </w:p>
        </w:tc>
      </w:tr>
      <w:tr w:rsidR="0052000A" w:rsidRPr="0052000A" w:rsidTr="0052000A">
        <w:trPr>
          <w:trHeight w:val="300"/>
        </w:trPr>
        <w:tc>
          <w:tcPr>
            <w:tcW w:w="46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3</w:t>
            </w:r>
          </w:p>
        </w:tc>
        <w:tc>
          <w:tcPr>
            <w:tcW w:w="4536" w:type="dxa"/>
            <w:tcBorders>
              <w:top w:val="nil"/>
              <w:left w:val="nil"/>
              <w:bottom w:val="single" w:sz="4" w:space="0" w:color="auto"/>
              <w:right w:val="single" w:sz="4" w:space="0" w:color="auto"/>
            </w:tcBorders>
            <w:shd w:val="clear" w:color="auto" w:fill="auto"/>
            <w:tcMar>
              <w:left w:w="28" w:type="dxa"/>
              <w:right w:w="28" w:type="dxa"/>
            </w:tcMar>
          </w:tcPr>
          <w:p w:rsidR="0052000A" w:rsidRPr="0052000A" w:rsidRDefault="0052000A" w:rsidP="0052000A">
            <w:pPr>
              <w:spacing w:after="0" w:line="240" w:lineRule="auto"/>
              <w:rPr>
                <w:rFonts w:ascii="Times New Roman" w:eastAsia="Times New Roman" w:hAnsi="Times New Roman" w:cs="Times New Roman"/>
                <w:sz w:val="24"/>
                <w:szCs w:val="24"/>
                <w:u w:val="single"/>
              </w:rPr>
            </w:pPr>
            <w:r w:rsidRPr="0052000A">
              <w:rPr>
                <w:rFonts w:ascii="Times New Roman" w:eastAsia="Times New Roman" w:hAnsi="Times New Roman" w:cs="Times New Roman"/>
                <w:i/>
                <w:sz w:val="24"/>
                <w:szCs w:val="24"/>
                <w:u w:val="single"/>
              </w:rPr>
              <w:t>Мероприятие 1</w:t>
            </w:r>
            <w:r w:rsidRPr="0052000A">
              <w:rPr>
                <w:rFonts w:ascii="Times New Roman" w:eastAsia="Times New Roman" w:hAnsi="Times New Roman" w:cs="Times New Roman"/>
                <w:sz w:val="24"/>
                <w:szCs w:val="24"/>
                <w:u w:val="single"/>
              </w:rPr>
              <w:t xml:space="preserve">. </w:t>
            </w:r>
          </w:p>
          <w:p w:rsidR="0052000A" w:rsidRPr="0052000A" w:rsidRDefault="0052000A" w:rsidP="0052000A">
            <w:pPr>
              <w:spacing w:after="0" w:line="240" w:lineRule="auto"/>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Разработка годовых межведомственных планов мероприятий по профилактике детского дорожно-транспортного травматизма в учреждениях</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w:t>
            </w:r>
          </w:p>
        </w:tc>
        <w:tc>
          <w:tcPr>
            <w:tcW w:w="1232" w:type="dxa"/>
            <w:tcBorders>
              <w:top w:val="nil"/>
              <w:left w:val="nil"/>
              <w:bottom w:val="single" w:sz="4" w:space="0" w:color="auto"/>
              <w:right w:val="single" w:sz="4" w:space="0" w:color="auto"/>
            </w:tcBorders>
            <w:shd w:val="clear" w:color="auto" w:fill="auto"/>
            <w:noWrap/>
            <w:tcMar>
              <w:left w:w="28" w:type="dxa"/>
              <w:right w:w="28" w:type="dxa"/>
            </w:tcMar>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w:t>
            </w:r>
          </w:p>
        </w:tc>
        <w:tc>
          <w:tcPr>
            <w:tcW w:w="1036" w:type="dxa"/>
            <w:tcBorders>
              <w:top w:val="single" w:sz="4" w:space="0" w:color="auto"/>
              <w:left w:val="nil"/>
              <w:bottom w:val="single" w:sz="4" w:space="0" w:color="auto"/>
              <w:right w:val="single" w:sz="4" w:space="0" w:color="auto"/>
            </w:tcBorders>
            <w:shd w:val="clear" w:color="auto" w:fill="auto"/>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w:t>
            </w:r>
          </w:p>
        </w:tc>
        <w:tc>
          <w:tcPr>
            <w:tcW w:w="2976" w:type="dxa"/>
            <w:tcBorders>
              <w:top w:val="single" w:sz="4" w:space="0" w:color="auto"/>
              <w:left w:val="nil"/>
              <w:bottom w:val="single" w:sz="4" w:space="0" w:color="auto"/>
              <w:right w:val="single" w:sz="4" w:space="0" w:color="auto"/>
            </w:tcBorders>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 xml:space="preserve">ОГИБДД Отделения МВД России по Чистоозерному району, администрация         </w:t>
            </w:r>
            <w:r w:rsidRPr="0052000A">
              <w:rPr>
                <w:rFonts w:ascii="Times New Roman" w:eastAsia="Times New Roman" w:hAnsi="Times New Roman" w:cs="Times New Roman"/>
                <w:sz w:val="24"/>
                <w:szCs w:val="24"/>
              </w:rPr>
              <w:br/>
              <w:t xml:space="preserve">Ишимского сельсовета  </w:t>
            </w:r>
          </w:p>
        </w:tc>
        <w:tc>
          <w:tcPr>
            <w:tcW w:w="297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Сокращение количества дорожно-транспортных происшествий с пострадавшими</w:t>
            </w:r>
          </w:p>
        </w:tc>
      </w:tr>
      <w:tr w:rsidR="0052000A" w:rsidRPr="0052000A" w:rsidTr="0052000A">
        <w:trPr>
          <w:trHeight w:val="300"/>
        </w:trPr>
        <w:tc>
          <w:tcPr>
            <w:tcW w:w="4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4</w:t>
            </w:r>
          </w:p>
        </w:tc>
        <w:tc>
          <w:tcPr>
            <w:tcW w:w="453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52000A" w:rsidRPr="0052000A" w:rsidRDefault="0052000A" w:rsidP="0052000A">
            <w:pPr>
              <w:spacing w:after="0" w:line="240" w:lineRule="auto"/>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местный бюджет</w:t>
            </w: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w:t>
            </w:r>
          </w:p>
        </w:tc>
        <w:tc>
          <w:tcPr>
            <w:tcW w:w="123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w:t>
            </w:r>
          </w:p>
          <w:p w:rsidR="0052000A" w:rsidRPr="0052000A" w:rsidRDefault="0052000A" w:rsidP="0052000A">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w:t>
            </w:r>
          </w:p>
        </w:tc>
        <w:tc>
          <w:tcPr>
            <w:tcW w:w="1036" w:type="dxa"/>
            <w:tcBorders>
              <w:top w:val="single" w:sz="4" w:space="0" w:color="auto"/>
              <w:left w:val="nil"/>
              <w:bottom w:val="single" w:sz="4" w:space="0" w:color="auto"/>
              <w:right w:val="single" w:sz="4" w:space="0" w:color="auto"/>
            </w:tcBorders>
            <w:shd w:val="clear" w:color="auto" w:fill="auto"/>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w:t>
            </w:r>
          </w:p>
        </w:tc>
        <w:tc>
          <w:tcPr>
            <w:tcW w:w="2976" w:type="dxa"/>
            <w:tcBorders>
              <w:top w:val="single" w:sz="4" w:space="0" w:color="auto"/>
              <w:left w:val="nil"/>
              <w:bottom w:val="single" w:sz="4" w:space="0" w:color="auto"/>
              <w:right w:val="single" w:sz="4" w:space="0" w:color="auto"/>
            </w:tcBorders>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Х</w:t>
            </w:r>
          </w:p>
        </w:tc>
      </w:tr>
      <w:tr w:rsidR="0052000A" w:rsidRPr="0052000A" w:rsidTr="0052000A">
        <w:trPr>
          <w:trHeight w:val="300"/>
        </w:trPr>
        <w:tc>
          <w:tcPr>
            <w:tcW w:w="4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5</w:t>
            </w:r>
          </w:p>
        </w:tc>
        <w:tc>
          <w:tcPr>
            <w:tcW w:w="4536" w:type="dxa"/>
            <w:tcBorders>
              <w:top w:val="single" w:sz="4" w:space="0" w:color="auto"/>
              <w:left w:val="nil"/>
              <w:bottom w:val="single" w:sz="4" w:space="0" w:color="auto"/>
              <w:right w:val="single" w:sz="4" w:space="0" w:color="auto"/>
            </w:tcBorders>
            <w:shd w:val="clear" w:color="auto" w:fill="auto"/>
            <w:tcMar>
              <w:left w:w="28" w:type="dxa"/>
              <w:right w:w="28" w:type="dxa"/>
            </w:tcMar>
          </w:tcPr>
          <w:p w:rsidR="0052000A" w:rsidRPr="0052000A" w:rsidRDefault="0052000A" w:rsidP="0052000A">
            <w:pPr>
              <w:spacing w:after="0" w:line="240" w:lineRule="auto"/>
              <w:rPr>
                <w:rFonts w:ascii="Times New Roman" w:eastAsia="Times New Roman" w:hAnsi="Times New Roman" w:cs="Times New Roman"/>
                <w:i/>
                <w:sz w:val="24"/>
                <w:szCs w:val="24"/>
                <w:u w:val="single"/>
              </w:rPr>
            </w:pPr>
            <w:r w:rsidRPr="0052000A">
              <w:rPr>
                <w:rFonts w:ascii="Times New Roman" w:eastAsia="Times New Roman" w:hAnsi="Times New Roman" w:cs="Times New Roman"/>
                <w:i/>
                <w:sz w:val="24"/>
                <w:szCs w:val="24"/>
                <w:u w:val="single"/>
              </w:rPr>
              <w:t xml:space="preserve">Мероприятие 2. </w:t>
            </w:r>
          </w:p>
          <w:p w:rsidR="0052000A" w:rsidRPr="0052000A" w:rsidRDefault="0052000A" w:rsidP="0052000A">
            <w:pPr>
              <w:spacing w:after="0" w:line="240" w:lineRule="auto"/>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 xml:space="preserve">Проведение в образовательных организациях  пропагандистских кампаний, направленных на формирование у участников дорожного движения стереотипов законопослушного поведения (издание и распространение информационных материалов) с выдачей </w:t>
            </w:r>
            <w:r w:rsidRPr="0052000A">
              <w:rPr>
                <w:rFonts w:ascii="Times New Roman" w:eastAsia="Times New Roman" w:hAnsi="Times New Roman" w:cs="Times New Roman"/>
                <w:sz w:val="24"/>
                <w:szCs w:val="24"/>
              </w:rPr>
              <w:lastRenderedPageBreak/>
              <w:t xml:space="preserve">канц. товаров с символикой кампании, при ее проведении (тренинги, круглые столы, на уровне городского округа) </w:t>
            </w: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lastRenderedPageBreak/>
              <w:t>-</w:t>
            </w:r>
          </w:p>
        </w:tc>
        <w:tc>
          <w:tcPr>
            <w:tcW w:w="123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w:t>
            </w:r>
          </w:p>
          <w:p w:rsidR="0052000A" w:rsidRPr="0052000A" w:rsidRDefault="0052000A" w:rsidP="0052000A">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w:t>
            </w:r>
          </w:p>
        </w:tc>
        <w:tc>
          <w:tcPr>
            <w:tcW w:w="1036" w:type="dxa"/>
            <w:tcBorders>
              <w:top w:val="single" w:sz="4" w:space="0" w:color="auto"/>
              <w:left w:val="nil"/>
              <w:bottom w:val="single" w:sz="4" w:space="0" w:color="auto"/>
              <w:right w:val="single" w:sz="4" w:space="0" w:color="auto"/>
            </w:tcBorders>
            <w:shd w:val="clear" w:color="auto" w:fill="auto"/>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w:t>
            </w:r>
          </w:p>
        </w:tc>
        <w:tc>
          <w:tcPr>
            <w:tcW w:w="2976" w:type="dxa"/>
            <w:tcBorders>
              <w:top w:val="single" w:sz="4" w:space="0" w:color="auto"/>
              <w:left w:val="nil"/>
              <w:bottom w:val="single" w:sz="4" w:space="0" w:color="auto"/>
              <w:right w:val="single" w:sz="4" w:space="0" w:color="auto"/>
            </w:tcBorders>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ОГИБДД Отделения МВД России по Чистоозерному району</w:t>
            </w:r>
          </w:p>
        </w:tc>
        <w:tc>
          <w:tcPr>
            <w:tcW w:w="297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 xml:space="preserve">Повышение уровня правового воспитания участников дорожного движения, культуры их поведения, профилактика детского дорожно-транспортного травматизма на территории Ишимского  </w:t>
            </w:r>
            <w:r w:rsidRPr="0052000A">
              <w:rPr>
                <w:rFonts w:ascii="Times New Roman" w:eastAsia="Times New Roman" w:hAnsi="Times New Roman" w:cs="Times New Roman"/>
                <w:sz w:val="24"/>
                <w:szCs w:val="24"/>
              </w:rPr>
              <w:lastRenderedPageBreak/>
              <w:t xml:space="preserve">сельсовета  </w:t>
            </w:r>
          </w:p>
        </w:tc>
      </w:tr>
      <w:tr w:rsidR="0052000A" w:rsidRPr="0052000A" w:rsidTr="0052000A">
        <w:trPr>
          <w:trHeight w:val="300"/>
        </w:trPr>
        <w:tc>
          <w:tcPr>
            <w:tcW w:w="4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lastRenderedPageBreak/>
              <w:t>6</w:t>
            </w:r>
          </w:p>
        </w:tc>
        <w:tc>
          <w:tcPr>
            <w:tcW w:w="453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52000A" w:rsidRPr="0052000A" w:rsidRDefault="0052000A" w:rsidP="0052000A">
            <w:pPr>
              <w:spacing w:after="0" w:line="240" w:lineRule="auto"/>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местный бюджет</w:t>
            </w: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p>
        </w:tc>
        <w:tc>
          <w:tcPr>
            <w:tcW w:w="123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p>
        </w:tc>
        <w:tc>
          <w:tcPr>
            <w:tcW w:w="1036" w:type="dxa"/>
            <w:tcBorders>
              <w:top w:val="single" w:sz="4" w:space="0" w:color="auto"/>
              <w:left w:val="nil"/>
              <w:bottom w:val="single" w:sz="4" w:space="0" w:color="auto"/>
              <w:right w:val="single" w:sz="4" w:space="0" w:color="auto"/>
            </w:tcBorders>
            <w:shd w:val="clear" w:color="auto" w:fill="auto"/>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p>
        </w:tc>
        <w:tc>
          <w:tcPr>
            <w:tcW w:w="2976" w:type="dxa"/>
            <w:tcBorders>
              <w:top w:val="single" w:sz="4" w:space="0" w:color="auto"/>
              <w:left w:val="nil"/>
              <w:bottom w:val="single" w:sz="4" w:space="0" w:color="auto"/>
              <w:right w:val="single" w:sz="4" w:space="0" w:color="auto"/>
            </w:tcBorders>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Х</w:t>
            </w:r>
          </w:p>
        </w:tc>
      </w:tr>
      <w:tr w:rsidR="0052000A" w:rsidRPr="0052000A" w:rsidTr="0052000A">
        <w:trPr>
          <w:trHeight w:val="300"/>
        </w:trPr>
        <w:tc>
          <w:tcPr>
            <w:tcW w:w="4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9</w:t>
            </w:r>
          </w:p>
        </w:tc>
        <w:tc>
          <w:tcPr>
            <w:tcW w:w="453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52000A" w:rsidRPr="0052000A" w:rsidRDefault="0052000A" w:rsidP="0052000A">
            <w:pPr>
              <w:spacing w:after="0" w:line="240" w:lineRule="auto"/>
              <w:rPr>
                <w:rFonts w:ascii="Times New Roman" w:eastAsia="Times New Roman" w:hAnsi="Times New Roman" w:cs="Times New Roman"/>
                <w:sz w:val="24"/>
                <w:szCs w:val="24"/>
                <w:u w:val="single"/>
              </w:rPr>
            </w:pPr>
            <w:r w:rsidRPr="0052000A">
              <w:rPr>
                <w:rFonts w:ascii="Times New Roman" w:eastAsia="Times New Roman" w:hAnsi="Times New Roman" w:cs="Times New Roman"/>
                <w:sz w:val="24"/>
                <w:szCs w:val="24"/>
                <w:u w:val="single"/>
              </w:rPr>
              <w:t>Мероприятие 3.</w:t>
            </w:r>
          </w:p>
          <w:p w:rsidR="0052000A" w:rsidRPr="0052000A" w:rsidRDefault="0052000A" w:rsidP="0052000A">
            <w:pPr>
              <w:spacing w:after="0" w:line="240" w:lineRule="auto"/>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Проведение уроков правовых знаний в образовательных организациях, в рамках Всероссийской акции «Внимание – дети!» и других оперативно-профилактических мероприятий</w:t>
            </w:r>
          </w:p>
          <w:p w:rsidR="0052000A" w:rsidRPr="0052000A" w:rsidRDefault="0052000A" w:rsidP="0052000A">
            <w:pPr>
              <w:spacing w:after="0" w:line="240" w:lineRule="auto"/>
              <w:rPr>
                <w:rFonts w:ascii="Times New Roman" w:eastAsia="Times New Roman" w:hAnsi="Times New Roman" w:cs="Times New Roman"/>
                <w:sz w:val="24"/>
                <w:szCs w:val="24"/>
                <w:u w:val="single"/>
              </w:rPr>
            </w:pP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w:t>
            </w:r>
          </w:p>
        </w:tc>
        <w:tc>
          <w:tcPr>
            <w:tcW w:w="123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p>
          <w:p w:rsidR="0052000A" w:rsidRPr="0052000A" w:rsidRDefault="0052000A" w:rsidP="0052000A">
            <w:pPr>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w:t>
            </w:r>
          </w:p>
        </w:tc>
        <w:tc>
          <w:tcPr>
            <w:tcW w:w="1036" w:type="dxa"/>
            <w:tcBorders>
              <w:top w:val="single" w:sz="4" w:space="0" w:color="auto"/>
              <w:left w:val="nil"/>
              <w:bottom w:val="single" w:sz="4" w:space="0" w:color="auto"/>
              <w:right w:val="single" w:sz="4" w:space="0" w:color="auto"/>
            </w:tcBorders>
            <w:shd w:val="clear" w:color="auto" w:fill="auto"/>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w:t>
            </w:r>
          </w:p>
        </w:tc>
        <w:tc>
          <w:tcPr>
            <w:tcW w:w="2976" w:type="dxa"/>
            <w:tcBorders>
              <w:top w:val="single" w:sz="4" w:space="0" w:color="auto"/>
              <w:left w:val="nil"/>
              <w:bottom w:val="single" w:sz="4" w:space="0" w:color="auto"/>
              <w:right w:val="single" w:sz="4" w:space="0" w:color="auto"/>
            </w:tcBorders>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 xml:space="preserve">ОГИБДД Отделения МВД России по Чистоозерному району, администрация         </w:t>
            </w:r>
            <w:r w:rsidRPr="0052000A">
              <w:rPr>
                <w:rFonts w:ascii="Times New Roman" w:eastAsia="Times New Roman" w:hAnsi="Times New Roman" w:cs="Times New Roman"/>
                <w:sz w:val="24"/>
                <w:szCs w:val="24"/>
              </w:rPr>
              <w:br/>
              <w:t xml:space="preserve">Ишимского сельсовета  </w:t>
            </w:r>
          </w:p>
        </w:tc>
        <w:tc>
          <w:tcPr>
            <w:tcW w:w="297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 xml:space="preserve">Повышение уровня правового воспитания участников дорожного движения, культуры их поведения, профилактика детского дорожно-транспортного травматизма на территории Ишимского  сельсовета  </w:t>
            </w:r>
          </w:p>
        </w:tc>
      </w:tr>
      <w:tr w:rsidR="0052000A" w:rsidRPr="0052000A" w:rsidTr="0052000A">
        <w:trPr>
          <w:trHeight w:val="300"/>
        </w:trPr>
        <w:tc>
          <w:tcPr>
            <w:tcW w:w="4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10</w:t>
            </w:r>
          </w:p>
        </w:tc>
        <w:tc>
          <w:tcPr>
            <w:tcW w:w="453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52000A" w:rsidRPr="0052000A" w:rsidRDefault="0052000A" w:rsidP="0052000A">
            <w:pPr>
              <w:spacing w:after="0" w:line="240" w:lineRule="auto"/>
              <w:rPr>
                <w:rFonts w:ascii="Times New Roman" w:eastAsia="Times New Roman" w:hAnsi="Times New Roman" w:cs="Times New Roman"/>
                <w:sz w:val="24"/>
                <w:szCs w:val="24"/>
                <w:u w:val="single"/>
              </w:rPr>
            </w:pPr>
            <w:r w:rsidRPr="0052000A">
              <w:rPr>
                <w:rFonts w:ascii="Times New Roman" w:eastAsia="Times New Roman" w:hAnsi="Times New Roman" w:cs="Times New Roman"/>
                <w:sz w:val="24"/>
                <w:szCs w:val="24"/>
              </w:rPr>
              <w:t>местный бюджет</w:t>
            </w: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w:t>
            </w:r>
          </w:p>
        </w:tc>
        <w:tc>
          <w:tcPr>
            <w:tcW w:w="123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52000A" w:rsidRPr="0052000A" w:rsidRDefault="0052000A" w:rsidP="0052000A">
            <w:pPr>
              <w:spacing w:after="0" w:line="240" w:lineRule="auto"/>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 xml:space="preserve">             -</w:t>
            </w:r>
          </w:p>
        </w:tc>
        <w:tc>
          <w:tcPr>
            <w:tcW w:w="127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w:t>
            </w:r>
          </w:p>
        </w:tc>
        <w:tc>
          <w:tcPr>
            <w:tcW w:w="1036" w:type="dxa"/>
            <w:tcBorders>
              <w:top w:val="single" w:sz="4" w:space="0" w:color="auto"/>
              <w:left w:val="nil"/>
              <w:bottom w:val="single" w:sz="4" w:space="0" w:color="auto"/>
              <w:right w:val="single" w:sz="4" w:space="0" w:color="auto"/>
            </w:tcBorders>
            <w:shd w:val="clear" w:color="auto" w:fill="auto"/>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w:t>
            </w:r>
          </w:p>
        </w:tc>
        <w:tc>
          <w:tcPr>
            <w:tcW w:w="2976" w:type="dxa"/>
            <w:tcBorders>
              <w:top w:val="single" w:sz="4" w:space="0" w:color="auto"/>
              <w:left w:val="nil"/>
              <w:bottom w:val="single" w:sz="4" w:space="0" w:color="auto"/>
              <w:right w:val="single" w:sz="4" w:space="0" w:color="auto"/>
            </w:tcBorders>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Х</w:t>
            </w:r>
          </w:p>
        </w:tc>
      </w:tr>
      <w:tr w:rsidR="0052000A" w:rsidRPr="0052000A" w:rsidTr="0052000A">
        <w:trPr>
          <w:trHeight w:val="300"/>
        </w:trPr>
        <w:tc>
          <w:tcPr>
            <w:tcW w:w="4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11</w:t>
            </w:r>
          </w:p>
        </w:tc>
        <w:tc>
          <w:tcPr>
            <w:tcW w:w="453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52000A" w:rsidRPr="0052000A" w:rsidRDefault="0052000A" w:rsidP="0052000A">
            <w:pPr>
              <w:spacing w:after="0" w:line="240" w:lineRule="auto"/>
              <w:rPr>
                <w:rFonts w:ascii="Times New Roman" w:eastAsia="Times New Roman" w:hAnsi="Times New Roman" w:cs="Times New Roman"/>
                <w:sz w:val="24"/>
                <w:szCs w:val="24"/>
                <w:u w:val="single"/>
              </w:rPr>
            </w:pPr>
            <w:r w:rsidRPr="0052000A">
              <w:rPr>
                <w:rFonts w:ascii="Times New Roman" w:eastAsia="Times New Roman" w:hAnsi="Times New Roman" w:cs="Times New Roman"/>
                <w:sz w:val="24"/>
                <w:szCs w:val="24"/>
                <w:u w:val="single"/>
              </w:rPr>
              <w:t>Мероприятие 4.</w:t>
            </w:r>
          </w:p>
          <w:p w:rsidR="0052000A" w:rsidRPr="0052000A" w:rsidRDefault="0052000A" w:rsidP="0052000A">
            <w:pPr>
              <w:spacing w:after="0" w:line="240" w:lineRule="auto"/>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 xml:space="preserve">Организация и проведение совместно с ГИБДД мероприятия «Безопасное колесо», для детей проживающих на территории Ишимского  сельсовета  </w:t>
            </w: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0</w:t>
            </w:r>
          </w:p>
        </w:tc>
        <w:tc>
          <w:tcPr>
            <w:tcW w:w="123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0</w:t>
            </w:r>
          </w:p>
        </w:tc>
        <w:tc>
          <w:tcPr>
            <w:tcW w:w="127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0</w:t>
            </w:r>
          </w:p>
        </w:tc>
        <w:tc>
          <w:tcPr>
            <w:tcW w:w="1036" w:type="dxa"/>
            <w:tcBorders>
              <w:top w:val="single" w:sz="4" w:space="0" w:color="auto"/>
              <w:left w:val="nil"/>
              <w:bottom w:val="single" w:sz="4" w:space="0" w:color="auto"/>
              <w:right w:val="single" w:sz="4" w:space="0" w:color="auto"/>
            </w:tcBorders>
            <w:shd w:val="clear" w:color="auto" w:fill="auto"/>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0</w:t>
            </w:r>
          </w:p>
        </w:tc>
        <w:tc>
          <w:tcPr>
            <w:tcW w:w="2976" w:type="dxa"/>
            <w:tcBorders>
              <w:top w:val="single" w:sz="4" w:space="0" w:color="auto"/>
              <w:left w:val="nil"/>
              <w:bottom w:val="single" w:sz="4" w:space="0" w:color="auto"/>
              <w:right w:val="single" w:sz="4" w:space="0" w:color="auto"/>
            </w:tcBorders>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 xml:space="preserve">ОГИБДД Отделения МВД России по Чистоозерному району, администрация         </w:t>
            </w:r>
            <w:r w:rsidRPr="0052000A">
              <w:rPr>
                <w:rFonts w:ascii="Times New Roman" w:eastAsia="Times New Roman" w:hAnsi="Times New Roman" w:cs="Times New Roman"/>
                <w:sz w:val="24"/>
                <w:szCs w:val="24"/>
              </w:rPr>
              <w:br/>
              <w:t xml:space="preserve">Ишимского сельсовета  </w:t>
            </w:r>
          </w:p>
        </w:tc>
        <w:tc>
          <w:tcPr>
            <w:tcW w:w="297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Повышение уровня правового воспитания участников дорожного движения, культуры их поведения, профилактика детского дорожно-транспортного травматизма на территории  Ишимского сельсовета</w:t>
            </w:r>
          </w:p>
        </w:tc>
      </w:tr>
      <w:tr w:rsidR="0052000A" w:rsidRPr="0052000A" w:rsidTr="0052000A">
        <w:trPr>
          <w:trHeight w:val="300"/>
        </w:trPr>
        <w:tc>
          <w:tcPr>
            <w:tcW w:w="4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12</w:t>
            </w:r>
          </w:p>
        </w:tc>
        <w:tc>
          <w:tcPr>
            <w:tcW w:w="453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52000A" w:rsidRPr="0052000A" w:rsidRDefault="0052000A" w:rsidP="0052000A">
            <w:pPr>
              <w:spacing w:after="0" w:line="240" w:lineRule="auto"/>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местный бюджет</w:t>
            </w: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0</w:t>
            </w:r>
          </w:p>
        </w:tc>
        <w:tc>
          <w:tcPr>
            <w:tcW w:w="123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p>
          <w:p w:rsidR="0052000A" w:rsidRPr="0052000A" w:rsidRDefault="0052000A" w:rsidP="0052000A">
            <w:pPr>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0</w:t>
            </w:r>
          </w:p>
          <w:p w:rsidR="0052000A" w:rsidRPr="0052000A" w:rsidRDefault="0052000A" w:rsidP="0052000A">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0</w:t>
            </w:r>
          </w:p>
        </w:tc>
        <w:tc>
          <w:tcPr>
            <w:tcW w:w="1036" w:type="dxa"/>
            <w:tcBorders>
              <w:top w:val="single" w:sz="4" w:space="0" w:color="auto"/>
              <w:left w:val="nil"/>
              <w:bottom w:val="single" w:sz="4" w:space="0" w:color="auto"/>
              <w:right w:val="single" w:sz="4" w:space="0" w:color="auto"/>
            </w:tcBorders>
            <w:shd w:val="clear" w:color="auto" w:fill="auto"/>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0</w:t>
            </w:r>
          </w:p>
        </w:tc>
        <w:tc>
          <w:tcPr>
            <w:tcW w:w="2976" w:type="dxa"/>
            <w:tcBorders>
              <w:top w:val="single" w:sz="4" w:space="0" w:color="auto"/>
              <w:left w:val="nil"/>
              <w:bottom w:val="single" w:sz="4" w:space="0" w:color="auto"/>
              <w:right w:val="single" w:sz="4" w:space="0" w:color="auto"/>
            </w:tcBorders>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Х</w:t>
            </w:r>
          </w:p>
        </w:tc>
      </w:tr>
      <w:tr w:rsidR="0052000A" w:rsidRPr="0052000A" w:rsidTr="0052000A">
        <w:trPr>
          <w:trHeight w:val="300"/>
        </w:trPr>
        <w:tc>
          <w:tcPr>
            <w:tcW w:w="4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13</w:t>
            </w:r>
          </w:p>
        </w:tc>
        <w:tc>
          <w:tcPr>
            <w:tcW w:w="453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52000A" w:rsidRPr="0052000A" w:rsidRDefault="0052000A" w:rsidP="0052000A">
            <w:pPr>
              <w:spacing w:after="0" w:line="240" w:lineRule="auto"/>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Ежемесячная публикация</w:t>
            </w:r>
            <w:r w:rsidRPr="0052000A">
              <w:rPr>
                <w:rFonts w:ascii="Times New Roman" w:eastAsia="Times New Roman" w:hAnsi="Times New Roman" w:cs="Times New Roman"/>
                <w:sz w:val="24"/>
                <w:szCs w:val="24"/>
              </w:rPr>
              <w:br/>
              <w:t xml:space="preserve">статистических данных за нарушения   </w:t>
            </w:r>
            <w:hyperlink r:id="rId13" w:history="1">
              <w:r w:rsidRPr="0052000A">
                <w:rPr>
                  <w:rFonts w:ascii="Times New Roman" w:eastAsia="Times New Roman" w:hAnsi="Times New Roman" w:cs="Times New Roman"/>
                  <w:color w:val="0000FF"/>
                  <w:sz w:val="24"/>
                  <w:szCs w:val="24"/>
                </w:rPr>
                <w:t>Правил</w:t>
              </w:r>
            </w:hyperlink>
            <w:r w:rsidRPr="0052000A">
              <w:rPr>
                <w:rFonts w:ascii="Times New Roman" w:eastAsia="Times New Roman" w:hAnsi="Times New Roman" w:cs="Times New Roman"/>
                <w:sz w:val="24"/>
                <w:szCs w:val="24"/>
              </w:rPr>
              <w:t xml:space="preserve"> дорожного  движения в районных средствах массовой информации  </w:t>
            </w: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0</w:t>
            </w:r>
          </w:p>
        </w:tc>
        <w:tc>
          <w:tcPr>
            <w:tcW w:w="123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0</w:t>
            </w:r>
          </w:p>
        </w:tc>
        <w:tc>
          <w:tcPr>
            <w:tcW w:w="127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0</w:t>
            </w:r>
          </w:p>
        </w:tc>
        <w:tc>
          <w:tcPr>
            <w:tcW w:w="1036" w:type="dxa"/>
            <w:tcBorders>
              <w:top w:val="single" w:sz="4" w:space="0" w:color="auto"/>
              <w:left w:val="nil"/>
              <w:bottom w:val="single" w:sz="4" w:space="0" w:color="auto"/>
              <w:right w:val="single" w:sz="4" w:space="0" w:color="auto"/>
            </w:tcBorders>
            <w:shd w:val="clear" w:color="auto" w:fill="auto"/>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0</w:t>
            </w:r>
          </w:p>
        </w:tc>
        <w:tc>
          <w:tcPr>
            <w:tcW w:w="2976" w:type="dxa"/>
            <w:tcBorders>
              <w:top w:val="single" w:sz="4" w:space="0" w:color="auto"/>
              <w:left w:val="nil"/>
              <w:bottom w:val="single" w:sz="4" w:space="0" w:color="auto"/>
              <w:right w:val="single" w:sz="4" w:space="0" w:color="auto"/>
            </w:tcBorders>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 xml:space="preserve">ОГИБДД Отделения МВД России по Чистоозерному району </w:t>
            </w:r>
          </w:p>
        </w:tc>
        <w:tc>
          <w:tcPr>
            <w:tcW w:w="297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 xml:space="preserve">Повышение уровня правового воспитания участников дорожного движения, культуры их поведения, профилактика детского дорожно-транспортного травматизма на территории Ишимского сельсовета  </w:t>
            </w:r>
          </w:p>
        </w:tc>
      </w:tr>
      <w:tr w:rsidR="0052000A" w:rsidRPr="0052000A" w:rsidTr="0052000A">
        <w:trPr>
          <w:trHeight w:val="300"/>
        </w:trPr>
        <w:tc>
          <w:tcPr>
            <w:tcW w:w="46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lastRenderedPageBreak/>
              <w:t>14</w:t>
            </w:r>
          </w:p>
        </w:tc>
        <w:tc>
          <w:tcPr>
            <w:tcW w:w="453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52000A" w:rsidRPr="0052000A" w:rsidRDefault="0052000A" w:rsidP="0052000A">
            <w:pPr>
              <w:spacing w:after="0" w:line="240" w:lineRule="auto"/>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местный бюджет</w:t>
            </w: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0</w:t>
            </w:r>
          </w:p>
        </w:tc>
        <w:tc>
          <w:tcPr>
            <w:tcW w:w="123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0</w:t>
            </w:r>
          </w:p>
        </w:tc>
        <w:tc>
          <w:tcPr>
            <w:tcW w:w="127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0</w:t>
            </w:r>
          </w:p>
        </w:tc>
        <w:tc>
          <w:tcPr>
            <w:tcW w:w="1036" w:type="dxa"/>
            <w:tcBorders>
              <w:top w:val="single" w:sz="4" w:space="0" w:color="auto"/>
              <w:left w:val="nil"/>
              <w:bottom w:val="single" w:sz="4" w:space="0" w:color="auto"/>
              <w:right w:val="single" w:sz="4" w:space="0" w:color="auto"/>
            </w:tcBorders>
            <w:shd w:val="clear" w:color="auto" w:fill="auto"/>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0</w:t>
            </w:r>
          </w:p>
        </w:tc>
        <w:tc>
          <w:tcPr>
            <w:tcW w:w="2976" w:type="dxa"/>
            <w:tcBorders>
              <w:top w:val="single" w:sz="4" w:space="0" w:color="auto"/>
              <w:left w:val="nil"/>
              <w:bottom w:val="single" w:sz="4" w:space="0" w:color="auto"/>
              <w:right w:val="single" w:sz="4" w:space="0" w:color="auto"/>
            </w:tcBorders>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2000A" w:rsidRPr="0052000A" w:rsidRDefault="0052000A" w:rsidP="0052000A">
            <w:pPr>
              <w:spacing w:after="0" w:line="240" w:lineRule="auto"/>
              <w:jc w:val="center"/>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t>Х</w:t>
            </w:r>
          </w:p>
        </w:tc>
      </w:tr>
    </w:tbl>
    <w:p w:rsidR="0052000A" w:rsidRPr="0052000A" w:rsidRDefault="0052000A" w:rsidP="0052000A">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52000A">
        <w:rPr>
          <w:rFonts w:ascii="Times New Roman" w:eastAsia="Times New Roman" w:hAnsi="Times New Roman" w:cs="Times New Roman"/>
          <w:sz w:val="24"/>
          <w:szCs w:val="24"/>
        </w:rPr>
        <w:br w:type="textWrapping" w:clear="all"/>
      </w:r>
    </w:p>
    <w:p w:rsidR="0052000A" w:rsidRPr="0052000A" w:rsidRDefault="0052000A" w:rsidP="0052000A">
      <w:pPr>
        <w:autoSpaceDE w:val="0"/>
        <w:autoSpaceDN w:val="0"/>
        <w:adjustRightInd w:val="0"/>
        <w:spacing w:after="0" w:line="240" w:lineRule="auto"/>
        <w:jc w:val="center"/>
        <w:outlineLvl w:val="1"/>
        <w:rPr>
          <w:rFonts w:ascii="Times New Roman" w:eastAsia="Times New Roman" w:hAnsi="Times New Roman" w:cs="Times New Roman"/>
          <w:sz w:val="24"/>
          <w:szCs w:val="24"/>
        </w:rPr>
      </w:pPr>
    </w:p>
    <w:p w:rsidR="0052000A" w:rsidRPr="0052000A" w:rsidRDefault="0052000A" w:rsidP="0052000A">
      <w:pPr>
        <w:autoSpaceDE w:val="0"/>
        <w:autoSpaceDN w:val="0"/>
        <w:adjustRightInd w:val="0"/>
        <w:spacing w:after="0" w:line="240" w:lineRule="auto"/>
        <w:jc w:val="center"/>
        <w:outlineLvl w:val="1"/>
        <w:rPr>
          <w:rFonts w:ascii="Times New Roman" w:eastAsia="Times New Roman" w:hAnsi="Times New Roman" w:cs="Times New Roman"/>
          <w:sz w:val="24"/>
          <w:szCs w:val="24"/>
        </w:rPr>
      </w:pPr>
    </w:p>
    <w:p w:rsidR="0052000A" w:rsidRPr="0052000A" w:rsidRDefault="0052000A" w:rsidP="0052000A">
      <w:pPr>
        <w:autoSpaceDE w:val="0"/>
        <w:autoSpaceDN w:val="0"/>
        <w:adjustRightInd w:val="0"/>
        <w:spacing w:after="0" w:line="240" w:lineRule="auto"/>
        <w:jc w:val="center"/>
        <w:outlineLvl w:val="1"/>
        <w:rPr>
          <w:rFonts w:ascii="Times New Roman" w:eastAsia="Times New Roman" w:hAnsi="Times New Roman" w:cs="Times New Roman"/>
          <w:sz w:val="24"/>
          <w:szCs w:val="24"/>
        </w:rPr>
      </w:pPr>
    </w:p>
    <w:p w:rsidR="0052000A" w:rsidRPr="0052000A" w:rsidRDefault="0052000A" w:rsidP="0052000A">
      <w:pPr>
        <w:autoSpaceDE w:val="0"/>
        <w:autoSpaceDN w:val="0"/>
        <w:adjustRightInd w:val="0"/>
        <w:spacing w:after="0" w:line="240" w:lineRule="auto"/>
        <w:jc w:val="center"/>
        <w:outlineLvl w:val="1"/>
        <w:rPr>
          <w:rFonts w:ascii="Times New Roman" w:eastAsia="Times New Roman" w:hAnsi="Times New Roman" w:cs="Times New Roman"/>
          <w:sz w:val="24"/>
          <w:szCs w:val="24"/>
        </w:rPr>
      </w:pPr>
    </w:p>
    <w:p w:rsidR="0052000A" w:rsidRPr="0052000A" w:rsidRDefault="0052000A" w:rsidP="0052000A">
      <w:pPr>
        <w:autoSpaceDE w:val="0"/>
        <w:autoSpaceDN w:val="0"/>
        <w:adjustRightInd w:val="0"/>
        <w:spacing w:after="0" w:line="240" w:lineRule="auto"/>
        <w:jc w:val="center"/>
        <w:outlineLvl w:val="1"/>
        <w:rPr>
          <w:rFonts w:ascii="Times New Roman" w:eastAsia="Times New Roman" w:hAnsi="Times New Roman" w:cs="Times New Roman"/>
          <w:sz w:val="24"/>
          <w:szCs w:val="24"/>
        </w:rPr>
      </w:pPr>
    </w:p>
    <w:p w:rsidR="0052000A" w:rsidRPr="0052000A" w:rsidRDefault="0052000A" w:rsidP="0052000A">
      <w:pPr>
        <w:spacing w:after="0" w:line="240" w:lineRule="auto"/>
        <w:rPr>
          <w:rFonts w:ascii="Times New Roman" w:eastAsia="Times New Roman" w:hAnsi="Times New Roman" w:cs="Times New Roman"/>
          <w:sz w:val="24"/>
          <w:szCs w:val="24"/>
        </w:rPr>
      </w:pPr>
    </w:p>
    <w:p w:rsidR="0052000A" w:rsidRPr="0052000A" w:rsidRDefault="0052000A" w:rsidP="0052000A">
      <w:pPr>
        <w:spacing w:after="0" w:line="240" w:lineRule="auto"/>
        <w:rPr>
          <w:rFonts w:ascii="Times New Roman" w:eastAsia="Times New Roman" w:hAnsi="Times New Roman" w:cs="Times New Roman"/>
          <w:sz w:val="24"/>
          <w:szCs w:val="24"/>
        </w:rPr>
      </w:pPr>
    </w:p>
    <w:p w:rsidR="0052000A" w:rsidRPr="0052000A" w:rsidRDefault="0052000A" w:rsidP="0052000A">
      <w:pPr>
        <w:tabs>
          <w:tab w:val="left" w:pos="6750"/>
        </w:tabs>
        <w:spacing w:after="0" w:line="240" w:lineRule="auto"/>
        <w:jc w:val="center"/>
        <w:rPr>
          <w:rFonts w:ascii="Times New Roman" w:hAnsi="Times New Roman"/>
          <w:b/>
          <w:sz w:val="28"/>
          <w:szCs w:val="28"/>
        </w:rPr>
      </w:pPr>
      <w:r w:rsidRPr="0052000A">
        <w:rPr>
          <w:rFonts w:ascii="Times New Roman" w:hAnsi="Times New Roman"/>
          <w:b/>
          <w:sz w:val="28"/>
          <w:szCs w:val="28"/>
        </w:rPr>
        <w:t>АДМИНИСТРАЦИЯ</w:t>
      </w:r>
    </w:p>
    <w:p w:rsidR="0052000A" w:rsidRPr="0052000A" w:rsidRDefault="0052000A" w:rsidP="0052000A">
      <w:pPr>
        <w:tabs>
          <w:tab w:val="left" w:pos="6750"/>
        </w:tabs>
        <w:spacing w:after="0" w:line="240" w:lineRule="auto"/>
        <w:jc w:val="center"/>
        <w:rPr>
          <w:rFonts w:ascii="Times New Roman" w:hAnsi="Times New Roman"/>
          <w:b/>
          <w:sz w:val="28"/>
          <w:szCs w:val="28"/>
        </w:rPr>
      </w:pPr>
      <w:r w:rsidRPr="0052000A">
        <w:rPr>
          <w:rFonts w:ascii="Times New Roman" w:hAnsi="Times New Roman"/>
          <w:b/>
          <w:sz w:val="28"/>
          <w:szCs w:val="28"/>
        </w:rPr>
        <w:t>ИШИМСКОГО СЕЛЬСОВЕТА</w:t>
      </w:r>
    </w:p>
    <w:p w:rsidR="0052000A" w:rsidRPr="0052000A" w:rsidRDefault="0052000A" w:rsidP="0052000A">
      <w:pPr>
        <w:spacing w:after="0" w:line="240" w:lineRule="auto"/>
        <w:jc w:val="center"/>
        <w:rPr>
          <w:rFonts w:ascii="Times New Roman" w:hAnsi="Times New Roman"/>
          <w:b/>
          <w:sz w:val="28"/>
          <w:szCs w:val="28"/>
        </w:rPr>
      </w:pPr>
      <w:r w:rsidRPr="0052000A">
        <w:rPr>
          <w:rFonts w:ascii="Times New Roman" w:hAnsi="Times New Roman"/>
          <w:b/>
          <w:sz w:val="28"/>
          <w:szCs w:val="28"/>
        </w:rPr>
        <w:t>ЧИСТООЗЕРНОГО  РАЙОНА</w:t>
      </w:r>
    </w:p>
    <w:p w:rsidR="0052000A" w:rsidRPr="0052000A" w:rsidRDefault="0052000A" w:rsidP="0052000A">
      <w:pPr>
        <w:spacing w:after="0" w:line="240" w:lineRule="auto"/>
        <w:jc w:val="center"/>
        <w:rPr>
          <w:rFonts w:ascii="Times New Roman" w:hAnsi="Times New Roman"/>
          <w:b/>
          <w:sz w:val="28"/>
          <w:szCs w:val="28"/>
        </w:rPr>
      </w:pPr>
      <w:r w:rsidRPr="0052000A">
        <w:rPr>
          <w:rFonts w:ascii="Times New Roman" w:hAnsi="Times New Roman"/>
          <w:b/>
          <w:sz w:val="28"/>
          <w:szCs w:val="28"/>
        </w:rPr>
        <w:t>НОВОСИБИРСКОЙ  ОБЛАСТИ</w:t>
      </w:r>
    </w:p>
    <w:p w:rsidR="0052000A" w:rsidRPr="0052000A" w:rsidRDefault="0052000A" w:rsidP="0052000A">
      <w:pPr>
        <w:spacing w:after="0" w:line="240" w:lineRule="auto"/>
        <w:jc w:val="center"/>
        <w:rPr>
          <w:rFonts w:ascii="Times New Roman" w:eastAsia="Times New Roman" w:hAnsi="Times New Roman" w:cs="Times New Roman"/>
          <w:b/>
          <w:sz w:val="28"/>
          <w:szCs w:val="28"/>
        </w:rPr>
      </w:pPr>
    </w:p>
    <w:p w:rsidR="0052000A" w:rsidRPr="0052000A" w:rsidRDefault="0052000A" w:rsidP="0052000A">
      <w:pPr>
        <w:spacing w:after="0" w:line="240" w:lineRule="auto"/>
        <w:jc w:val="center"/>
        <w:rPr>
          <w:rFonts w:ascii="Times New Roman" w:eastAsia="Times New Roman" w:hAnsi="Times New Roman" w:cs="Times New Roman"/>
          <w:b/>
          <w:sz w:val="28"/>
          <w:szCs w:val="28"/>
        </w:rPr>
      </w:pPr>
    </w:p>
    <w:p w:rsidR="0052000A" w:rsidRPr="0052000A" w:rsidRDefault="0052000A" w:rsidP="0052000A">
      <w:pPr>
        <w:spacing w:after="0" w:line="240" w:lineRule="auto"/>
        <w:jc w:val="center"/>
        <w:rPr>
          <w:rFonts w:ascii="Times New Roman" w:eastAsia="Times New Roman" w:hAnsi="Times New Roman" w:cs="Times New Roman"/>
          <w:b/>
          <w:sz w:val="28"/>
          <w:szCs w:val="28"/>
        </w:rPr>
      </w:pPr>
      <w:r w:rsidRPr="0052000A">
        <w:rPr>
          <w:rFonts w:ascii="Times New Roman" w:eastAsia="Times New Roman" w:hAnsi="Times New Roman" w:cs="Times New Roman"/>
          <w:b/>
          <w:sz w:val="28"/>
          <w:szCs w:val="28"/>
        </w:rPr>
        <w:t>ПОСТАНОВЛЕНИЕ</w:t>
      </w:r>
    </w:p>
    <w:p w:rsidR="0052000A" w:rsidRPr="0052000A" w:rsidRDefault="0052000A" w:rsidP="0052000A">
      <w:pPr>
        <w:spacing w:after="0" w:line="240" w:lineRule="auto"/>
        <w:jc w:val="center"/>
        <w:rPr>
          <w:rFonts w:ascii="Times New Roman" w:eastAsia="Times New Roman" w:hAnsi="Times New Roman" w:cs="Times New Roman"/>
          <w:b/>
          <w:sz w:val="28"/>
          <w:szCs w:val="28"/>
        </w:rPr>
      </w:pPr>
    </w:p>
    <w:p w:rsidR="0052000A" w:rsidRPr="0052000A" w:rsidRDefault="0052000A" w:rsidP="0052000A">
      <w:pPr>
        <w:spacing w:after="0" w:line="240" w:lineRule="auto"/>
        <w:rPr>
          <w:rFonts w:ascii="Times New Roman" w:eastAsia="Times New Roman" w:hAnsi="Times New Roman" w:cs="Times New Roman"/>
          <w:b/>
          <w:sz w:val="28"/>
          <w:szCs w:val="28"/>
        </w:rPr>
      </w:pPr>
      <w:r w:rsidRPr="0052000A">
        <w:rPr>
          <w:rFonts w:ascii="Times New Roman" w:eastAsia="Times New Roman" w:hAnsi="Times New Roman" w:cs="Times New Roman"/>
          <w:b/>
          <w:sz w:val="28"/>
          <w:szCs w:val="28"/>
        </w:rPr>
        <w:t xml:space="preserve">       23.06.2021 г.                                                                                           № 41</w:t>
      </w:r>
    </w:p>
    <w:p w:rsidR="0052000A" w:rsidRPr="0052000A" w:rsidRDefault="0052000A" w:rsidP="0052000A">
      <w:pPr>
        <w:spacing w:after="0" w:line="240" w:lineRule="auto"/>
        <w:rPr>
          <w:rFonts w:ascii="Times New Roman" w:eastAsia="Times New Roman" w:hAnsi="Times New Roman" w:cs="Times New Roman"/>
          <w:b/>
          <w:sz w:val="28"/>
          <w:szCs w:val="28"/>
        </w:rPr>
      </w:pPr>
    </w:p>
    <w:p w:rsidR="0052000A" w:rsidRPr="0052000A" w:rsidRDefault="0052000A" w:rsidP="0052000A">
      <w:pPr>
        <w:spacing w:after="0" w:line="240" w:lineRule="auto"/>
        <w:jc w:val="center"/>
        <w:rPr>
          <w:rFonts w:ascii="Times New Roman" w:eastAsia="Times New Roman" w:hAnsi="Times New Roman" w:cs="Times New Roman"/>
          <w:b/>
          <w:sz w:val="28"/>
          <w:szCs w:val="28"/>
        </w:rPr>
      </w:pPr>
      <w:r w:rsidRPr="0052000A">
        <w:rPr>
          <w:rFonts w:ascii="Times New Roman" w:eastAsia="Times New Roman" w:hAnsi="Times New Roman" w:cs="Times New Roman"/>
          <w:b/>
          <w:sz w:val="28"/>
          <w:szCs w:val="28"/>
        </w:rPr>
        <w:t>О внесении изменений в  постановление  администрации Ишимского сельсовета Чистоозерного района Новосибирской области от 16.08.2019 № 32 «Об утверждении Порядка составления и ведения кассового плана исполнения местного бюджета Ишимского сельсовета Чистоозерного района Новосибирской области »</w:t>
      </w:r>
    </w:p>
    <w:p w:rsidR="0052000A" w:rsidRPr="0052000A" w:rsidRDefault="0052000A" w:rsidP="0052000A">
      <w:pPr>
        <w:spacing w:after="0" w:line="240" w:lineRule="auto"/>
        <w:jc w:val="center"/>
        <w:rPr>
          <w:rFonts w:ascii="Times New Roman" w:eastAsia="Times New Roman" w:hAnsi="Times New Roman" w:cs="Times New Roman"/>
          <w:b/>
          <w:sz w:val="28"/>
          <w:szCs w:val="28"/>
        </w:rPr>
      </w:pPr>
    </w:p>
    <w:p w:rsidR="0052000A" w:rsidRPr="0052000A" w:rsidRDefault="0052000A" w:rsidP="0052000A">
      <w:pPr>
        <w:spacing w:after="0" w:line="240" w:lineRule="auto"/>
        <w:jc w:val="center"/>
        <w:rPr>
          <w:rFonts w:ascii="Times New Roman" w:eastAsia="Times New Roman" w:hAnsi="Times New Roman" w:cs="Times New Roman"/>
          <w:b/>
          <w:sz w:val="28"/>
          <w:szCs w:val="28"/>
        </w:rPr>
      </w:pPr>
    </w:p>
    <w:p w:rsidR="0052000A" w:rsidRPr="0052000A" w:rsidRDefault="0052000A" w:rsidP="0052000A">
      <w:pPr>
        <w:spacing w:after="0" w:line="240" w:lineRule="auto"/>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xml:space="preserve">       В целях приведения правовых актов администрации Ишимского сельсовета Чистоозерного района Новосибирской области в соответствие с законодательством Российской Федерации</w:t>
      </w:r>
    </w:p>
    <w:p w:rsidR="0052000A" w:rsidRPr="0052000A" w:rsidRDefault="0052000A" w:rsidP="0052000A">
      <w:pPr>
        <w:spacing w:after="0" w:line="240" w:lineRule="auto"/>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xml:space="preserve">      ПОСТАНОВЛЯЮ:</w:t>
      </w:r>
    </w:p>
    <w:p w:rsidR="0052000A" w:rsidRPr="0052000A" w:rsidRDefault="0052000A" w:rsidP="0052000A">
      <w:pPr>
        <w:spacing w:after="0" w:line="240" w:lineRule="auto"/>
        <w:rPr>
          <w:rFonts w:ascii="Times New Roman" w:eastAsia="Times New Roman" w:hAnsi="Times New Roman" w:cs="Times New Roman"/>
          <w:sz w:val="28"/>
          <w:szCs w:val="28"/>
        </w:rPr>
      </w:pPr>
    </w:p>
    <w:p w:rsidR="0052000A" w:rsidRPr="0052000A" w:rsidRDefault="0052000A" w:rsidP="0052000A">
      <w:pPr>
        <w:tabs>
          <w:tab w:val="left" w:pos="0"/>
        </w:tabs>
        <w:spacing w:after="0" w:line="240" w:lineRule="auto"/>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lastRenderedPageBreak/>
        <w:t xml:space="preserve">      1.Внести изменения в постановление администрации Ишимского сельсовета Чистоозерного района Новосибирской области от 16.08.2019 № 32 «Об утверждении Порядка составления и ведения кассового плана исполнения местного бюджета Ишимского сельсовета Чистоозерного района Новосибирской области ».</w:t>
      </w:r>
    </w:p>
    <w:p w:rsidR="0052000A" w:rsidRPr="0052000A" w:rsidRDefault="0052000A" w:rsidP="0052000A">
      <w:pPr>
        <w:tabs>
          <w:tab w:val="left" w:pos="0"/>
        </w:tabs>
        <w:spacing w:after="0" w:line="240" w:lineRule="auto"/>
        <w:jc w:val="both"/>
        <w:rPr>
          <w:rFonts w:ascii="Times New Roman" w:eastAsia="Times New Roman" w:hAnsi="Times New Roman" w:cs="Times New Roman"/>
          <w:b/>
          <w:sz w:val="28"/>
          <w:szCs w:val="28"/>
        </w:rPr>
      </w:pPr>
      <w:r w:rsidRPr="0052000A">
        <w:rPr>
          <w:rFonts w:ascii="Times New Roman" w:eastAsia="Times New Roman" w:hAnsi="Times New Roman" w:cs="Times New Roman"/>
          <w:sz w:val="28"/>
          <w:szCs w:val="28"/>
        </w:rPr>
        <w:t xml:space="preserve">      1.1. В пункте 3 порядка кассовый план составляется финансовым органом местного бюджета Ишимского сельсовета Чистоозерного района Новосибирской области « уполномоченным сотрудником» заменить на « уполномоченным органом местной администрации»</w:t>
      </w:r>
    </w:p>
    <w:p w:rsidR="0052000A" w:rsidRPr="0052000A" w:rsidRDefault="0052000A" w:rsidP="0052000A">
      <w:pPr>
        <w:spacing w:after="0" w:line="240" w:lineRule="auto"/>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xml:space="preserve">     2. Постановление опубликовать в газете «Ишимский Вестник» и разместить на официальном сайте администрации Ишимского сельсовета.</w:t>
      </w:r>
    </w:p>
    <w:p w:rsidR="0052000A" w:rsidRPr="0052000A" w:rsidRDefault="0052000A" w:rsidP="0052000A">
      <w:pPr>
        <w:spacing w:after="0" w:line="240" w:lineRule="auto"/>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xml:space="preserve">     3. Контроль за исполнением данного постановления оставляю за собой.</w:t>
      </w:r>
    </w:p>
    <w:p w:rsidR="0052000A" w:rsidRPr="0052000A" w:rsidRDefault="0052000A" w:rsidP="0052000A">
      <w:pPr>
        <w:spacing w:after="0" w:line="240" w:lineRule="auto"/>
        <w:ind w:left="405"/>
        <w:jc w:val="both"/>
        <w:rPr>
          <w:rFonts w:ascii="Times New Roman" w:eastAsia="Times New Roman" w:hAnsi="Times New Roman" w:cs="Times New Roman"/>
          <w:sz w:val="28"/>
          <w:szCs w:val="28"/>
        </w:rPr>
      </w:pPr>
    </w:p>
    <w:p w:rsidR="0052000A" w:rsidRPr="0052000A" w:rsidRDefault="0052000A" w:rsidP="0052000A">
      <w:pPr>
        <w:spacing w:after="0" w:line="240" w:lineRule="auto"/>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xml:space="preserve">          </w:t>
      </w:r>
    </w:p>
    <w:p w:rsidR="0052000A" w:rsidRPr="0052000A" w:rsidRDefault="0052000A" w:rsidP="0052000A">
      <w:pPr>
        <w:spacing w:after="0" w:line="240" w:lineRule="auto"/>
        <w:rPr>
          <w:rFonts w:ascii="Times New Roman" w:eastAsia="Times New Roman" w:hAnsi="Times New Roman" w:cs="Times New Roman"/>
          <w:sz w:val="28"/>
          <w:szCs w:val="28"/>
        </w:rPr>
      </w:pPr>
    </w:p>
    <w:p w:rsidR="0052000A" w:rsidRPr="0052000A" w:rsidRDefault="0052000A" w:rsidP="0052000A">
      <w:pPr>
        <w:spacing w:after="0" w:line="240" w:lineRule="auto"/>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xml:space="preserve">Глава Ишимского сельсовета    </w:t>
      </w:r>
    </w:p>
    <w:p w:rsidR="0052000A" w:rsidRPr="0052000A" w:rsidRDefault="0052000A" w:rsidP="0052000A">
      <w:pPr>
        <w:spacing w:after="0" w:line="240" w:lineRule="auto"/>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Чистоозерного района</w:t>
      </w:r>
    </w:p>
    <w:p w:rsidR="0052000A" w:rsidRPr="0052000A" w:rsidRDefault="0052000A" w:rsidP="0052000A">
      <w:pPr>
        <w:spacing w:after="0" w:line="240" w:lineRule="auto"/>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Новосибирской области                                                                        Е.Е.Иванко</w:t>
      </w:r>
    </w:p>
    <w:p w:rsidR="0052000A" w:rsidRPr="0052000A" w:rsidRDefault="0052000A" w:rsidP="0052000A">
      <w:pPr>
        <w:spacing w:after="0" w:line="240" w:lineRule="auto"/>
        <w:rPr>
          <w:rFonts w:ascii="Times New Roman" w:eastAsia="Times New Roman" w:hAnsi="Times New Roman" w:cs="Times New Roman"/>
          <w:sz w:val="24"/>
          <w:szCs w:val="24"/>
        </w:rPr>
      </w:pPr>
    </w:p>
    <w:p w:rsidR="0052000A" w:rsidRPr="0052000A" w:rsidRDefault="0052000A" w:rsidP="0052000A">
      <w:pPr>
        <w:spacing w:after="0" w:line="240" w:lineRule="auto"/>
        <w:jc w:val="both"/>
        <w:rPr>
          <w:rFonts w:ascii="Times New Roman" w:eastAsia="Times New Roman" w:hAnsi="Times New Roman" w:cs="Times New Roman"/>
          <w:sz w:val="28"/>
          <w:szCs w:val="28"/>
        </w:rPr>
      </w:pPr>
    </w:p>
    <w:p w:rsidR="0052000A" w:rsidRPr="0052000A" w:rsidRDefault="0052000A" w:rsidP="0052000A">
      <w:pPr>
        <w:tabs>
          <w:tab w:val="left" w:pos="6750"/>
        </w:tabs>
        <w:spacing w:after="0" w:line="240" w:lineRule="auto"/>
        <w:jc w:val="center"/>
        <w:rPr>
          <w:rFonts w:ascii="Times New Roman" w:hAnsi="Times New Roman"/>
          <w:b/>
          <w:sz w:val="28"/>
          <w:szCs w:val="28"/>
        </w:rPr>
      </w:pPr>
      <w:r w:rsidRPr="0052000A">
        <w:rPr>
          <w:rFonts w:ascii="Times New Roman" w:hAnsi="Times New Roman"/>
          <w:b/>
          <w:sz w:val="28"/>
          <w:szCs w:val="28"/>
        </w:rPr>
        <w:t>АДМИНИСТРАЦИЯ</w:t>
      </w:r>
    </w:p>
    <w:p w:rsidR="0052000A" w:rsidRPr="0052000A" w:rsidRDefault="0052000A" w:rsidP="0052000A">
      <w:pPr>
        <w:tabs>
          <w:tab w:val="left" w:pos="6750"/>
        </w:tabs>
        <w:spacing w:after="0" w:line="240" w:lineRule="auto"/>
        <w:jc w:val="center"/>
        <w:rPr>
          <w:rFonts w:ascii="Times New Roman" w:hAnsi="Times New Roman"/>
          <w:b/>
          <w:sz w:val="28"/>
          <w:szCs w:val="28"/>
        </w:rPr>
      </w:pPr>
      <w:r w:rsidRPr="0052000A">
        <w:rPr>
          <w:rFonts w:ascii="Times New Roman" w:hAnsi="Times New Roman"/>
          <w:b/>
          <w:sz w:val="28"/>
          <w:szCs w:val="28"/>
        </w:rPr>
        <w:t>ИШИМСКОГО СЕЛЬСОВЕТА</w:t>
      </w:r>
    </w:p>
    <w:p w:rsidR="0052000A" w:rsidRPr="0052000A" w:rsidRDefault="0052000A" w:rsidP="0052000A">
      <w:pPr>
        <w:spacing w:after="0" w:line="240" w:lineRule="auto"/>
        <w:jc w:val="center"/>
        <w:rPr>
          <w:rFonts w:ascii="Times New Roman" w:hAnsi="Times New Roman"/>
          <w:b/>
          <w:sz w:val="28"/>
          <w:szCs w:val="28"/>
        </w:rPr>
      </w:pPr>
      <w:r w:rsidRPr="0052000A">
        <w:rPr>
          <w:rFonts w:ascii="Times New Roman" w:hAnsi="Times New Roman"/>
          <w:b/>
          <w:sz w:val="28"/>
          <w:szCs w:val="28"/>
        </w:rPr>
        <w:t>ЧИСТООЗЕРНОГО  РАЙОНА</w:t>
      </w:r>
    </w:p>
    <w:p w:rsidR="0052000A" w:rsidRPr="0052000A" w:rsidRDefault="0052000A" w:rsidP="0052000A">
      <w:pPr>
        <w:spacing w:after="0" w:line="240" w:lineRule="auto"/>
        <w:jc w:val="center"/>
        <w:rPr>
          <w:rFonts w:ascii="Times New Roman" w:hAnsi="Times New Roman"/>
          <w:b/>
          <w:sz w:val="28"/>
          <w:szCs w:val="28"/>
        </w:rPr>
      </w:pPr>
      <w:r w:rsidRPr="0052000A">
        <w:rPr>
          <w:rFonts w:ascii="Times New Roman" w:hAnsi="Times New Roman"/>
          <w:b/>
          <w:sz w:val="28"/>
          <w:szCs w:val="28"/>
        </w:rPr>
        <w:t>НОВОСИБИРСКОЙ  ОБЛАСТИ</w:t>
      </w:r>
    </w:p>
    <w:p w:rsidR="0052000A" w:rsidRPr="0052000A" w:rsidRDefault="0052000A" w:rsidP="0052000A">
      <w:pPr>
        <w:spacing w:after="0" w:line="240" w:lineRule="auto"/>
        <w:jc w:val="center"/>
        <w:rPr>
          <w:rFonts w:ascii="Times New Roman" w:eastAsia="Times New Roman" w:hAnsi="Times New Roman" w:cs="Times New Roman"/>
          <w:b/>
          <w:sz w:val="28"/>
          <w:szCs w:val="28"/>
        </w:rPr>
      </w:pPr>
    </w:p>
    <w:p w:rsidR="0052000A" w:rsidRPr="0052000A" w:rsidRDefault="0052000A" w:rsidP="0052000A">
      <w:pPr>
        <w:spacing w:after="0" w:line="240" w:lineRule="auto"/>
        <w:jc w:val="center"/>
        <w:rPr>
          <w:rFonts w:ascii="Times New Roman" w:eastAsia="Times New Roman" w:hAnsi="Times New Roman" w:cs="Times New Roman"/>
          <w:b/>
          <w:sz w:val="28"/>
          <w:szCs w:val="28"/>
        </w:rPr>
      </w:pPr>
    </w:p>
    <w:p w:rsidR="0052000A" w:rsidRPr="0052000A" w:rsidRDefault="0052000A" w:rsidP="0052000A">
      <w:pPr>
        <w:spacing w:after="0" w:line="240" w:lineRule="auto"/>
        <w:jc w:val="center"/>
        <w:rPr>
          <w:rFonts w:ascii="Times New Roman" w:eastAsia="Times New Roman" w:hAnsi="Times New Roman" w:cs="Times New Roman"/>
          <w:b/>
          <w:sz w:val="28"/>
          <w:szCs w:val="28"/>
        </w:rPr>
      </w:pPr>
      <w:r w:rsidRPr="0052000A">
        <w:rPr>
          <w:rFonts w:ascii="Times New Roman" w:eastAsia="Times New Roman" w:hAnsi="Times New Roman" w:cs="Times New Roman"/>
          <w:b/>
          <w:sz w:val="28"/>
          <w:szCs w:val="28"/>
        </w:rPr>
        <w:t>ПОСТАНОВЛЕНИЕ</w:t>
      </w:r>
    </w:p>
    <w:p w:rsidR="0052000A" w:rsidRPr="0052000A" w:rsidRDefault="0052000A" w:rsidP="0052000A">
      <w:pPr>
        <w:spacing w:after="0" w:line="240" w:lineRule="auto"/>
        <w:jc w:val="center"/>
        <w:rPr>
          <w:rFonts w:ascii="Times New Roman" w:eastAsia="Times New Roman" w:hAnsi="Times New Roman" w:cs="Times New Roman"/>
          <w:b/>
          <w:sz w:val="28"/>
          <w:szCs w:val="28"/>
        </w:rPr>
      </w:pPr>
    </w:p>
    <w:p w:rsidR="0052000A" w:rsidRPr="0052000A" w:rsidRDefault="0052000A" w:rsidP="0052000A">
      <w:pPr>
        <w:spacing w:after="0" w:line="240" w:lineRule="auto"/>
        <w:rPr>
          <w:rFonts w:ascii="Times New Roman" w:eastAsia="Times New Roman" w:hAnsi="Times New Roman" w:cs="Times New Roman"/>
          <w:b/>
          <w:sz w:val="28"/>
          <w:szCs w:val="28"/>
        </w:rPr>
      </w:pPr>
      <w:r w:rsidRPr="0052000A">
        <w:rPr>
          <w:rFonts w:ascii="Times New Roman" w:eastAsia="Times New Roman" w:hAnsi="Times New Roman" w:cs="Times New Roman"/>
          <w:b/>
          <w:sz w:val="28"/>
          <w:szCs w:val="28"/>
        </w:rPr>
        <w:t xml:space="preserve">       23.06.2021 г.                                                                                           № 42</w:t>
      </w:r>
    </w:p>
    <w:p w:rsidR="0052000A" w:rsidRPr="0052000A" w:rsidRDefault="0052000A" w:rsidP="0052000A">
      <w:pPr>
        <w:spacing w:after="0" w:line="240" w:lineRule="auto"/>
        <w:rPr>
          <w:rFonts w:ascii="Times New Roman" w:eastAsia="Times New Roman" w:hAnsi="Times New Roman" w:cs="Times New Roman"/>
          <w:b/>
          <w:sz w:val="28"/>
          <w:szCs w:val="28"/>
        </w:rPr>
      </w:pPr>
    </w:p>
    <w:p w:rsidR="0052000A" w:rsidRPr="0052000A" w:rsidRDefault="0052000A" w:rsidP="0052000A">
      <w:pPr>
        <w:spacing w:after="0" w:line="240" w:lineRule="auto"/>
        <w:jc w:val="center"/>
        <w:rPr>
          <w:rFonts w:ascii="Times New Roman" w:eastAsia="Times New Roman" w:hAnsi="Times New Roman" w:cs="Times New Roman"/>
          <w:b/>
          <w:sz w:val="28"/>
          <w:szCs w:val="28"/>
        </w:rPr>
      </w:pPr>
      <w:r w:rsidRPr="0052000A">
        <w:rPr>
          <w:rFonts w:ascii="Times New Roman" w:eastAsia="Times New Roman" w:hAnsi="Times New Roman" w:cs="Times New Roman"/>
          <w:b/>
          <w:sz w:val="28"/>
          <w:szCs w:val="28"/>
        </w:rPr>
        <w:t xml:space="preserve">О внесении изменений в постановление  администрации Ишимского сельсовета Чистоозерного района Новосибирской области от 16.08.2019 № 31 «Об утверждении Порядка составления и ведения сводной бюджетной росписи местного  бюджета Ишимского сельсовета Чистоозерного района Новосибирской области, бюджетных росписей главных распорядителей </w:t>
      </w:r>
      <w:r w:rsidRPr="0052000A">
        <w:rPr>
          <w:rFonts w:ascii="Times New Roman" w:eastAsia="Times New Roman" w:hAnsi="Times New Roman" w:cs="Times New Roman"/>
          <w:b/>
          <w:sz w:val="28"/>
          <w:szCs w:val="28"/>
        </w:rPr>
        <w:lastRenderedPageBreak/>
        <w:t>(распорядителей) средств местного бюджета и главных администраторов источников финансирования дефицита местного бюджета »</w:t>
      </w:r>
    </w:p>
    <w:p w:rsidR="0052000A" w:rsidRPr="0052000A" w:rsidRDefault="0052000A" w:rsidP="0052000A">
      <w:pPr>
        <w:spacing w:after="0" w:line="240" w:lineRule="auto"/>
        <w:jc w:val="center"/>
        <w:rPr>
          <w:rFonts w:ascii="Times New Roman" w:eastAsia="Times New Roman" w:hAnsi="Times New Roman" w:cs="Times New Roman"/>
          <w:b/>
          <w:sz w:val="28"/>
          <w:szCs w:val="28"/>
        </w:rPr>
      </w:pPr>
    </w:p>
    <w:p w:rsidR="0052000A" w:rsidRPr="0052000A" w:rsidRDefault="0052000A" w:rsidP="0052000A">
      <w:pPr>
        <w:spacing w:after="0" w:line="240" w:lineRule="auto"/>
        <w:jc w:val="center"/>
        <w:rPr>
          <w:rFonts w:ascii="Times New Roman" w:eastAsia="Times New Roman" w:hAnsi="Times New Roman" w:cs="Times New Roman"/>
          <w:b/>
          <w:sz w:val="28"/>
          <w:szCs w:val="28"/>
        </w:rPr>
      </w:pPr>
    </w:p>
    <w:p w:rsidR="0052000A" w:rsidRPr="0052000A" w:rsidRDefault="0052000A" w:rsidP="0052000A">
      <w:pPr>
        <w:spacing w:after="0" w:line="240" w:lineRule="auto"/>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xml:space="preserve">       В целях приведения правовых актов администрации Ишимского сельсовета Чистоозерного района Новосибирской области в соответствие с законодательством Российской Федерации</w:t>
      </w:r>
    </w:p>
    <w:p w:rsidR="0052000A" w:rsidRPr="0052000A" w:rsidRDefault="0052000A" w:rsidP="0052000A">
      <w:pPr>
        <w:spacing w:after="0" w:line="240" w:lineRule="auto"/>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xml:space="preserve">      ПОСТАНОВЛЯЮ:</w:t>
      </w:r>
    </w:p>
    <w:p w:rsidR="0052000A" w:rsidRPr="0052000A" w:rsidRDefault="0052000A" w:rsidP="0052000A">
      <w:pPr>
        <w:spacing w:after="0" w:line="240" w:lineRule="auto"/>
        <w:rPr>
          <w:rFonts w:ascii="Times New Roman" w:eastAsia="Times New Roman" w:hAnsi="Times New Roman" w:cs="Times New Roman"/>
          <w:sz w:val="28"/>
          <w:szCs w:val="28"/>
        </w:rPr>
      </w:pPr>
    </w:p>
    <w:p w:rsidR="0052000A" w:rsidRPr="0052000A" w:rsidRDefault="0052000A" w:rsidP="0052000A">
      <w:pPr>
        <w:tabs>
          <w:tab w:val="left" w:pos="0"/>
        </w:tabs>
        <w:spacing w:after="0" w:line="240" w:lineRule="auto"/>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xml:space="preserve">      1.Внести изменения в постановление администрации Ишимского сельсовета Чистоозерного района Новосибирской области от 16.08.2019 № 31 «Об утверждении Порядка составления и ведения сводной бюджетной росписи местного бюджета Ишимского сельсовета Чистоозерного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p>
    <w:p w:rsidR="0052000A" w:rsidRPr="0052000A" w:rsidRDefault="0052000A" w:rsidP="0052000A">
      <w:pPr>
        <w:tabs>
          <w:tab w:val="left" w:pos="0"/>
        </w:tabs>
        <w:spacing w:after="0" w:line="240" w:lineRule="auto"/>
        <w:jc w:val="both"/>
        <w:rPr>
          <w:rFonts w:ascii="Times New Roman" w:eastAsia="Times New Roman" w:hAnsi="Times New Roman" w:cs="Times New Roman"/>
          <w:b/>
          <w:sz w:val="28"/>
          <w:szCs w:val="28"/>
        </w:rPr>
      </w:pPr>
      <w:r w:rsidRPr="0052000A">
        <w:rPr>
          <w:rFonts w:ascii="Times New Roman" w:eastAsia="Times New Roman" w:hAnsi="Times New Roman" w:cs="Times New Roman"/>
          <w:sz w:val="28"/>
          <w:szCs w:val="28"/>
        </w:rPr>
        <w:t xml:space="preserve">      1.1. В пункте 3 порядка предусмотрено составление бюджетной росписи финансовым органом муниципального образования, слово «уполномоченным сотрудником» исключить.</w:t>
      </w:r>
    </w:p>
    <w:p w:rsidR="0052000A" w:rsidRPr="0052000A" w:rsidRDefault="0052000A" w:rsidP="0052000A">
      <w:pPr>
        <w:spacing w:after="0" w:line="240" w:lineRule="auto"/>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xml:space="preserve">     2. Постановление опубликовать в газете «Ишимский Вестник» и разместить на официальном сайте администрации Ишимского сельсовета.</w:t>
      </w:r>
    </w:p>
    <w:p w:rsidR="0052000A" w:rsidRPr="0052000A" w:rsidRDefault="0052000A" w:rsidP="0052000A">
      <w:pPr>
        <w:spacing w:after="0" w:line="240" w:lineRule="auto"/>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xml:space="preserve">     3. Контроль за исполнением данного постановления оставляю за собой.</w:t>
      </w:r>
    </w:p>
    <w:p w:rsidR="0052000A" w:rsidRPr="0052000A" w:rsidRDefault="0052000A" w:rsidP="0052000A">
      <w:pPr>
        <w:spacing w:after="0" w:line="240" w:lineRule="auto"/>
        <w:ind w:left="405"/>
        <w:jc w:val="both"/>
        <w:rPr>
          <w:rFonts w:ascii="Times New Roman" w:eastAsia="Times New Roman" w:hAnsi="Times New Roman" w:cs="Times New Roman"/>
          <w:sz w:val="28"/>
          <w:szCs w:val="28"/>
        </w:rPr>
      </w:pPr>
    </w:p>
    <w:p w:rsidR="0052000A" w:rsidRPr="0052000A" w:rsidRDefault="0052000A" w:rsidP="0052000A">
      <w:pPr>
        <w:spacing w:after="0" w:line="240" w:lineRule="auto"/>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xml:space="preserve">          </w:t>
      </w:r>
    </w:p>
    <w:p w:rsidR="0052000A" w:rsidRPr="0052000A" w:rsidRDefault="0052000A" w:rsidP="0052000A">
      <w:pPr>
        <w:spacing w:after="0" w:line="240" w:lineRule="auto"/>
        <w:rPr>
          <w:rFonts w:ascii="Times New Roman" w:eastAsia="Times New Roman" w:hAnsi="Times New Roman" w:cs="Times New Roman"/>
          <w:sz w:val="28"/>
          <w:szCs w:val="28"/>
        </w:rPr>
      </w:pPr>
    </w:p>
    <w:p w:rsidR="0052000A" w:rsidRPr="0052000A" w:rsidRDefault="0052000A" w:rsidP="0052000A">
      <w:pPr>
        <w:spacing w:after="0" w:line="240" w:lineRule="auto"/>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xml:space="preserve">Глава Ишимского сельсовета    </w:t>
      </w:r>
    </w:p>
    <w:p w:rsidR="0052000A" w:rsidRPr="0052000A" w:rsidRDefault="0052000A" w:rsidP="0052000A">
      <w:pPr>
        <w:spacing w:after="0" w:line="240" w:lineRule="auto"/>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Чистоозерного района</w:t>
      </w:r>
    </w:p>
    <w:p w:rsidR="0052000A" w:rsidRPr="0052000A" w:rsidRDefault="0052000A" w:rsidP="0052000A">
      <w:pPr>
        <w:spacing w:after="0" w:line="240" w:lineRule="auto"/>
        <w:jc w:val="both"/>
        <w:rPr>
          <w:rFonts w:ascii="Times New Roman" w:eastAsia="Times New Roman" w:hAnsi="Times New Roman" w:cs="Times New Roman"/>
          <w:sz w:val="18"/>
          <w:szCs w:val="18"/>
        </w:rPr>
      </w:pPr>
      <w:r w:rsidRPr="0052000A">
        <w:rPr>
          <w:rFonts w:ascii="Times New Roman" w:eastAsia="Times New Roman" w:hAnsi="Times New Roman" w:cs="Times New Roman"/>
          <w:sz w:val="28"/>
          <w:szCs w:val="28"/>
        </w:rPr>
        <w:t>Новосибирской области                                                                        Е.Е.Иванко</w:t>
      </w:r>
    </w:p>
    <w:p w:rsidR="0052000A" w:rsidRPr="0052000A" w:rsidRDefault="0052000A" w:rsidP="0052000A">
      <w:pPr>
        <w:spacing w:after="0" w:line="240" w:lineRule="auto"/>
        <w:jc w:val="both"/>
        <w:rPr>
          <w:rFonts w:ascii="Times New Roman" w:eastAsia="Times New Roman" w:hAnsi="Times New Roman" w:cs="Times New Roman"/>
          <w:sz w:val="18"/>
          <w:szCs w:val="18"/>
        </w:rPr>
      </w:pPr>
    </w:p>
    <w:p w:rsidR="0052000A" w:rsidRDefault="0052000A" w:rsidP="0052000A">
      <w:pPr>
        <w:ind w:left="-180"/>
        <w:jc w:val="right"/>
        <w:rPr>
          <w:sz w:val="20"/>
          <w:szCs w:val="20"/>
        </w:rPr>
      </w:pPr>
    </w:p>
    <w:p w:rsidR="0052000A" w:rsidRPr="0052000A" w:rsidRDefault="0052000A" w:rsidP="0052000A">
      <w:pPr>
        <w:tabs>
          <w:tab w:val="left" w:pos="6750"/>
        </w:tabs>
        <w:spacing w:after="0" w:line="240" w:lineRule="auto"/>
        <w:jc w:val="center"/>
        <w:rPr>
          <w:rFonts w:ascii="Times New Roman" w:hAnsi="Times New Roman"/>
          <w:b/>
          <w:sz w:val="28"/>
          <w:szCs w:val="28"/>
        </w:rPr>
      </w:pPr>
      <w:r w:rsidRPr="0052000A">
        <w:rPr>
          <w:rFonts w:ascii="Times New Roman" w:hAnsi="Times New Roman"/>
          <w:b/>
          <w:sz w:val="28"/>
          <w:szCs w:val="28"/>
        </w:rPr>
        <w:t>АДМИНИСТРАЦИЯ</w:t>
      </w:r>
    </w:p>
    <w:p w:rsidR="0052000A" w:rsidRPr="0052000A" w:rsidRDefault="0052000A" w:rsidP="0052000A">
      <w:pPr>
        <w:tabs>
          <w:tab w:val="left" w:pos="6750"/>
        </w:tabs>
        <w:spacing w:after="0" w:line="240" w:lineRule="auto"/>
        <w:jc w:val="center"/>
        <w:rPr>
          <w:rFonts w:ascii="Times New Roman" w:hAnsi="Times New Roman"/>
          <w:b/>
          <w:sz w:val="28"/>
          <w:szCs w:val="28"/>
        </w:rPr>
      </w:pPr>
      <w:r w:rsidRPr="0052000A">
        <w:rPr>
          <w:rFonts w:ascii="Times New Roman" w:hAnsi="Times New Roman"/>
          <w:b/>
          <w:sz w:val="28"/>
          <w:szCs w:val="28"/>
        </w:rPr>
        <w:t>ИШИМСКОГО СЕЛЬСОВЕТА</w:t>
      </w:r>
    </w:p>
    <w:p w:rsidR="0052000A" w:rsidRPr="0052000A" w:rsidRDefault="0052000A" w:rsidP="0052000A">
      <w:pPr>
        <w:spacing w:after="0" w:line="240" w:lineRule="auto"/>
        <w:jc w:val="center"/>
        <w:rPr>
          <w:rFonts w:ascii="Times New Roman" w:hAnsi="Times New Roman"/>
          <w:b/>
          <w:sz w:val="28"/>
          <w:szCs w:val="28"/>
        </w:rPr>
      </w:pPr>
      <w:r w:rsidRPr="0052000A">
        <w:rPr>
          <w:rFonts w:ascii="Times New Roman" w:hAnsi="Times New Roman"/>
          <w:b/>
          <w:sz w:val="28"/>
          <w:szCs w:val="28"/>
        </w:rPr>
        <w:t>ЧИСТООЗЕРНОГО  РАЙОНА</w:t>
      </w:r>
    </w:p>
    <w:p w:rsidR="0052000A" w:rsidRPr="0052000A" w:rsidRDefault="0052000A" w:rsidP="0052000A">
      <w:pPr>
        <w:spacing w:after="0" w:line="240" w:lineRule="auto"/>
        <w:jc w:val="center"/>
        <w:rPr>
          <w:rFonts w:ascii="Times New Roman" w:hAnsi="Times New Roman"/>
          <w:b/>
          <w:sz w:val="28"/>
          <w:szCs w:val="28"/>
        </w:rPr>
      </w:pPr>
      <w:r w:rsidRPr="0052000A">
        <w:rPr>
          <w:rFonts w:ascii="Times New Roman" w:hAnsi="Times New Roman"/>
          <w:b/>
          <w:sz w:val="28"/>
          <w:szCs w:val="28"/>
        </w:rPr>
        <w:t>НОВОСИБИРСКОЙ  ОБЛАСТИ</w:t>
      </w:r>
    </w:p>
    <w:p w:rsidR="0052000A" w:rsidRPr="0052000A" w:rsidRDefault="0052000A" w:rsidP="0052000A">
      <w:pPr>
        <w:spacing w:after="0" w:line="240" w:lineRule="auto"/>
        <w:jc w:val="center"/>
        <w:rPr>
          <w:rFonts w:ascii="Times New Roman" w:eastAsia="Times New Roman" w:hAnsi="Times New Roman" w:cs="Times New Roman"/>
          <w:b/>
          <w:sz w:val="28"/>
          <w:szCs w:val="28"/>
        </w:rPr>
      </w:pPr>
    </w:p>
    <w:p w:rsidR="0052000A" w:rsidRPr="0052000A" w:rsidRDefault="0052000A" w:rsidP="0052000A">
      <w:pPr>
        <w:spacing w:after="0" w:line="240" w:lineRule="auto"/>
        <w:jc w:val="center"/>
        <w:rPr>
          <w:rFonts w:ascii="Times New Roman" w:eastAsia="Times New Roman" w:hAnsi="Times New Roman" w:cs="Times New Roman"/>
          <w:b/>
          <w:sz w:val="28"/>
          <w:szCs w:val="28"/>
        </w:rPr>
      </w:pPr>
    </w:p>
    <w:p w:rsidR="0052000A" w:rsidRPr="0052000A" w:rsidRDefault="0052000A" w:rsidP="0052000A">
      <w:pPr>
        <w:spacing w:after="0" w:line="240" w:lineRule="auto"/>
        <w:jc w:val="center"/>
        <w:rPr>
          <w:rFonts w:ascii="Times New Roman" w:eastAsia="Times New Roman" w:hAnsi="Times New Roman" w:cs="Times New Roman"/>
          <w:b/>
          <w:sz w:val="28"/>
          <w:szCs w:val="28"/>
        </w:rPr>
      </w:pPr>
      <w:r w:rsidRPr="0052000A">
        <w:rPr>
          <w:rFonts w:ascii="Times New Roman" w:eastAsia="Times New Roman" w:hAnsi="Times New Roman" w:cs="Times New Roman"/>
          <w:b/>
          <w:sz w:val="28"/>
          <w:szCs w:val="28"/>
        </w:rPr>
        <w:t>ПОСТАНОВЛЕНИЕ</w:t>
      </w:r>
    </w:p>
    <w:p w:rsidR="0052000A" w:rsidRPr="0052000A" w:rsidRDefault="0052000A" w:rsidP="0052000A">
      <w:pPr>
        <w:spacing w:after="0" w:line="240" w:lineRule="auto"/>
        <w:jc w:val="center"/>
        <w:rPr>
          <w:rFonts w:ascii="Times New Roman" w:eastAsia="Times New Roman" w:hAnsi="Times New Roman" w:cs="Times New Roman"/>
          <w:b/>
          <w:sz w:val="28"/>
          <w:szCs w:val="28"/>
        </w:rPr>
      </w:pPr>
    </w:p>
    <w:p w:rsidR="0052000A" w:rsidRPr="0052000A" w:rsidRDefault="0052000A" w:rsidP="0052000A">
      <w:pPr>
        <w:spacing w:after="0" w:line="240" w:lineRule="auto"/>
        <w:rPr>
          <w:rFonts w:ascii="Times New Roman" w:eastAsia="Times New Roman" w:hAnsi="Times New Roman" w:cs="Times New Roman"/>
          <w:b/>
          <w:sz w:val="28"/>
          <w:szCs w:val="28"/>
        </w:rPr>
      </w:pPr>
      <w:r w:rsidRPr="0052000A">
        <w:rPr>
          <w:rFonts w:ascii="Times New Roman" w:eastAsia="Times New Roman" w:hAnsi="Times New Roman" w:cs="Times New Roman"/>
          <w:b/>
          <w:sz w:val="28"/>
          <w:szCs w:val="28"/>
        </w:rPr>
        <w:t xml:space="preserve">       23.06.2021 г.                                                                                           № 43</w:t>
      </w:r>
    </w:p>
    <w:p w:rsidR="0052000A" w:rsidRPr="0052000A" w:rsidRDefault="0052000A" w:rsidP="0052000A">
      <w:pPr>
        <w:spacing w:after="0" w:line="240" w:lineRule="auto"/>
        <w:ind w:firstLine="354"/>
        <w:jc w:val="center"/>
        <w:rPr>
          <w:rFonts w:ascii="Times New Roman" w:eastAsia="Times New Roman" w:hAnsi="Times New Roman" w:cs="Times New Roman"/>
          <w:color w:val="000000"/>
          <w:sz w:val="26"/>
          <w:szCs w:val="26"/>
        </w:rPr>
      </w:pPr>
    </w:p>
    <w:p w:rsidR="0052000A" w:rsidRPr="0052000A" w:rsidRDefault="0052000A" w:rsidP="0052000A">
      <w:pPr>
        <w:spacing w:after="0" w:line="240" w:lineRule="auto"/>
        <w:ind w:firstLine="354"/>
        <w:jc w:val="center"/>
        <w:rPr>
          <w:rFonts w:ascii="Times New Roman" w:eastAsia="Times New Roman" w:hAnsi="Times New Roman" w:cs="Times New Roman"/>
          <w:color w:val="000000"/>
          <w:sz w:val="26"/>
          <w:szCs w:val="26"/>
        </w:rPr>
      </w:pPr>
      <w:r w:rsidRPr="0052000A">
        <w:rPr>
          <w:rFonts w:ascii="Times New Roman" w:eastAsia="Times New Roman" w:hAnsi="Times New Roman" w:cs="Times New Roman"/>
          <w:b/>
          <w:bCs/>
          <w:color w:val="000000"/>
          <w:sz w:val="26"/>
          <w:szCs w:val="26"/>
        </w:rPr>
        <w:t>Об утверждении порядка взаимодействия администрации Ишимского сельсовета Чистоозерного района Новосибирской области, подведомственных ей учреждений с организаторами добровольческой (волонтерской) деятельности и добровольческими (волонтерскими) организациями</w:t>
      </w:r>
    </w:p>
    <w:p w:rsidR="0052000A" w:rsidRPr="0052000A" w:rsidRDefault="0052000A" w:rsidP="0052000A">
      <w:pPr>
        <w:spacing w:after="0" w:line="240" w:lineRule="auto"/>
        <w:ind w:firstLine="354"/>
        <w:jc w:val="both"/>
        <w:rPr>
          <w:rFonts w:ascii="Times New Roman" w:eastAsia="Times New Roman" w:hAnsi="Times New Roman" w:cs="Times New Roman"/>
          <w:color w:val="000000"/>
          <w:sz w:val="26"/>
          <w:szCs w:val="26"/>
        </w:rPr>
      </w:pPr>
      <w:r w:rsidRPr="0052000A">
        <w:rPr>
          <w:rFonts w:ascii="Times New Roman" w:eastAsia="Times New Roman" w:hAnsi="Times New Roman" w:cs="Times New Roman"/>
          <w:color w:val="000000"/>
          <w:sz w:val="26"/>
          <w:szCs w:val="26"/>
        </w:rPr>
        <w:t> </w:t>
      </w:r>
    </w:p>
    <w:p w:rsidR="0052000A" w:rsidRPr="0052000A" w:rsidRDefault="0052000A" w:rsidP="0052000A">
      <w:pPr>
        <w:spacing w:after="0" w:line="240" w:lineRule="auto"/>
        <w:ind w:firstLine="708"/>
        <w:jc w:val="both"/>
        <w:rPr>
          <w:rFonts w:ascii="Times New Roman" w:eastAsia="Times New Roman" w:hAnsi="Times New Roman" w:cs="Times New Roman"/>
          <w:color w:val="000000"/>
          <w:sz w:val="26"/>
          <w:szCs w:val="26"/>
        </w:rPr>
      </w:pPr>
      <w:r w:rsidRPr="0052000A">
        <w:rPr>
          <w:rFonts w:ascii="Times New Roman" w:eastAsia="Times New Roman" w:hAnsi="Times New Roman" w:cs="Times New Roman"/>
          <w:color w:val="000000"/>
          <w:sz w:val="26"/>
          <w:szCs w:val="26"/>
        </w:rPr>
        <w:t>В соответствии с пунктом 3 статьи 17.3 Федерального закона от 11.08.1995 № 135-ФЗ «О благотворительной деятельности и добровольчестве (волонтерстве)», постановлением Правительства Российской Федерации от 28.11.2018 № 1425 «Об утверждении общих требований к порядку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подведомственных им государственных и муниципальных учреждений, иных организаций с организаторами добровольческой (волонтерской) деятельности и добровольческими (волонтерскими) организациями и перечня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 администрация Ишимского сельсовета Чистоозерного района Новосибирской области</w:t>
      </w:r>
    </w:p>
    <w:p w:rsidR="0052000A" w:rsidRPr="0052000A" w:rsidRDefault="0052000A" w:rsidP="0052000A">
      <w:pPr>
        <w:spacing w:after="0" w:line="240" w:lineRule="auto"/>
        <w:ind w:firstLine="708"/>
        <w:jc w:val="both"/>
        <w:rPr>
          <w:rFonts w:ascii="Times New Roman" w:eastAsia="Times New Roman" w:hAnsi="Times New Roman" w:cs="Times New Roman"/>
          <w:color w:val="000000"/>
          <w:sz w:val="26"/>
          <w:szCs w:val="26"/>
        </w:rPr>
      </w:pPr>
      <w:r w:rsidRPr="0052000A">
        <w:rPr>
          <w:rFonts w:ascii="Times New Roman" w:eastAsia="Times New Roman" w:hAnsi="Times New Roman" w:cs="Times New Roman"/>
          <w:color w:val="000000"/>
          <w:sz w:val="26"/>
          <w:szCs w:val="26"/>
        </w:rPr>
        <w:t>ПОСТАНОВЛЯЕТ:</w:t>
      </w:r>
    </w:p>
    <w:p w:rsidR="0052000A" w:rsidRPr="0052000A" w:rsidRDefault="0052000A" w:rsidP="0052000A">
      <w:pPr>
        <w:spacing w:after="0" w:line="240" w:lineRule="auto"/>
        <w:ind w:firstLine="708"/>
        <w:jc w:val="both"/>
        <w:rPr>
          <w:rFonts w:ascii="Times New Roman" w:eastAsia="Times New Roman" w:hAnsi="Times New Roman" w:cs="Times New Roman"/>
          <w:color w:val="000000"/>
          <w:sz w:val="26"/>
          <w:szCs w:val="26"/>
        </w:rPr>
      </w:pPr>
      <w:r w:rsidRPr="0052000A">
        <w:rPr>
          <w:rFonts w:ascii="Times New Roman" w:eastAsia="Times New Roman" w:hAnsi="Times New Roman" w:cs="Times New Roman"/>
          <w:color w:val="000000"/>
          <w:sz w:val="26"/>
          <w:szCs w:val="26"/>
        </w:rPr>
        <w:t>1. Утвердить порядок взаимодействия администрации Ишимского сельсовета Чистоозерного района Новосибирской области, подведомственных ей учреждений с организаторами добровольческой (волонтерской) деятельности и добровольческими (волонтерскими) организациями согласно Приложению к настоящему постановлению.</w:t>
      </w:r>
    </w:p>
    <w:p w:rsidR="0052000A" w:rsidRPr="0052000A" w:rsidRDefault="0052000A" w:rsidP="0052000A">
      <w:pPr>
        <w:spacing w:after="0" w:line="240" w:lineRule="auto"/>
        <w:ind w:firstLine="708"/>
        <w:jc w:val="both"/>
        <w:rPr>
          <w:rFonts w:ascii="Times New Roman" w:eastAsia="Times New Roman" w:hAnsi="Times New Roman" w:cs="Times New Roman"/>
          <w:color w:val="000000"/>
          <w:sz w:val="26"/>
          <w:szCs w:val="26"/>
        </w:rPr>
      </w:pPr>
      <w:r w:rsidRPr="0052000A">
        <w:rPr>
          <w:rFonts w:ascii="Times New Roman" w:eastAsia="Times New Roman" w:hAnsi="Times New Roman" w:cs="Times New Roman"/>
          <w:color w:val="000000"/>
          <w:sz w:val="26"/>
          <w:szCs w:val="26"/>
        </w:rPr>
        <w:t>2. Разместить настоящее постановление на официальном сайте администрации Ишимского сельсовета Чистоозерного района Новосибирской области и опубликовать в периодическом печатном издании «Ишимский Вестник».</w:t>
      </w:r>
    </w:p>
    <w:p w:rsidR="0052000A" w:rsidRPr="0052000A" w:rsidRDefault="0052000A" w:rsidP="0052000A">
      <w:pPr>
        <w:spacing w:after="0" w:line="240" w:lineRule="auto"/>
        <w:ind w:firstLine="708"/>
        <w:jc w:val="both"/>
        <w:rPr>
          <w:rFonts w:ascii="Times New Roman" w:eastAsia="Times New Roman" w:hAnsi="Times New Roman" w:cs="Times New Roman"/>
          <w:color w:val="000000"/>
          <w:sz w:val="26"/>
          <w:szCs w:val="26"/>
        </w:rPr>
      </w:pPr>
      <w:r w:rsidRPr="0052000A">
        <w:rPr>
          <w:rFonts w:ascii="Times New Roman" w:eastAsia="Times New Roman" w:hAnsi="Times New Roman" w:cs="Times New Roman"/>
          <w:color w:val="000000"/>
          <w:sz w:val="26"/>
          <w:szCs w:val="26"/>
        </w:rPr>
        <w:t>3. Контроль за исполнением настоящего постановления оставляю за собой.</w:t>
      </w:r>
    </w:p>
    <w:p w:rsidR="0052000A" w:rsidRPr="0052000A" w:rsidRDefault="0052000A" w:rsidP="0052000A">
      <w:pPr>
        <w:spacing w:after="0" w:line="240" w:lineRule="auto"/>
        <w:ind w:firstLine="708"/>
        <w:jc w:val="both"/>
        <w:rPr>
          <w:rFonts w:ascii="Times New Roman" w:eastAsia="Times New Roman" w:hAnsi="Times New Roman" w:cs="Times New Roman"/>
          <w:color w:val="000000"/>
          <w:sz w:val="26"/>
          <w:szCs w:val="26"/>
        </w:rPr>
      </w:pPr>
      <w:r w:rsidRPr="0052000A">
        <w:rPr>
          <w:rFonts w:ascii="Times New Roman" w:eastAsia="Times New Roman" w:hAnsi="Times New Roman" w:cs="Times New Roman"/>
          <w:color w:val="000000"/>
          <w:sz w:val="26"/>
          <w:szCs w:val="26"/>
        </w:rPr>
        <w:t>4.  Настоящее постановление вступает в силу после его официального опубликования.</w:t>
      </w:r>
    </w:p>
    <w:p w:rsidR="0052000A" w:rsidRPr="0052000A" w:rsidRDefault="0052000A" w:rsidP="0052000A">
      <w:pPr>
        <w:spacing w:after="0" w:line="240" w:lineRule="auto"/>
        <w:ind w:firstLine="354"/>
        <w:jc w:val="both"/>
        <w:rPr>
          <w:rFonts w:ascii="Times New Roman" w:eastAsia="Times New Roman" w:hAnsi="Times New Roman" w:cs="Times New Roman"/>
          <w:color w:val="000000"/>
          <w:sz w:val="26"/>
          <w:szCs w:val="26"/>
        </w:rPr>
      </w:pPr>
      <w:r w:rsidRPr="0052000A">
        <w:rPr>
          <w:rFonts w:ascii="Times New Roman" w:eastAsia="Times New Roman" w:hAnsi="Times New Roman" w:cs="Times New Roman"/>
          <w:color w:val="000000"/>
          <w:sz w:val="26"/>
          <w:szCs w:val="26"/>
        </w:rPr>
        <w:t> </w:t>
      </w:r>
    </w:p>
    <w:p w:rsidR="0052000A" w:rsidRPr="0052000A" w:rsidRDefault="0052000A" w:rsidP="0052000A">
      <w:pPr>
        <w:spacing w:after="0" w:line="240" w:lineRule="auto"/>
        <w:ind w:firstLine="354"/>
        <w:jc w:val="both"/>
        <w:rPr>
          <w:rFonts w:ascii="Times New Roman" w:eastAsia="Times New Roman" w:hAnsi="Times New Roman" w:cs="Times New Roman"/>
          <w:color w:val="000000"/>
          <w:sz w:val="26"/>
          <w:szCs w:val="26"/>
        </w:rPr>
      </w:pPr>
      <w:r w:rsidRPr="0052000A">
        <w:rPr>
          <w:rFonts w:ascii="Times New Roman" w:eastAsia="Times New Roman" w:hAnsi="Times New Roman" w:cs="Times New Roman"/>
          <w:color w:val="000000"/>
          <w:sz w:val="26"/>
          <w:szCs w:val="26"/>
        </w:rPr>
        <w:t> </w:t>
      </w:r>
    </w:p>
    <w:p w:rsidR="0052000A" w:rsidRPr="0052000A" w:rsidRDefault="0052000A" w:rsidP="0052000A">
      <w:pPr>
        <w:tabs>
          <w:tab w:val="left" w:pos="8124"/>
        </w:tabs>
        <w:spacing w:after="0" w:line="240" w:lineRule="auto"/>
        <w:ind w:right="282"/>
        <w:rPr>
          <w:rFonts w:ascii="Times New Roman" w:eastAsia="Times New Roman" w:hAnsi="Times New Roman" w:cs="Times New Roman"/>
          <w:sz w:val="28"/>
          <w:szCs w:val="28"/>
        </w:rPr>
      </w:pPr>
      <w:r w:rsidRPr="0052000A">
        <w:rPr>
          <w:rFonts w:ascii="Times New Roman" w:eastAsia="Calibri" w:hAnsi="Times New Roman" w:cs="Times New Roman"/>
          <w:color w:val="000000"/>
          <w:sz w:val="26"/>
          <w:szCs w:val="26"/>
        </w:rPr>
        <w:t> </w:t>
      </w:r>
      <w:r w:rsidRPr="0052000A">
        <w:rPr>
          <w:rFonts w:ascii="Times New Roman" w:eastAsia="Times New Roman" w:hAnsi="Times New Roman" w:cs="Times New Roman"/>
          <w:sz w:val="28"/>
          <w:szCs w:val="28"/>
        </w:rPr>
        <w:t>Глава  Ишимского  сельсовета</w:t>
      </w:r>
    </w:p>
    <w:p w:rsidR="0052000A" w:rsidRPr="0052000A" w:rsidRDefault="0052000A" w:rsidP="0052000A">
      <w:pPr>
        <w:tabs>
          <w:tab w:val="left" w:pos="8124"/>
        </w:tabs>
        <w:spacing w:after="0" w:line="240" w:lineRule="auto"/>
        <w:ind w:right="282"/>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xml:space="preserve">Чистоозерного  района  </w:t>
      </w:r>
    </w:p>
    <w:p w:rsidR="0052000A" w:rsidRPr="0052000A" w:rsidRDefault="0052000A" w:rsidP="0052000A">
      <w:pPr>
        <w:tabs>
          <w:tab w:val="left" w:pos="8124"/>
        </w:tabs>
        <w:spacing w:after="0" w:line="240" w:lineRule="auto"/>
        <w:ind w:right="282"/>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Новосибирской  области                                                         Е.Е. Иванко</w:t>
      </w:r>
    </w:p>
    <w:p w:rsidR="0052000A" w:rsidRPr="0052000A" w:rsidRDefault="0052000A" w:rsidP="0052000A">
      <w:pPr>
        <w:tabs>
          <w:tab w:val="left" w:pos="6970"/>
        </w:tabs>
        <w:spacing w:after="0" w:line="240" w:lineRule="auto"/>
        <w:ind w:firstLine="354"/>
        <w:jc w:val="both"/>
        <w:rPr>
          <w:rFonts w:ascii="Times New Roman" w:eastAsia="Times New Roman" w:hAnsi="Times New Roman" w:cs="Times New Roman"/>
          <w:color w:val="000000"/>
          <w:sz w:val="26"/>
          <w:szCs w:val="26"/>
        </w:rPr>
      </w:pPr>
      <w:r w:rsidRPr="0052000A">
        <w:rPr>
          <w:rFonts w:ascii="Times New Roman" w:eastAsia="Times New Roman" w:hAnsi="Times New Roman" w:cs="Times New Roman"/>
          <w:color w:val="000000"/>
          <w:sz w:val="26"/>
          <w:szCs w:val="26"/>
        </w:rPr>
        <w:tab/>
      </w:r>
      <w:r w:rsidRPr="0052000A">
        <w:rPr>
          <w:rFonts w:ascii="Times New Roman" w:eastAsia="Times New Roman" w:hAnsi="Times New Roman" w:cs="Times New Roman"/>
          <w:color w:val="000000"/>
          <w:sz w:val="26"/>
          <w:szCs w:val="26"/>
        </w:rPr>
        <w:tab/>
      </w:r>
      <w:r w:rsidRPr="0052000A">
        <w:rPr>
          <w:rFonts w:ascii="Times New Roman" w:eastAsia="Times New Roman" w:hAnsi="Times New Roman" w:cs="Times New Roman"/>
          <w:color w:val="000000"/>
          <w:sz w:val="26"/>
          <w:szCs w:val="26"/>
        </w:rPr>
        <w:tab/>
      </w:r>
    </w:p>
    <w:p w:rsidR="0052000A" w:rsidRPr="0052000A" w:rsidRDefault="0052000A" w:rsidP="0052000A">
      <w:pPr>
        <w:tabs>
          <w:tab w:val="left" w:pos="6970"/>
        </w:tabs>
        <w:spacing w:after="0" w:line="240" w:lineRule="auto"/>
        <w:ind w:firstLine="354"/>
        <w:jc w:val="both"/>
        <w:rPr>
          <w:rFonts w:ascii="Times New Roman" w:eastAsia="Times New Roman" w:hAnsi="Times New Roman" w:cs="Times New Roman"/>
          <w:color w:val="000000"/>
          <w:sz w:val="26"/>
          <w:szCs w:val="26"/>
        </w:rPr>
      </w:pPr>
    </w:p>
    <w:p w:rsidR="0052000A" w:rsidRPr="0052000A" w:rsidRDefault="0052000A" w:rsidP="0052000A">
      <w:pPr>
        <w:tabs>
          <w:tab w:val="left" w:pos="6970"/>
        </w:tabs>
        <w:spacing w:after="0" w:line="240" w:lineRule="auto"/>
        <w:ind w:firstLine="354"/>
        <w:jc w:val="both"/>
        <w:rPr>
          <w:rFonts w:ascii="Times New Roman" w:eastAsia="Times New Roman" w:hAnsi="Times New Roman" w:cs="Times New Roman"/>
          <w:color w:val="000000"/>
          <w:sz w:val="26"/>
          <w:szCs w:val="26"/>
        </w:rPr>
      </w:pPr>
    </w:p>
    <w:p w:rsidR="0052000A" w:rsidRPr="0052000A" w:rsidRDefault="0052000A" w:rsidP="0052000A">
      <w:pPr>
        <w:tabs>
          <w:tab w:val="left" w:pos="6970"/>
        </w:tabs>
        <w:spacing w:after="0" w:line="240" w:lineRule="auto"/>
        <w:ind w:firstLine="354"/>
        <w:jc w:val="both"/>
        <w:rPr>
          <w:rFonts w:ascii="Times New Roman" w:eastAsia="Times New Roman" w:hAnsi="Times New Roman" w:cs="Times New Roman"/>
          <w:color w:val="000000"/>
          <w:sz w:val="26"/>
          <w:szCs w:val="26"/>
        </w:rPr>
      </w:pPr>
    </w:p>
    <w:p w:rsidR="0052000A" w:rsidRPr="0052000A" w:rsidRDefault="0052000A" w:rsidP="0052000A">
      <w:pPr>
        <w:tabs>
          <w:tab w:val="left" w:pos="6970"/>
        </w:tabs>
        <w:spacing w:after="0" w:line="240" w:lineRule="auto"/>
        <w:ind w:firstLine="354"/>
        <w:jc w:val="right"/>
        <w:rPr>
          <w:rFonts w:ascii="Times New Roman" w:eastAsia="Times New Roman" w:hAnsi="Times New Roman" w:cs="Times New Roman"/>
          <w:color w:val="000000"/>
          <w:sz w:val="26"/>
          <w:szCs w:val="26"/>
        </w:rPr>
      </w:pPr>
      <w:r w:rsidRPr="0052000A">
        <w:rPr>
          <w:rFonts w:ascii="Times New Roman" w:eastAsia="Times New Roman" w:hAnsi="Times New Roman" w:cs="Times New Roman"/>
          <w:color w:val="000000"/>
          <w:sz w:val="26"/>
          <w:szCs w:val="26"/>
        </w:rPr>
        <w:t xml:space="preserve">Приложение </w:t>
      </w:r>
    </w:p>
    <w:p w:rsidR="0052000A" w:rsidRPr="0052000A" w:rsidRDefault="0052000A" w:rsidP="0052000A">
      <w:pPr>
        <w:spacing w:after="0" w:line="240" w:lineRule="auto"/>
        <w:ind w:firstLine="354"/>
        <w:jc w:val="right"/>
        <w:rPr>
          <w:rFonts w:ascii="Times New Roman" w:eastAsia="Times New Roman" w:hAnsi="Times New Roman" w:cs="Times New Roman"/>
          <w:color w:val="000000"/>
          <w:sz w:val="26"/>
          <w:szCs w:val="26"/>
        </w:rPr>
      </w:pPr>
      <w:r w:rsidRPr="0052000A">
        <w:rPr>
          <w:rFonts w:ascii="Times New Roman" w:eastAsia="Times New Roman" w:hAnsi="Times New Roman" w:cs="Times New Roman"/>
          <w:color w:val="000000"/>
          <w:sz w:val="26"/>
          <w:szCs w:val="26"/>
        </w:rPr>
        <w:t>к постановлению  № 43</w:t>
      </w:r>
    </w:p>
    <w:p w:rsidR="0052000A" w:rsidRPr="0052000A" w:rsidRDefault="0052000A" w:rsidP="0052000A">
      <w:pPr>
        <w:spacing w:after="0" w:line="240" w:lineRule="auto"/>
        <w:ind w:firstLine="354"/>
        <w:jc w:val="right"/>
        <w:rPr>
          <w:rFonts w:ascii="Times New Roman" w:eastAsia="Times New Roman" w:hAnsi="Times New Roman" w:cs="Times New Roman"/>
          <w:color w:val="000000"/>
          <w:sz w:val="26"/>
          <w:szCs w:val="26"/>
        </w:rPr>
      </w:pPr>
      <w:r w:rsidRPr="0052000A">
        <w:rPr>
          <w:rFonts w:ascii="Times New Roman" w:eastAsia="Times New Roman" w:hAnsi="Times New Roman" w:cs="Times New Roman"/>
          <w:color w:val="000000"/>
          <w:sz w:val="26"/>
          <w:szCs w:val="26"/>
        </w:rPr>
        <w:t xml:space="preserve">администрации Ишимского сельсовета </w:t>
      </w:r>
    </w:p>
    <w:p w:rsidR="0052000A" w:rsidRPr="0052000A" w:rsidRDefault="0052000A" w:rsidP="0052000A">
      <w:pPr>
        <w:spacing w:after="0" w:line="240" w:lineRule="auto"/>
        <w:ind w:firstLine="354"/>
        <w:jc w:val="right"/>
        <w:rPr>
          <w:rFonts w:ascii="Times New Roman" w:eastAsia="Times New Roman" w:hAnsi="Times New Roman" w:cs="Times New Roman"/>
          <w:color w:val="000000"/>
          <w:sz w:val="26"/>
          <w:szCs w:val="26"/>
        </w:rPr>
      </w:pPr>
      <w:r w:rsidRPr="0052000A">
        <w:rPr>
          <w:rFonts w:ascii="Times New Roman" w:eastAsia="Times New Roman" w:hAnsi="Times New Roman" w:cs="Times New Roman"/>
          <w:color w:val="000000"/>
          <w:sz w:val="26"/>
          <w:szCs w:val="26"/>
        </w:rPr>
        <w:t>Чистоозерного района Новосибирской области</w:t>
      </w:r>
    </w:p>
    <w:p w:rsidR="0052000A" w:rsidRPr="0052000A" w:rsidRDefault="0052000A" w:rsidP="0052000A">
      <w:pPr>
        <w:spacing w:after="0" w:line="240" w:lineRule="auto"/>
        <w:ind w:firstLine="354"/>
        <w:jc w:val="right"/>
        <w:rPr>
          <w:rFonts w:ascii="Times New Roman" w:eastAsia="Times New Roman" w:hAnsi="Times New Roman" w:cs="Times New Roman"/>
          <w:color w:val="000000"/>
          <w:sz w:val="26"/>
          <w:szCs w:val="26"/>
        </w:rPr>
      </w:pPr>
      <w:r w:rsidRPr="0052000A">
        <w:rPr>
          <w:rFonts w:ascii="Times New Roman" w:eastAsia="Times New Roman" w:hAnsi="Times New Roman" w:cs="Times New Roman"/>
          <w:color w:val="000000"/>
          <w:sz w:val="26"/>
          <w:szCs w:val="26"/>
        </w:rPr>
        <w:t>от  23.06.2021г.</w:t>
      </w:r>
    </w:p>
    <w:p w:rsidR="0052000A" w:rsidRPr="0052000A" w:rsidRDefault="0052000A" w:rsidP="0052000A">
      <w:pPr>
        <w:spacing w:after="0" w:line="240" w:lineRule="auto"/>
        <w:ind w:firstLine="354"/>
        <w:jc w:val="both"/>
        <w:rPr>
          <w:rFonts w:ascii="Times New Roman" w:eastAsia="Times New Roman" w:hAnsi="Times New Roman" w:cs="Times New Roman"/>
          <w:color w:val="000000"/>
          <w:sz w:val="26"/>
          <w:szCs w:val="26"/>
        </w:rPr>
      </w:pPr>
      <w:r w:rsidRPr="0052000A">
        <w:rPr>
          <w:rFonts w:ascii="Times New Roman" w:eastAsia="Times New Roman" w:hAnsi="Times New Roman" w:cs="Times New Roman"/>
          <w:color w:val="000000"/>
          <w:sz w:val="26"/>
          <w:szCs w:val="26"/>
        </w:rPr>
        <w:t> </w:t>
      </w:r>
    </w:p>
    <w:p w:rsidR="0052000A" w:rsidRPr="0052000A" w:rsidRDefault="0052000A" w:rsidP="0052000A">
      <w:pPr>
        <w:spacing w:after="0" w:line="240" w:lineRule="auto"/>
        <w:ind w:firstLine="354"/>
        <w:jc w:val="center"/>
        <w:rPr>
          <w:rFonts w:ascii="Times New Roman" w:eastAsia="Times New Roman" w:hAnsi="Times New Roman" w:cs="Times New Roman"/>
          <w:color w:val="000000"/>
          <w:sz w:val="26"/>
          <w:szCs w:val="26"/>
        </w:rPr>
      </w:pPr>
      <w:r w:rsidRPr="0052000A">
        <w:rPr>
          <w:rFonts w:ascii="Times New Roman" w:eastAsia="Times New Roman" w:hAnsi="Times New Roman" w:cs="Times New Roman"/>
          <w:b/>
          <w:bCs/>
          <w:color w:val="000000"/>
          <w:sz w:val="26"/>
          <w:szCs w:val="26"/>
        </w:rPr>
        <w:t>Порядок</w:t>
      </w:r>
    </w:p>
    <w:p w:rsidR="0052000A" w:rsidRPr="0052000A" w:rsidRDefault="0052000A" w:rsidP="0052000A">
      <w:pPr>
        <w:spacing w:after="0" w:line="240" w:lineRule="auto"/>
        <w:ind w:firstLine="354"/>
        <w:jc w:val="center"/>
        <w:rPr>
          <w:rFonts w:ascii="Times New Roman" w:eastAsia="Times New Roman" w:hAnsi="Times New Roman" w:cs="Times New Roman"/>
          <w:color w:val="000000"/>
          <w:sz w:val="26"/>
          <w:szCs w:val="26"/>
        </w:rPr>
      </w:pPr>
      <w:r w:rsidRPr="0052000A">
        <w:rPr>
          <w:rFonts w:ascii="Times New Roman" w:eastAsia="Times New Roman" w:hAnsi="Times New Roman" w:cs="Times New Roman"/>
          <w:b/>
          <w:bCs/>
          <w:color w:val="000000"/>
          <w:sz w:val="26"/>
          <w:szCs w:val="26"/>
        </w:rPr>
        <w:t xml:space="preserve">взаимодействия администрации </w:t>
      </w:r>
      <w:r w:rsidRPr="0052000A">
        <w:rPr>
          <w:rFonts w:ascii="Times New Roman" w:eastAsia="Times New Roman" w:hAnsi="Times New Roman" w:cs="Times New Roman"/>
          <w:b/>
          <w:color w:val="000000"/>
          <w:sz w:val="26"/>
          <w:szCs w:val="26"/>
        </w:rPr>
        <w:t>Ишимского сельсовета Чистоозерного района</w:t>
      </w:r>
      <w:r w:rsidRPr="0052000A">
        <w:rPr>
          <w:rFonts w:ascii="Times New Roman" w:eastAsia="Times New Roman" w:hAnsi="Times New Roman" w:cs="Times New Roman"/>
          <w:b/>
          <w:bCs/>
          <w:color w:val="000000"/>
          <w:sz w:val="26"/>
          <w:szCs w:val="26"/>
        </w:rPr>
        <w:t xml:space="preserve">  Новосибирской области, подведомственных ей учреждений с организаторами добровольческой (волонтерской) деятельности и добровольческими (волонтерскими) организациями</w:t>
      </w:r>
    </w:p>
    <w:p w:rsidR="0052000A" w:rsidRPr="0052000A" w:rsidRDefault="0052000A" w:rsidP="0052000A">
      <w:pPr>
        <w:spacing w:after="0" w:line="240" w:lineRule="auto"/>
        <w:ind w:firstLine="354"/>
        <w:jc w:val="both"/>
        <w:rPr>
          <w:rFonts w:ascii="Times New Roman" w:eastAsia="Times New Roman" w:hAnsi="Times New Roman" w:cs="Times New Roman"/>
          <w:color w:val="000000"/>
          <w:sz w:val="26"/>
          <w:szCs w:val="26"/>
        </w:rPr>
      </w:pPr>
      <w:r w:rsidRPr="0052000A">
        <w:rPr>
          <w:rFonts w:ascii="Times New Roman" w:eastAsia="Times New Roman" w:hAnsi="Times New Roman" w:cs="Times New Roman"/>
          <w:color w:val="000000"/>
          <w:sz w:val="26"/>
          <w:szCs w:val="26"/>
        </w:rPr>
        <w:t> </w:t>
      </w:r>
    </w:p>
    <w:p w:rsidR="0052000A" w:rsidRPr="0052000A" w:rsidRDefault="0052000A" w:rsidP="0052000A">
      <w:pPr>
        <w:spacing w:after="0" w:line="240" w:lineRule="auto"/>
        <w:ind w:firstLine="708"/>
        <w:jc w:val="both"/>
        <w:rPr>
          <w:rFonts w:ascii="Times New Roman" w:eastAsia="Times New Roman" w:hAnsi="Times New Roman" w:cs="Times New Roman"/>
          <w:color w:val="000000"/>
          <w:sz w:val="26"/>
          <w:szCs w:val="26"/>
        </w:rPr>
      </w:pPr>
      <w:r w:rsidRPr="0052000A">
        <w:rPr>
          <w:rFonts w:ascii="Times New Roman" w:eastAsia="Times New Roman" w:hAnsi="Times New Roman" w:cs="Times New Roman"/>
          <w:color w:val="000000"/>
          <w:sz w:val="26"/>
          <w:szCs w:val="26"/>
        </w:rPr>
        <w:t xml:space="preserve">1. Настоящий Порядок устанавливает порядок взаимодействия администрации </w:t>
      </w:r>
      <w:r w:rsidRPr="0052000A">
        <w:rPr>
          <w:rFonts w:ascii="Times New Roman" w:eastAsia="Times New Roman" w:hAnsi="Times New Roman" w:cs="Times New Roman"/>
          <w:b/>
          <w:color w:val="000000"/>
          <w:sz w:val="26"/>
          <w:szCs w:val="26"/>
        </w:rPr>
        <w:t>Ишимского сельсовета Чистоозерного района</w:t>
      </w:r>
      <w:r w:rsidRPr="0052000A">
        <w:rPr>
          <w:rFonts w:ascii="Times New Roman" w:eastAsia="Times New Roman" w:hAnsi="Times New Roman" w:cs="Times New Roman"/>
          <w:b/>
          <w:bCs/>
          <w:color w:val="000000"/>
          <w:sz w:val="26"/>
          <w:szCs w:val="26"/>
        </w:rPr>
        <w:t xml:space="preserve"> </w:t>
      </w:r>
      <w:r w:rsidRPr="0052000A">
        <w:rPr>
          <w:rFonts w:ascii="Times New Roman" w:eastAsia="Times New Roman" w:hAnsi="Times New Roman" w:cs="Times New Roman"/>
          <w:color w:val="000000"/>
          <w:sz w:val="26"/>
          <w:szCs w:val="26"/>
        </w:rPr>
        <w:t>Новосибирской области (далее - администрация), подведомственных ей муниципальных учреждений (далее - учреждения) с организаторами добровольческой (волонтерской) деятельности (далее - организаторы добровольческой деятельности) и добровольческими (волонтерскими) организациями (далее - добровольческие организации).</w:t>
      </w:r>
    </w:p>
    <w:p w:rsidR="0052000A" w:rsidRPr="0052000A" w:rsidRDefault="0052000A" w:rsidP="0052000A">
      <w:pPr>
        <w:spacing w:after="0" w:line="240" w:lineRule="auto"/>
        <w:ind w:firstLine="708"/>
        <w:jc w:val="both"/>
        <w:rPr>
          <w:rFonts w:ascii="Times New Roman" w:eastAsia="Times New Roman" w:hAnsi="Times New Roman" w:cs="Times New Roman"/>
          <w:color w:val="000000"/>
          <w:sz w:val="26"/>
          <w:szCs w:val="26"/>
        </w:rPr>
      </w:pPr>
      <w:r w:rsidRPr="0052000A">
        <w:rPr>
          <w:rFonts w:ascii="Times New Roman" w:eastAsia="Times New Roman" w:hAnsi="Times New Roman" w:cs="Times New Roman"/>
          <w:color w:val="000000"/>
          <w:sz w:val="26"/>
          <w:szCs w:val="26"/>
        </w:rPr>
        <w:t>2. Цель взаимодействия – широкое распространение и развитие гражданского добровольчества (волонтерства) на территории</w:t>
      </w:r>
      <w:r w:rsidRPr="0052000A">
        <w:rPr>
          <w:rFonts w:ascii="Times New Roman" w:eastAsia="Times New Roman" w:hAnsi="Times New Roman" w:cs="Times New Roman"/>
          <w:b/>
          <w:color w:val="000000"/>
          <w:sz w:val="26"/>
          <w:szCs w:val="26"/>
        </w:rPr>
        <w:t xml:space="preserve"> Ишимского сельсовета Чистоозерного района</w:t>
      </w:r>
      <w:r w:rsidRPr="0052000A">
        <w:rPr>
          <w:rFonts w:ascii="Times New Roman" w:eastAsia="Times New Roman" w:hAnsi="Times New Roman" w:cs="Times New Roman"/>
          <w:color w:val="000000"/>
          <w:sz w:val="26"/>
          <w:szCs w:val="26"/>
        </w:rPr>
        <w:t xml:space="preserve"> Новосибирской области.</w:t>
      </w:r>
    </w:p>
    <w:p w:rsidR="0052000A" w:rsidRPr="0052000A" w:rsidRDefault="0052000A" w:rsidP="0052000A">
      <w:pPr>
        <w:spacing w:after="0" w:line="240" w:lineRule="auto"/>
        <w:ind w:firstLine="709"/>
        <w:jc w:val="both"/>
        <w:rPr>
          <w:rFonts w:ascii="Times New Roman" w:eastAsia="Times New Roman" w:hAnsi="Times New Roman" w:cs="Times New Roman"/>
          <w:color w:val="000000"/>
          <w:sz w:val="26"/>
          <w:szCs w:val="26"/>
        </w:rPr>
      </w:pPr>
      <w:r w:rsidRPr="0052000A">
        <w:rPr>
          <w:rFonts w:ascii="Times New Roman" w:eastAsia="Times New Roman" w:hAnsi="Times New Roman" w:cs="Times New Roman"/>
          <w:color w:val="000000"/>
          <w:sz w:val="26"/>
          <w:szCs w:val="26"/>
        </w:rPr>
        <w:t>3. Задачами взаимодействия являются:</w:t>
      </w:r>
    </w:p>
    <w:p w:rsidR="0052000A" w:rsidRPr="0052000A" w:rsidRDefault="0052000A" w:rsidP="0052000A">
      <w:pPr>
        <w:spacing w:after="0" w:line="240" w:lineRule="auto"/>
        <w:ind w:firstLine="709"/>
        <w:jc w:val="both"/>
        <w:rPr>
          <w:rFonts w:ascii="Times New Roman" w:eastAsia="Times New Roman" w:hAnsi="Times New Roman" w:cs="Times New Roman"/>
          <w:color w:val="000000"/>
          <w:sz w:val="26"/>
          <w:szCs w:val="26"/>
        </w:rPr>
      </w:pPr>
      <w:r w:rsidRPr="0052000A">
        <w:rPr>
          <w:rFonts w:ascii="Times New Roman" w:eastAsia="Times New Roman" w:hAnsi="Times New Roman" w:cs="Times New Roman"/>
          <w:color w:val="000000"/>
          <w:sz w:val="26"/>
          <w:szCs w:val="26"/>
        </w:rPr>
        <w:t>1) обеспечение эффективного взаимодействия администрации, учреждений, организаторов добровольческой деятельности, добровольческих организаций для достижения цели, указанной в пункте 2 настоящего Порядка;</w:t>
      </w:r>
    </w:p>
    <w:p w:rsidR="0052000A" w:rsidRPr="0052000A" w:rsidRDefault="0052000A" w:rsidP="0052000A">
      <w:pPr>
        <w:spacing w:after="0" w:line="240" w:lineRule="auto"/>
        <w:ind w:firstLine="709"/>
        <w:jc w:val="both"/>
        <w:rPr>
          <w:rFonts w:ascii="Times New Roman" w:eastAsia="Times New Roman" w:hAnsi="Times New Roman" w:cs="Times New Roman"/>
          <w:color w:val="000000"/>
          <w:sz w:val="26"/>
          <w:szCs w:val="26"/>
        </w:rPr>
      </w:pPr>
      <w:r w:rsidRPr="0052000A">
        <w:rPr>
          <w:rFonts w:ascii="Times New Roman" w:eastAsia="Times New Roman" w:hAnsi="Times New Roman" w:cs="Times New Roman"/>
          <w:color w:val="000000"/>
          <w:sz w:val="26"/>
          <w:szCs w:val="26"/>
        </w:rPr>
        <w:t>2) поддержка социальных проектов, общественно-гражданских инициатив в социальной сфере.</w:t>
      </w:r>
    </w:p>
    <w:p w:rsidR="0052000A" w:rsidRPr="0052000A" w:rsidRDefault="0052000A" w:rsidP="0052000A">
      <w:pPr>
        <w:spacing w:after="0" w:line="240" w:lineRule="auto"/>
        <w:ind w:firstLine="708"/>
        <w:jc w:val="both"/>
        <w:rPr>
          <w:rFonts w:ascii="Times New Roman" w:eastAsia="Times New Roman" w:hAnsi="Times New Roman" w:cs="Times New Roman"/>
          <w:color w:val="000000"/>
          <w:sz w:val="26"/>
          <w:szCs w:val="26"/>
        </w:rPr>
      </w:pPr>
      <w:r w:rsidRPr="0052000A">
        <w:rPr>
          <w:rFonts w:ascii="Times New Roman" w:eastAsia="Times New Roman" w:hAnsi="Times New Roman" w:cs="Times New Roman"/>
          <w:color w:val="000000"/>
          <w:sz w:val="26"/>
          <w:szCs w:val="26"/>
        </w:rPr>
        <w:t>4. Взаимодействие администрации, подведомственных ей учреждений, с организаторами добровольческой деятельности и добровольческими организациями осуществляется на основе:</w:t>
      </w:r>
    </w:p>
    <w:p w:rsidR="0052000A" w:rsidRPr="0052000A" w:rsidRDefault="0052000A" w:rsidP="0052000A">
      <w:pPr>
        <w:spacing w:after="0" w:line="240" w:lineRule="auto"/>
        <w:ind w:firstLine="708"/>
        <w:jc w:val="both"/>
        <w:rPr>
          <w:rFonts w:ascii="Times New Roman" w:eastAsia="Times New Roman" w:hAnsi="Times New Roman" w:cs="Times New Roman"/>
          <w:color w:val="000000"/>
          <w:sz w:val="26"/>
          <w:szCs w:val="26"/>
        </w:rPr>
      </w:pPr>
      <w:r w:rsidRPr="0052000A">
        <w:rPr>
          <w:rFonts w:ascii="Times New Roman" w:eastAsia="Times New Roman" w:hAnsi="Times New Roman" w:cs="Times New Roman"/>
          <w:color w:val="000000"/>
          <w:sz w:val="26"/>
          <w:szCs w:val="26"/>
        </w:rPr>
        <w:t>1) взаимного уважения;</w:t>
      </w:r>
    </w:p>
    <w:p w:rsidR="0052000A" w:rsidRPr="0052000A" w:rsidRDefault="0052000A" w:rsidP="0052000A">
      <w:pPr>
        <w:spacing w:after="0" w:line="240" w:lineRule="auto"/>
        <w:ind w:firstLine="708"/>
        <w:jc w:val="both"/>
        <w:rPr>
          <w:rFonts w:ascii="Times New Roman" w:eastAsia="Times New Roman" w:hAnsi="Times New Roman" w:cs="Times New Roman"/>
          <w:color w:val="000000"/>
          <w:sz w:val="26"/>
          <w:szCs w:val="26"/>
        </w:rPr>
      </w:pPr>
      <w:r w:rsidRPr="0052000A">
        <w:rPr>
          <w:rFonts w:ascii="Times New Roman" w:eastAsia="Times New Roman" w:hAnsi="Times New Roman" w:cs="Times New Roman"/>
          <w:color w:val="000000"/>
          <w:sz w:val="26"/>
          <w:szCs w:val="26"/>
        </w:rPr>
        <w:t>2) партнерского сотрудничества;</w:t>
      </w:r>
    </w:p>
    <w:p w:rsidR="0052000A" w:rsidRPr="0052000A" w:rsidRDefault="0052000A" w:rsidP="0052000A">
      <w:pPr>
        <w:spacing w:after="0" w:line="240" w:lineRule="auto"/>
        <w:ind w:firstLine="708"/>
        <w:jc w:val="both"/>
        <w:rPr>
          <w:rFonts w:ascii="Times New Roman" w:eastAsia="Times New Roman" w:hAnsi="Times New Roman" w:cs="Times New Roman"/>
          <w:color w:val="000000"/>
          <w:sz w:val="26"/>
          <w:szCs w:val="26"/>
        </w:rPr>
      </w:pPr>
      <w:r w:rsidRPr="0052000A">
        <w:rPr>
          <w:rFonts w:ascii="Times New Roman" w:eastAsia="Times New Roman" w:hAnsi="Times New Roman" w:cs="Times New Roman"/>
          <w:color w:val="000000"/>
          <w:sz w:val="26"/>
          <w:szCs w:val="26"/>
        </w:rPr>
        <w:t>3) ответственности сторон за выполнение взятых на себя обязательств.</w:t>
      </w:r>
    </w:p>
    <w:p w:rsidR="0052000A" w:rsidRPr="0052000A" w:rsidRDefault="0052000A" w:rsidP="0052000A">
      <w:pPr>
        <w:spacing w:after="0" w:line="240" w:lineRule="auto"/>
        <w:ind w:firstLine="708"/>
        <w:jc w:val="both"/>
        <w:rPr>
          <w:rFonts w:ascii="Times New Roman" w:eastAsia="Times New Roman" w:hAnsi="Times New Roman" w:cs="Times New Roman"/>
          <w:color w:val="000000"/>
          <w:sz w:val="26"/>
          <w:szCs w:val="26"/>
        </w:rPr>
      </w:pPr>
      <w:r w:rsidRPr="0052000A">
        <w:rPr>
          <w:rFonts w:ascii="Times New Roman" w:eastAsia="Times New Roman" w:hAnsi="Times New Roman" w:cs="Times New Roman"/>
          <w:color w:val="000000"/>
          <w:sz w:val="26"/>
          <w:szCs w:val="26"/>
        </w:rPr>
        <w:t>5. Инициаторами взаимодействия могут выступать как администрация, учреждения, так и организаторы добровольческой деятельности, добровольческие организации.</w:t>
      </w:r>
    </w:p>
    <w:p w:rsidR="0052000A" w:rsidRPr="0052000A" w:rsidRDefault="0052000A" w:rsidP="0052000A">
      <w:pPr>
        <w:spacing w:after="0" w:line="240" w:lineRule="auto"/>
        <w:ind w:firstLine="708"/>
        <w:jc w:val="both"/>
        <w:rPr>
          <w:rFonts w:ascii="Times New Roman" w:eastAsia="Times New Roman" w:hAnsi="Times New Roman" w:cs="Times New Roman"/>
          <w:color w:val="000000"/>
          <w:sz w:val="26"/>
          <w:szCs w:val="26"/>
        </w:rPr>
      </w:pPr>
      <w:r w:rsidRPr="0052000A">
        <w:rPr>
          <w:rFonts w:ascii="Times New Roman" w:eastAsia="Times New Roman" w:hAnsi="Times New Roman" w:cs="Times New Roman"/>
          <w:color w:val="000000"/>
          <w:sz w:val="26"/>
          <w:szCs w:val="26"/>
        </w:rPr>
        <w:lastRenderedPageBreak/>
        <w:t>6. Организатор добровольческой деятельности, добровольческая организация в целях осуществления взаимодействия направляют в администрацию, подведомственное ей учреждение предложение о намерении взаимодействовать в части организации добровольческой деятельности (далее - предложение), которое содержит следующую информацию:</w:t>
      </w:r>
    </w:p>
    <w:p w:rsidR="0052000A" w:rsidRPr="0052000A" w:rsidRDefault="0052000A" w:rsidP="0052000A">
      <w:pPr>
        <w:tabs>
          <w:tab w:val="left" w:pos="1276"/>
        </w:tabs>
        <w:spacing w:after="0" w:line="240" w:lineRule="auto"/>
        <w:ind w:firstLine="708"/>
        <w:jc w:val="both"/>
        <w:rPr>
          <w:rFonts w:ascii="Times New Roman" w:eastAsia="Times New Roman" w:hAnsi="Times New Roman" w:cs="Times New Roman"/>
          <w:color w:val="000000"/>
          <w:sz w:val="26"/>
          <w:szCs w:val="26"/>
        </w:rPr>
      </w:pPr>
      <w:r w:rsidRPr="0052000A">
        <w:rPr>
          <w:rFonts w:ascii="Times New Roman" w:eastAsia="Times New Roman" w:hAnsi="Times New Roman" w:cs="Times New Roman"/>
          <w:color w:val="000000"/>
          <w:sz w:val="26"/>
          <w:szCs w:val="26"/>
        </w:rPr>
        <w:t xml:space="preserve">1) </w:t>
      </w:r>
      <w:r w:rsidRPr="0052000A">
        <w:rPr>
          <w:rFonts w:ascii="Times New Roman" w:eastAsia="Times New Roman" w:hAnsi="Times New Roman" w:cs="Times New Roman"/>
          <w:color w:val="000000"/>
          <w:sz w:val="26"/>
          <w:szCs w:val="26"/>
        </w:rPr>
        <w:tab/>
        <w:t>фамилию, имя, отчество (при наличии), если организатором добровольческой деятельности является физическое лицо;</w:t>
      </w:r>
    </w:p>
    <w:p w:rsidR="0052000A" w:rsidRPr="0052000A" w:rsidRDefault="0052000A" w:rsidP="0052000A">
      <w:pPr>
        <w:tabs>
          <w:tab w:val="left" w:pos="1276"/>
        </w:tabs>
        <w:spacing w:after="0" w:line="240" w:lineRule="auto"/>
        <w:ind w:firstLine="708"/>
        <w:jc w:val="both"/>
        <w:rPr>
          <w:rFonts w:ascii="Times New Roman" w:eastAsia="Times New Roman" w:hAnsi="Times New Roman" w:cs="Times New Roman"/>
          <w:color w:val="000000"/>
          <w:sz w:val="26"/>
          <w:szCs w:val="26"/>
        </w:rPr>
      </w:pPr>
      <w:r w:rsidRPr="0052000A">
        <w:rPr>
          <w:rFonts w:ascii="Times New Roman" w:eastAsia="Times New Roman" w:hAnsi="Times New Roman" w:cs="Times New Roman"/>
          <w:color w:val="000000"/>
          <w:sz w:val="26"/>
          <w:szCs w:val="26"/>
        </w:rPr>
        <w:t xml:space="preserve">2) </w:t>
      </w:r>
      <w:r w:rsidRPr="0052000A">
        <w:rPr>
          <w:rFonts w:ascii="Times New Roman" w:eastAsia="Times New Roman" w:hAnsi="Times New Roman" w:cs="Times New Roman"/>
          <w:color w:val="000000"/>
          <w:sz w:val="26"/>
          <w:szCs w:val="26"/>
        </w:rPr>
        <w:tab/>
        <w:t>фамилию, имя, отчество (при наличии) и контакты руководителя организации или ее представителя (телефон, электронная почта, адрес), если организатором добровольческой деятельности является юридическое лицо;</w:t>
      </w:r>
    </w:p>
    <w:p w:rsidR="0052000A" w:rsidRPr="0052000A" w:rsidRDefault="0052000A" w:rsidP="0052000A">
      <w:pPr>
        <w:tabs>
          <w:tab w:val="left" w:pos="1276"/>
        </w:tabs>
        <w:spacing w:after="0" w:line="240" w:lineRule="auto"/>
        <w:ind w:firstLine="708"/>
        <w:jc w:val="both"/>
        <w:rPr>
          <w:rFonts w:ascii="Times New Roman" w:eastAsia="Times New Roman" w:hAnsi="Times New Roman" w:cs="Times New Roman"/>
          <w:color w:val="000000"/>
          <w:sz w:val="26"/>
          <w:szCs w:val="26"/>
        </w:rPr>
      </w:pPr>
      <w:r w:rsidRPr="0052000A">
        <w:rPr>
          <w:rFonts w:ascii="Times New Roman" w:eastAsia="Times New Roman" w:hAnsi="Times New Roman" w:cs="Times New Roman"/>
          <w:color w:val="000000"/>
          <w:sz w:val="26"/>
          <w:szCs w:val="26"/>
        </w:rPr>
        <w:t xml:space="preserve">3) </w:t>
      </w:r>
      <w:r w:rsidRPr="0052000A">
        <w:rPr>
          <w:rFonts w:ascii="Times New Roman" w:eastAsia="Times New Roman" w:hAnsi="Times New Roman" w:cs="Times New Roman"/>
          <w:color w:val="000000"/>
          <w:sz w:val="26"/>
          <w:szCs w:val="26"/>
        </w:rPr>
        <w:tab/>
        <w:t>государственный регистрационный номер, содержащийся в Едином государственном реестре юридических лиц;</w:t>
      </w:r>
    </w:p>
    <w:p w:rsidR="0052000A" w:rsidRPr="0052000A" w:rsidRDefault="0052000A" w:rsidP="0052000A">
      <w:pPr>
        <w:tabs>
          <w:tab w:val="left" w:pos="1276"/>
        </w:tabs>
        <w:spacing w:after="0" w:line="240" w:lineRule="auto"/>
        <w:ind w:firstLine="708"/>
        <w:jc w:val="both"/>
        <w:rPr>
          <w:rFonts w:ascii="Times New Roman" w:eastAsia="Times New Roman" w:hAnsi="Times New Roman" w:cs="Times New Roman"/>
          <w:color w:val="000000"/>
          <w:sz w:val="26"/>
          <w:szCs w:val="26"/>
        </w:rPr>
      </w:pPr>
      <w:r w:rsidRPr="0052000A">
        <w:rPr>
          <w:rFonts w:ascii="Times New Roman" w:eastAsia="Times New Roman" w:hAnsi="Times New Roman" w:cs="Times New Roman"/>
          <w:color w:val="000000"/>
          <w:sz w:val="26"/>
          <w:szCs w:val="26"/>
        </w:rPr>
        <w:t xml:space="preserve">4) </w:t>
      </w:r>
      <w:r w:rsidRPr="0052000A">
        <w:rPr>
          <w:rFonts w:ascii="Times New Roman" w:eastAsia="Times New Roman" w:hAnsi="Times New Roman" w:cs="Times New Roman"/>
          <w:color w:val="000000"/>
          <w:sz w:val="26"/>
          <w:szCs w:val="26"/>
        </w:rPr>
        <w:tab/>
        <w:t>сведения об адресе официального сайта или официальной страницы в информационно-телекоммуникационной сети "Интернет" (при наличии);</w:t>
      </w:r>
    </w:p>
    <w:p w:rsidR="0052000A" w:rsidRPr="0052000A" w:rsidRDefault="0052000A" w:rsidP="0052000A">
      <w:pPr>
        <w:tabs>
          <w:tab w:val="left" w:pos="1276"/>
        </w:tabs>
        <w:spacing w:after="0" w:line="240" w:lineRule="auto"/>
        <w:ind w:firstLine="708"/>
        <w:jc w:val="both"/>
        <w:rPr>
          <w:rFonts w:ascii="Times New Roman" w:eastAsia="Times New Roman" w:hAnsi="Times New Roman" w:cs="Times New Roman"/>
          <w:color w:val="000000"/>
          <w:sz w:val="26"/>
          <w:szCs w:val="26"/>
        </w:rPr>
      </w:pPr>
      <w:r w:rsidRPr="0052000A">
        <w:rPr>
          <w:rFonts w:ascii="Times New Roman" w:eastAsia="Times New Roman" w:hAnsi="Times New Roman" w:cs="Times New Roman"/>
          <w:color w:val="000000"/>
          <w:sz w:val="26"/>
          <w:szCs w:val="26"/>
        </w:rPr>
        <w:t xml:space="preserve">5) </w:t>
      </w:r>
      <w:r w:rsidRPr="0052000A">
        <w:rPr>
          <w:rFonts w:ascii="Times New Roman" w:eastAsia="Times New Roman" w:hAnsi="Times New Roman" w:cs="Times New Roman"/>
          <w:color w:val="000000"/>
          <w:sz w:val="26"/>
          <w:szCs w:val="26"/>
        </w:rPr>
        <w:tab/>
        <w:t>идентификационный номер, содержащийся в единой информационной системе в сфере развития добровольчества (волонтерства) (при наличии);</w:t>
      </w:r>
    </w:p>
    <w:p w:rsidR="0052000A" w:rsidRPr="0052000A" w:rsidRDefault="0052000A" w:rsidP="0052000A">
      <w:pPr>
        <w:tabs>
          <w:tab w:val="left" w:pos="1276"/>
        </w:tabs>
        <w:spacing w:after="0" w:line="240" w:lineRule="auto"/>
        <w:ind w:firstLine="708"/>
        <w:jc w:val="both"/>
        <w:rPr>
          <w:rFonts w:ascii="Times New Roman" w:eastAsia="Times New Roman" w:hAnsi="Times New Roman" w:cs="Times New Roman"/>
          <w:color w:val="000000"/>
          <w:sz w:val="26"/>
          <w:szCs w:val="26"/>
        </w:rPr>
      </w:pPr>
      <w:r w:rsidRPr="0052000A">
        <w:rPr>
          <w:rFonts w:ascii="Times New Roman" w:eastAsia="Times New Roman" w:hAnsi="Times New Roman" w:cs="Times New Roman"/>
          <w:color w:val="000000"/>
          <w:sz w:val="26"/>
          <w:szCs w:val="26"/>
        </w:rPr>
        <w:t xml:space="preserve">6) </w:t>
      </w:r>
      <w:r w:rsidRPr="0052000A">
        <w:rPr>
          <w:rFonts w:ascii="Times New Roman" w:eastAsia="Times New Roman" w:hAnsi="Times New Roman" w:cs="Times New Roman"/>
          <w:color w:val="000000"/>
          <w:sz w:val="26"/>
          <w:szCs w:val="26"/>
        </w:rPr>
        <w:tab/>
        <w:t>перечень предлагаемых к осуществлению видов работ (услуг), осуществляемых добровольцами в целях, предусмотренных пунктом 1 статьи 2 Федерального закона</w:t>
      </w:r>
      <w:r w:rsidRPr="0052000A">
        <w:rPr>
          <w:rFonts w:ascii="Times New Roman" w:eastAsia="Times New Roman" w:hAnsi="Times New Roman" w:cs="Times New Roman"/>
          <w:sz w:val="26"/>
          <w:szCs w:val="26"/>
        </w:rPr>
        <w:t xml:space="preserve"> </w:t>
      </w:r>
      <w:r w:rsidRPr="0052000A">
        <w:rPr>
          <w:rFonts w:ascii="Times New Roman" w:eastAsia="Times New Roman" w:hAnsi="Times New Roman" w:cs="Times New Roman"/>
          <w:color w:val="000000"/>
          <w:sz w:val="26"/>
          <w:szCs w:val="26"/>
        </w:rPr>
        <w:t>от 11.08.1995 № 135-ФЗ «О благотворительной деятельности и добровольчестве (волонтерстве)» (далее - Федеральный закон), с описанием условий их оказания, в том числе возможных сроков и объемов работ (оказания услуг), уровня подготовки, компетенции, уровня образования и профессиональных навыков добровольцев (волонтеров), наличия опыта соответствующей деятельности организатора добровольческой деятельности, добровольческой организации и иных требований, установленных законодательством.</w:t>
      </w:r>
    </w:p>
    <w:p w:rsidR="0052000A" w:rsidRPr="0052000A" w:rsidRDefault="0052000A" w:rsidP="0052000A">
      <w:pPr>
        <w:spacing w:after="0" w:line="240" w:lineRule="auto"/>
        <w:ind w:firstLine="708"/>
        <w:jc w:val="both"/>
        <w:rPr>
          <w:rFonts w:ascii="Times New Roman" w:eastAsia="Times New Roman" w:hAnsi="Times New Roman" w:cs="Times New Roman"/>
          <w:color w:val="000000"/>
          <w:sz w:val="26"/>
          <w:szCs w:val="26"/>
        </w:rPr>
      </w:pPr>
      <w:r w:rsidRPr="0052000A">
        <w:rPr>
          <w:rFonts w:ascii="Times New Roman" w:eastAsia="Times New Roman" w:hAnsi="Times New Roman" w:cs="Times New Roman"/>
          <w:color w:val="000000"/>
          <w:sz w:val="26"/>
          <w:szCs w:val="26"/>
        </w:rPr>
        <w:t>7. Предложения направляются организатором добровольческой деятельности, добровольческой организацией одним из следующих способов:</w:t>
      </w:r>
    </w:p>
    <w:p w:rsidR="0052000A" w:rsidRPr="0052000A" w:rsidRDefault="0052000A" w:rsidP="0052000A">
      <w:pPr>
        <w:tabs>
          <w:tab w:val="left" w:pos="1418"/>
        </w:tabs>
        <w:spacing w:after="0" w:line="240" w:lineRule="auto"/>
        <w:ind w:firstLine="708"/>
        <w:jc w:val="both"/>
        <w:rPr>
          <w:rFonts w:ascii="Times New Roman" w:eastAsia="Times New Roman" w:hAnsi="Times New Roman" w:cs="Times New Roman"/>
          <w:color w:val="000000"/>
          <w:sz w:val="26"/>
          <w:szCs w:val="26"/>
        </w:rPr>
      </w:pPr>
      <w:r w:rsidRPr="0052000A">
        <w:rPr>
          <w:rFonts w:ascii="Times New Roman" w:eastAsia="Times New Roman" w:hAnsi="Times New Roman" w:cs="Times New Roman"/>
          <w:color w:val="000000"/>
          <w:sz w:val="26"/>
          <w:szCs w:val="26"/>
        </w:rPr>
        <w:t xml:space="preserve">1) </w:t>
      </w:r>
      <w:r w:rsidRPr="0052000A">
        <w:rPr>
          <w:rFonts w:ascii="Times New Roman" w:eastAsia="Times New Roman" w:hAnsi="Times New Roman" w:cs="Times New Roman"/>
          <w:color w:val="000000"/>
          <w:sz w:val="26"/>
          <w:szCs w:val="26"/>
        </w:rPr>
        <w:tab/>
        <w:t>почтовым отправлением с описью вложения;</w:t>
      </w:r>
    </w:p>
    <w:p w:rsidR="0052000A" w:rsidRPr="0052000A" w:rsidRDefault="0052000A" w:rsidP="0052000A">
      <w:pPr>
        <w:tabs>
          <w:tab w:val="left" w:pos="1418"/>
        </w:tabs>
        <w:spacing w:after="0" w:line="240" w:lineRule="auto"/>
        <w:ind w:firstLine="708"/>
        <w:jc w:val="both"/>
        <w:rPr>
          <w:rFonts w:ascii="Times New Roman" w:eastAsia="Times New Roman" w:hAnsi="Times New Roman" w:cs="Times New Roman"/>
          <w:color w:val="000000"/>
          <w:sz w:val="26"/>
          <w:szCs w:val="26"/>
        </w:rPr>
      </w:pPr>
      <w:r w:rsidRPr="0052000A">
        <w:rPr>
          <w:rFonts w:ascii="Times New Roman" w:eastAsia="Times New Roman" w:hAnsi="Times New Roman" w:cs="Times New Roman"/>
          <w:color w:val="000000"/>
          <w:sz w:val="26"/>
          <w:szCs w:val="26"/>
        </w:rPr>
        <w:t xml:space="preserve">2) </w:t>
      </w:r>
      <w:r w:rsidRPr="0052000A">
        <w:rPr>
          <w:rFonts w:ascii="Times New Roman" w:eastAsia="Times New Roman" w:hAnsi="Times New Roman" w:cs="Times New Roman"/>
          <w:color w:val="000000"/>
          <w:sz w:val="26"/>
          <w:szCs w:val="26"/>
        </w:rPr>
        <w:tab/>
        <w:t>в форме электронного документа через информационно-телекоммуникационную сеть "Интернет".</w:t>
      </w:r>
    </w:p>
    <w:p w:rsidR="0052000A" w:rsidRPr="0052000A" w:rsidRDefault="0052000A" w:rsidP="0052000A">
      <w:pPr>
        <w:spacing w:after="0" w:line="240" w:lineRule="auto"/>
        <w:ind w:firstLine="708"/>
        <w:jc w:val="both"/>
        <w:rPr>
          <w:rFonts w:ascii="Times New Roman" w:eastAsia="Times New Roman" w:hAnsi="Times New Roman" w:cs="Times New Roman"/>
          <w:color w:val="000000"/>
          <w:sz w:val="26"/>
          <w:szCs w:val="26"/>
        </w:rPr>
      </w:pPr>
      <w:r w:rsidRPr="0052000A">
        <w:rPr>
          <w:rFonts w:ascii="Times New Roman" w:eastAsia="Times New Roman" w:hAnsi="Times New Roman" w:cs="Times New Roman"/>
          <w:color w:val="000000"/>
          <w:sz w:val="26"/>
          <w:szCs w:val="26"/>
        </w:rPr>
        <w:t>8. Предложение регистрируется администрацией, подведомственным ей учреждением в день поступления.</w:t>
      </w:r>
    </w:p>
    <w:p w:rsidR="0052000A" w:rsidRPr="0052000A" w:rsidRDefault="0052000A" w:rsidP="0052000A">
      <w:pPr>
        <w:spacing w:after="0" w:line="240" w:lineRule="auto"/>
        <w:ind w:firstLine="708"/>
        <w:jc w:val="both"/>
        <w:rPr>
          <w:rFonts w:ascii="Times New Roman" w:eastAsia="Times New Roman" w:hAnsi="Times New Roman" w:cs="Times New Roman"/>
          <w:color w:val="000000"/>
          <w:sz w:val="26"/>
          <w:szCs w:val="26"/>
        </w:rPr>
      </w:pPr>
      <w:r w:rsidRPr="0052000A">
        <w:rPr>
          <w:rFonts w:ascii="Times New Roman" w:eastAsia="Times New Roman" w:hAnsi="Times New Roman" w:cs="Times New Roman"/>
          <w:color w:val="000000"/>
          <w:sz w:val="26"/>
          <w:szCs w:val="26"/>
        </w:rPr>
        <w:t>9. Администрация, подведомственное ей учреждение по результатам рассмотрения предложения в течение 10 рабочих дней со дня его поступления принимают одно из следующих решений:</w:t>
      </w:r>
    </w:p>
    <w:p w:rsidR="0052000A" w:rsidRPr="0052000A" w:rsidRDefault="0052000A" w:rsidP="0052000A">
      <w:pPr>
        <w:tabs>
          <w:tab w:val="left" w:pos="1276"/>
        </w:tabs>
        <w:spacing w:after="0" w:line="240" w:lineRule="auto"/>
        <w:ind w:firstLine="708"/>
        <w:jc w:val="both"/>
        <w:rPr>
          <w:rFonts w:ascii="Times New Roman" w:eastAsia="Times New Roman" w:hAnsi="Times New Roman" w:cs="Times New Roman"/>
          <w:color w:val="000000"/>
          <w:sz w:val="26"/>
          <w:szCs w:val="26"/>
        </w:rPr>
      </w:pPr>
      <w:r w:rsidRPr="0052000A">
        <w:rPr>
          <w:rFonts w:ascii="Times New Roman" w:eastAsia="Times New Roman" w:hAnsi="Times New Roman" w:cs="Times New Roman"/>
          <w:color w:val="000000"/>
          <w:sz w:val="26"/>
          <w:szCs w:val="26"/>
        </w:rPr>
        <w:t xml:space="preserve">1) </w:t>
      </w:r>
      <w:r w:rsidRPr="0052000A">
        <w:rPr>
          <w:rFonts w:ascii="Times New Roman" w:eastAsia="Times New Roman" w:hAnsi="Times New Roman" w:cs="Times New Roman"/>
          <w:color w:val="000000"/>
          <w:sz w:val="26"/>
          <w:szCs w:val="26"/>
        </w:rPr>
        <w:tab/>
        <w:t>о принятии предложения;</w:t>
      </w:r>
    </w:p>
    <w:p w:rsidR="0052000A" w:rsidRPr="0052000A" w:rsidRDefault="0052000A" w:rsidP="0052000A">
      <w:pPr>
        <w:tabs>
          <w:tab w:val="left" w:pos="1276"/>
        </w:tabs>
        <w:spacing w:after="0" w:line="240" w:lineRule="auto"/>
        <w:ind w:firstLine="708"/>
        <w:jc w:val="both"/>
        <w:rPr>
          <w:rFonts w:ascii="Times New Roman" w:eastAsia="Times New Roman" w:hAnsi="Times New Roman" w:cs="Times New Roman"/>
          <w:color w:val="000000"/>
          <w:sz w:val="26"/>
          <w:szCs w:val="26"/>
        </w:rPr>
      </w:pPr>
      <w:r w:rsidRPr="0052000A">
        <w:rPr>
          <w:rFonts w:ascii="Times New Roman" w:eastAsia="Times New Roman" w:hAnsi="Times New Roman" w:cs="Times New Roman"/>
          <w:color w:val="000000"/>
          <w:sz w:val="26"/>
          <w:szCs w:val="26"/>
        </w:rPr>
        <w:t xml:space="preserve">2) </w:t>
      </w:r>
      <w:r w:rsidRPr="0052000A">
        <w:rPr>
          <w:rFonts w:ascii="Times New Roman" w:eastAsia="Times New Roman" w:hAnsi="Times New Roman" w:cs="Times New Roman"/>
          <w:color w:val="000000"/>
          <w:sz w:val="26"/>
          <w:szCs w:val="26"/>
        </w:rPr>
        <w:tab/>
        <w:t>об отказе в принятии предложения с указанием причин, послуживших основанием для принятия такого решения.</w:t>
      </w:r>
    </w:p>
    <w:p w:rsidR="0052000A" w:rsidRPr="0052000A" w:rsidRDefault="0052000A" w:rsidP="0052000A">
      <w:pPr>
        <w:spacing w:after="0" w:line="240" w:lineRule="auto"/>
        <w:ind w:firstLine="708"/>
        <w:jc w:val="both"/>
        <w:rPr>
          <w:rFonts w:ascii="Times New Roman" w:eastAsia="Times New Roman" w:hAnsi="Times New Roman" w:cs="Times New Roman"/>
          <w:color w:val="000000"/>
          <w:sz w:val="26"/>
          <w:szCs w:val="26"/>
        </w:rPr>
      </w:pPr>
      <w:r w:rsidRPr="0052000A">
        <w:rPr>
          <w:rFonts w:ascii="Times New Roman" w:eastAsia="Times New Roman" w:hAnsi="Times New Roman" w:cs="Times New Roman"/>
          <w:color w:val="000000"/>
          <w:sz w:val="26"/>
          <w:szCs w:val="26"/>
        </w:rPr>
        <w:t>В случае направления запроса о предоставлении дополнительной информации организатору добровольческой деятельности, добровольческой организации рассмотрение предложения осуществляется в течение 20 рабочих дней со дня его поступления.</w:t>
      </w:r>
    </w:p>
    <w:p w:rsidR="0052000A" w:rsidRPr="0052000A" w:rsidRDefault="0052000A" w:rsidP="0052000A">
      <w:pPr>
        <w:spacing w:after="0" w:line="240" w:lineRule="auto"/>
        <w:ind w:firstLine="708"/>
        <w:jc w:val="both"/>
        <w:rPr>
          <w:rFonts w:ascii="Times New Roman" w:eastAsia="Times New Roman" w:hAnsi="Times New Roman" w:cs="Times New Roman"/>
          <w:color w:val="000000"/>
          <w:sz w:val="26"/>
          <w:szCs w:val="26"/>
        </w:rPr>
      </w:pPr>
      <w:r w:rsidRPr="0052000A">
        <w:rPr>
          <w:rFonts w:ascii="Times New Roman" w:eastAsia="Times New Roman" w:hAnsi="Times New Roman" w:cs="Times New Roman"/>
          <w:color w:val="000000"/>
          <w:sz w:val="26"/>
          <w:szCs w:val="26"/>
        </w:rPr>
        <w:t>10. Администрация, подведомственное ей учреждение в течение 7 рабочих дней со дня рассмотрения предложения информируют организатора добровольческой деятельности, добровольческую организацию о принятом решении почтовым отправлением с описью вложения или в форме электронного документа через информационно-телекоммуникационную сеть "Интернет" в соответствии со способом направления предложения.</w:t>
      </w:r>
    </w:p>
    <w:p w:rsidR="0052000A" w:rsidRPr="0052000A" w:rsidRDefault="0052000A" w:rsidP="0052000A">
      <w:pPr>
        <w:spacing w:after="0" w:line="240" w:lineRule="auto"/>
        <w:ind w:firstLine="708"/>
        <w:jc w:val="both"/>
        <w:rPr>
          <w:rFonts w:ascii="Times New Roman" w:eastAsia="Times New Roman" w:hAnsi="Times New Roman" w:cs="Times New Roman"/>
          <w:color w:val="000000"/>
          <w:sz w:val="26"/>
          <w:szCs w:val="26"/>
        </w:rPr>
      </w:pPr>
      <w:r w:rsidRPr="0052000A">
        <w:rPr>
          <w:rFonts w:ascii="Times New Roman" w:eastAsia="Times New Roman" w:hAnsi="Times New Roman" w:cs="Times New Roman"/>
          <w:color w:val="000000"/>
          <w:sz w:val="26"/>
          <w:szCs w:val="26"/>
        </w:rPr>
        <w:t>11. Основаниями для принятия решения об отказе в принятии предложения являются:</w:t>
      </w:r>
    </w:p>
    <w:p w:rsidR="0052000A" w:rsidRPr="0052000A" w:rsidRDefault="0052000A" w:rsidP="0052000A">
      <w:pPr>
        <w:tabs>
          <w:tab w:val="left" w:pos="1418"/>
        </w:tabs>
        <w:spacing w:after="0" w:line="240" w:lineRule="auto"/>
        <w:ind w:firstLine="708"/>
        <w:jc w:val="both"/>
        <w:rPr>
          <w:rFonts w:ascii="Times New Roman" w:eastAsia="Times New Roman" w:hAnsi="Times New Roman" w:cs="Times New Roman"/>
          <w:color w:val="000000"/>
          <w:sz w:val="26"/>
          <w:szCs w:val="26"/>
        </w:rPr>
      </w:pPr>
      <w:r w:rsidRPr="0052000A">
        <w:rPr>
          <w:rFonts w:ascii="Times New Roman" w:eastAsia="Times New Roman" w:hAnsi="Times New Roman" w:cs="Times New Roman"/>
          <w:color w:val="000000"/>
          <w:sz w:val="26"/>
          <w:szCs w:val="26"/>
        </w:rPr>
        <w:lastRenderedPageBreak/>
        <w:t xml:space="preserve">1) </w:t>
      </w:r>
      <w:r w:rsidRPr="0052000A">
        <w:rPr>
          <w:rFonts w:ascii="Times New Roman" w:eastAsia="Times New Roman" w:hAnsi="Times New Roman" w:cs="Times New Roman"/>
          <w:color w:val="000000"/>
          <w:sz w:val="26"/>
          <w:szCs w:val="26"/>
        </w:rPr>
        <w:tab/>
        <w:t>несоответствие предложения требованиям пункта 6 настоящего Порядка;</w:t>
      </w:r>
    </w:p>
    <w:p w:rsidR="0052000A" w:rsidRPr="0052000A" w:rsidRDefault="0052000A" w:rsidP="0052000A">
      <w:pPr>
        <w:tabs>
          <w:tab w:val="left" w:pos="1418"/>
        </w:tabs>
        <w:spacing w:after="0" w:line="240" w:lineRule="auto"/>
        <w:ind w:firstLine="708"/>
        <w:jc w:val="both"/>
        <w:rPr>
          <w:rFonts w:ascii="Times New Roman" w:eastAsia="Times New Roman" w:hAnsi="Times New Roman" w:cs="Times New Roman"/>
          <w:color w:val="000000"/>
          <w:sz w:val="26"/>
          <w:szCs w:val="26"/>
        </w:rPr>
      </w:pPr>
      <w:r w:rsidRPr="0052000A">
        <w:rPr>
          <w:rFonts w:ascii="Times New Roman" w:eastAsia="Times New Roman" w:hAnsi="Times New Roman" w:cs="Times New Roman"/>
          <w:color w:val="000000"/>
          <w:sz w:val="26"/>
          <w:szCs w:val="26"/>
        </w:rPr>
        <w:t xml:space="preserve">2) </w:t>
      </w:r>
      <w:r w:rsidRPr="0052000A">
        <w:rPr>
          <w:rFonts w:ascii="Times New Roman" w:eastAsia="Times New Roman" w:hAnsi="Times New Roman" w:cs="Times New Roman"/>
          <w:color w:val="000000"/>
          <w:sz w:val="26"/>
          <w:szCs w:val="26"/>
        </w:rPr>
        <w:tab/>
        <w:t>недостоверность представленной организатором добровольческой деятельности, добровольческой организацией информации;</w:t>
      </w:r>
    </w:p>
    <w:p w:rsidR="0052000A" w:rsidRPr="0052000A" w:rsidRDefault="0052000A" w:rsidP="0052000A">
      <w:pPr>
        <w:tabs>
          <w:tab w:val="left" w:pos="1418"/>
        </w:tabs>
        <w:spacing w:after="0" w:line="240" w:lineRule="auto"/>
        <w:ind w:firstLine="708"/>
        <w:jc w:val="both"/>
        <w:rPr>
          <w:rFonts w:ascii="Times New Roman" w:eastAsia="Times New Roman" w:hAnsi="Times New Roman" w:cs="Times New Roman"/>
          <w:color w:val="000000"/>
          <w:sz w:val="26"/>
          <w:szCs w:val="26"/>
        </w:rPr>
      </w:pPr>
      <w:r w:rsidRPr="0052000A">
        <w:rPr>
          <w:rFonts w:ascii="Times New Roman" w:eastAsia="Times New Roman" w:hAnsi="Times New Roman" w:cs="Times New Roman"/>
          <w:color w:val="000000"/>
          <w:sz w:val="26"/>
          <w:szCs w:val="26"/>
        </w:rPr>
        <w:t xml:space="preserve">3) </w:t>
      </w:r>
      <w:r w:rsidRPr="0052000A">
        <w:rPr>
          <w:rFonts w:ascii="Times New Roman" w:eastAsia="Times New Roman" w:hAnsi="Times New Roman" w:cs="Times New Roman"/>
          <w:color w:val="000000"/>
          <w:sz w:val="26"/>
          <w:szCs w:val="26"/>
        </w:rPr>
        <w:tab/>
        <w:t>несоответствие предлагаемых видов работ (услуг), осуществляемых добровольцами (волонтерами), целям, указанным в пункте 1 статьи 2 Федерального закона.</w:t>
      </w:r>
    </w:p>
    <w:p w:rsidR="0052000A" w:rsidRPr="0052000A" w:rsidRDefault="0052000A" w:rsidP="0052000A">
      <w:pPr>
        <w:spacing w:after="0" w:line="240" w:lineRule="auto"/>
        <w:ind w:firstLine="708"/>
        <w:jc w:val="both"/>
        <w:rPr>
          <w:rFonts w:ascii="Times New Roman" w:eastAsia="Times New Roman" w:hAnsi="Times New Roman" w:cs="Times New Roman"/>
          <w:color w:val="000000"/>
          <w:sz w:val="26"/>
          <w:szCs w:val="26"/>
        </w:rPr>
      </w:pPr>
      <w:r w:rsidRPr="0052000A">
        <w:rPr>
          <w:rFonts w:ascii="Times New Roman" w:eastAsia="Times New Roman" w:hAnsi="Times New Roman" w:cs="Times New Roman"/>
          <w:color w:val="000000"/>
          <w:sz w:val="26"/>
          <w:szCs w:val="26"/>
        </w:rPr>
        <w:t>12. В случае принятия предложения администрация, подведомственное ей учреждение информируют организатора добровольческой деятельности, добровольческую организацию об условиях осуществления добровольческой деятельности:</w:t>
      </w:r>
    </w:p>
    <w:p w:rsidR="0052000A" w:rsidRPr="0052000A" w:rsidRDefault="0052000A" w:rsidP="0052000A">
      <w:pPr>
        <w:tabs>
          <w:tab w:val="left" w:pos="1418"/>
        </w:tabs>
        <w:spacing w:after="0" w:line="240" w:lineRule="auto"/>
        <w:ind w:firstLine="708"/>
        <w:jc w:val="both"/>
        <w:rPr>
          <w:rFonts w:ascii="Times New Roman" w:eastAsia="Times New Roman" w:hAnsi="Times New Roman" w:cs="Times New Roman"/>
          <w:color w:val="000000"/>
          <w:sz w:val="26"/>
          <w:szCs w:val="26"/>
        </w:rPr>
      </w:pPr>
      <w:r w:rsidRPr="0052000A">
        <w:rPr>
          <w:rFonts w:ascii="Times New Roman" w:eastAsia="Times New Roman" w:hAnsi="Times New Roman" w:cs="Times New Roman"/>
          <w:color w:val="000000"/>
          <w:sz w:val="26"/>
          <w:szCs w:val="26"/>
        </w:rPr>
        <w:t xml:space="preserve">1) </w:t>
      </w:r>
      <w:r w:rsidRPr="0052000A">
        <w:rPr>
          <w:rFonts w:ascii="Times New Roman" w:eastAsia="Times New Roman" w:hAnsi="Times New Roman" w:cs="Times New Roman"/>
          <w:color w:val="000000"/>
          <w:sz w:val="26"/>
          <w:szCs w:val="26"/>
        </w:rPr>
        <w:tab/>
        <w:t>об ограничениях и о рисках, в том числе вредных или опасных производственных факторах, связанных с осуществлением добровольческой деятельности;</w:t>
      </w:r>
    </w:p>
    <w:p w:rsidR="0052000A" w:rsidRPr="0052000A" w:rsidRDefault="0052000A" w:rsidP="0052000A">
      <w:pPr>
        <w:tabs>
          <w:tab w:val="left" w:pos="1418"/>
        </w:tabs>
        <w:spacing w:after="0" w:line="240" w:lineRule="auto"/>
        <w:ind w:firstLine="708"/>
        <w:jc w:val="both"/>
        <w:rPr>
          <w:rFonts w:ascii="Times New Roman" w:eastAsia="Times New Roman" w:hAnsi="Times New Roman" w:cs="Times New Roman"/>
          <w:color w:val="000000"/>
          <w:sz w:val="26"/>
          <w:szCs w:val="26"/>
        </w:rPr>
      </w:pPr>
      <w:r w:rsidRPr="0052000A">
        <w:rPr>
          <w:rFonts w:ascii="Times New Roman" w:eastAsia="Times New Roman" w:hAnsi="Times New Roman" w:cs="Times New Roman"/>
          <w:color w:val="000000"/>
          <w:sz w:val="26"/>
          <w:szCs w:val="26"/>
        </w:rPr>
        <w:t xml:space="preserve">2) </w:t>
      </w:r>
      <w:r w:rsidRPr="0052000A">
        <w:rPr>
          <w:rFonts w:ascii="Times New Roman" w:eastAsia="Times New Roman" w:hAnsi="Times New Roman" w:cs="Times New Roman"/>
          <w:color w:val="000000"/>
          <w:sz w:val="26"/>
          <w:szCs w:val="26"/>
        </w:rPr>
        <w:tab/>
        <w:t>о правовых нормах, регламентирующих работу администрации, подведомственного ей учреждения;</w:t>
      </w:r>
    </w:p>
    <w:p w:rsidR="0052000A" w:rsidRPr="0052000A" w:rsidRDefault="0052000A" w:rsidP="0052000A">
      <w:pPr>
        <w:tabs>
          <w:tab w:val="left" w:pos="1418"/>
        </w:tabs>
        <w:spacing w:after="0" w:line="240" w:lineRule="auto"/>
        <w:ind w:firstLine="708"/>
        <w:jc w:val="both"/>
        <w:rPr>
          <w:rFonts w:ascii="Times New Roman" w:eastAsia="Times New Roman" w:hAnsi="Times New Roman" w:cs="Times New Roman"/>
          <w:color w:val="000000"/>
          <w:sz w:val="26"/>
          <w:szCs w:val="26"/>
        </w:rPr>
      </w:pPr>
      <w:r w:rsidRPr="0052000A">
        <w:rPr>
          <w:rFonts w:ascii="Times New Roman" w:eastAsia="Times New Roman" w:hAnsi="Times New Roman" w:cs="Times New Roman"/>
          <w:color w:val="000000"/>
          <w:sz w:val="26"/>
          <w:szCs w:val="26"/>
        </w:rPr>
        <w:t xml:space="preserve">3) </w:t>
      </w:r>
      <w:r w:rsidRPr="0052000A">
        <w:rPr>
          <w:rFonts w:ascii="Times New Roman" w:eastAsia="Times New Roman" w:hAnsi="Times New Roman" w:cs="Times New Roman"/>
          <w:color w:val="000000"/>
          <w:sz w:val="26"/>
          <w:szCs w:val="26"/>
        </w:rPr>
        <w:tab/>
        <w:t>о необходимых режимных требованиях, правилах техники безопасности и других правилах, соблюдение которых требуется при осуществлении добровольческой деятельности;</w:t>
      </w:r>
    </w:p>
    <w:p w:rsidR="0052000A" w:rsidRPr="0052000A" w:rsidRDefault="0052000A" w:rsidP="0052000A">
      <w:pPr>
        <w:tabs>
          <w:tab w:val="left" w:pos="1418"/>
        </w:tabs>
        <w:spacing w:after="0" w:line="240" w:lineRule="auto"/>
        <w:ind w:firstLine="708"/>
        <w:jc w:val="both"/>
        <w:rPr>
          <w:rFonts w:ascii="Times New Roman" w:eastAsia="Times New Roman" w:hAnsi="Times New Roman" w:cs="Times New Roman"/>
          <w:color w:val="000000"/>
          <w:sz w:val="26"/>
          <w:szCs w:val="26"/>
        </w:rPr>
      </w:pPr>
      <w:r w:rsidRPr="0052000A">
        <w:rPr>
          <w:rFonts w:ascii="Times New Roman" w:eastAsia="Times New Roman" w:hAnsi="Times New Roman" w:cs="Times New Roman"/>
          <w:color w:val="000000"/>
          <w:sz w:val="26"/>
          <w:szCs w:val="26"/>
        </w:rPr>
        <w:t xml:space="preserve">4) </w:t>
      </w:r>
      <w:r w:rsidRPr="0052000A">
        <w:rPr>
          <w:rFonts w:ascii="Times New Roman" w:eastAsia="Times New Roman" w:hAnsi="Times New Roman" w:cs="Times New Roman"/>
          <w:color w:val="000000"/>
          <w:sz w:val="26"/>
          <w:szCs w:val="26"/>
        </w:rPr>
        <w:tab/>
        <w:t>о порядке и сроках рассмотрения (урегулирования) разногласий, возникающих в ходе взаимодействия сторон;</w:t>
      </w:r>
    </w:p>
    <w:p w:rsidR="0052000A" w:rsidRPr="0052000A" w:rsidRDefault="0052000A" w:rsidP="0052000A">
      <w:pPr>
        <w:tabs>
          <w:tab w:val="left" w:pos="1418"/>
        </w:tabs>
        <w:spacing w:after="0" w:line="240" w:lineRule="auto"/>
        <w:ind w:firstLine="708"/>
        <w:jc w:val="both"/>
        <w:rPr>
          <w:rFonts w:ascii="Times New Roman" w:eastAsia="Times New Roman" w:hAnsi="Times New Roman" w:cs="Times New Roman"/>
          <w:color w:val="000000"/>
          <w:sz w:val="26"/>
          <w:szCs w:val="26"/>
        </w:rPr>
      </w:pPr>
      <w:r w:rsidRPr="0052000A">
        <w:rPr>
          <w:rFonts w:ascii="Times New Roman" w:eastAsia="Times New Roman" w:hAnsi="Times New Roman" w:cs="Times New Roman"/>
          <w:color w:val="000000"/>
          <w:sz w:val="26"/>
          <w:szCs w:val="26"/>
        </w:rPr>
        <w:t xml:space="preserve">5) </w:t>
      </w:r>
      <w:r w:rsidRPr="0052000A">
        <w:rPr>
          <w:rFonts w:ascii="Times New Roman" w:eastAsia="Times New Roman" w:hAnsi="Times New Roman" w:cs="Times New Roman"/>
          <w:color w:val="000000"/>
          <w:sz w:val="26"/>
          <w:szCs w:val="26"/>
        </w:rPr>
        <w:tab/>
        <w:t>о сроке осуществления добровольческой деятельности и основаниях для досрочного прекращения ее осуществления;</w:t>
      </w:r>
    </w:p>
    <w:p w:rsidR="0052000A" w:rsidRPr="0052000A" w:rsidRDefault="0052000A" w:rsidP="0052000A">
      <w:pPr>
        <w:tabs>
          <w:tab w:val="left" w:pos="1418"/>
        </w:tabs>
        <w:spacing w:after="0" w:line="240" w:lineRule="auto"/>
        <w:ind w:firstLine="708"/>
        <w:jc w:val="both"/>
        <w:rPr>
          <w:rFonts w:ascii="Times New Roman" w:eastAsia="Times New Roman" w:hAnsi="Times New Roman" w:cs="Times New Roman"/>
          <w:color w:val="000000"/>
          <w:sz w:val="26"/>
          <w:szCs w:val="26"/>
        </w:rPr>
      </w:pPr>
      <w:r w:rsidRPr="0052000A">
        <w:rPr>
          <w:rFonts w:ascii="Times New Roman" w:eastAsia="Times New Roman" w:hAnsi="Times New Roman" w:cs="Times New Roman"/>
          <w:color w:val="000000"/>
          <w:sz w:val="26"/>
          <w:szCs w:val="26"/>
        </w:rPr>
        <w:t xml:space="preserve">6) </w:t>
      </w:r>
      <w:r w:rsidRPr="0052000A">
        <w:rPr>
          <w:rFonts w:ascii="Times New Roman" w:eastAsia="Times New Roman" w:hAnsi="Times New Roman" w:cs="Times New Roman"/>
          <w:color w:val="000000"/>
          <w:sz w:val="26"/>
          <w:szCs w:val="26"/>
        </w:rPr>
        <w:tab/>
        <w:t>об иных условиях осуществления добровольческой деятельности.</w:t>
      </w:r>
    </w:p>
    <w:p w:rsidR="0052000A" w:rsidRPr="0052000A" w:rsidRDefault="0052000A" w:rsidP="0052000A">
      <w:pPr>
        <w:spacing w:after="0" w:line="240" w:lineRule="auto"/>
        <w:ind w:firstLine="708"/>
        <w:jc w:val="both"/>
        <w:rPr>
          <w:rFonts w:ascii="Times New Roman" w:eastAsia="Times New Roman" w:hAnsi="Times New Roman" w:cs="Times New Roman"/>
          <w:color w:val="000000"/>
          <w:sz w:val="26"/>
          <w:szCs w:val="26"/>
        </w:rPr>
      </w:pPr>
      <w:r w:rsidRPr="0052000A">
        <w:rPr>
          <w:rFonts w:ascii="Times New Roman" w:eastAsia="Times New Roman" w:hAnsi="Times New Roman" w:cs="Times New Roman"/>
          <w:color w:val="000000"/>
          <w:sz w:val="26"/>
          <w:szCs w:val="26"/>
        </w:rPr>
        <w:t>13. Организатор добровольческой деятельности, добровольческая организация в случае отказа подведомственного администрации учреждения, принять предложение вправе направить администрации аналогичное предложение, которое рассматривается в соответствии с настоящим Порядком.</w:t>
      </w:r>
    </w:p>
    <w:p w:rsidR="0052000A" w:rsidRPr="0052000A" w:rsidRDefault="0052000A" w:rsidP="0052000A">
      <w:pPr>
        <w:spacing w:after="0" w:line="240" w:lineRule="auto"/>
        <w:ind w:firstLine="708"/>
        <w:jc w:val="both"/>
        <w:rPr>
          <w:rFonts w:ascii="Times New Roman" w:eastAsia="Times New Roman" w:hAnsi="Times New Roman" w:cs="Times New Roman"/>
          <w:color w:val="000000"/>
          <w:sz w:val="26"/>
          <w:szCs w:val="26"/>
        </w:rPr>
      </w:pPr>
      <w:r w:rsidRPr="0052000A">
        <w:rPr>
          <w:rFonts w:ascii="Times New Roman" w:eastAsia="Times New Roman" w:hAnsi="Times New Roman" w:cs="Times New Roman"/>
          <w:color w:val="000000"/>
          <w:sz w:val="26"/>
          <w:szCs w:val="26"/>
        </w:rPr>
        <w:t>14. Взаимодействие администрации, подведомственных ей учреждений с организатором добровольческой деятельности, добровольческой организацией осуществляется на основании соглашения о взаимодействии (далее - соглашение), за исключением случаев, определенных сторонами.</w:t>
      </w:r>
    </w:p>
    <w:p w:rsidR="0052000A" w:rsidRPr="0052000A" w:rsidRDefault="0052000A" w:rsidP="0052000A">
      <w:pPr>
        <w:spacing w:after="0" w:line="240" w:lineRule="auto"/>
        <w:ind w:firstLine="708"/>
        <w:jc w:val="both"/>
        <w:rPr>
          <w:rFonts w:ascii="Times New Roman" w:eastAsia="Times New Roman" w:hAnsi="Times New Roman" w:cs="Times New Roman"/>
          <w:color w:val="000000"/>
          <w:sz w:val="26"/>
          <w:szCs w:val="26"/>
        </w:rPr>
      </w:pPr>
      <w:r w:rsidRPr="0052000A">
        <w:rPr>
          <w:rFonts w:ascii="Times New Roman" w:eastAsia="Times New Roman" w:hAnsi="Times New Roman" w:cs="Times New Roman"/>
          <w:color w:val="000000"/>
          <w:sz w:val="26"/>
          <w:szCs w:val="26"/>
        </w:rPr>
        <w:t>15. Соглашение заключается с организатором добровольческой деятельности, добровольческой организацией в случае принятия администрацией, учреждением решения о принятии предложения и предусматривает:</w:t>
      </w:r>
    </w:p>
    <w:p w:rsidR="0052000A" w:rsidRPr="0052000A" w:rsidRDefault="0052000A" w:rsidP="0052000A">
      <w:pPr>
        <w:tabs>
          <w:tab w:val="left" w:pos="1276"/>
        </w:tabs>
        <w:spacing w:after="0" w:line="240" w:lineRule="auto"/>
        <w:ind w:firstLine="708"/>
        <w:jc w:val="both"/>
        <w:rPr>
          <w:rFonts w:ascii="Times New Roman" w:eastAsia="Times New Roman" w:hAnsi="Times New Roman" w:cs="Times New Roman"/>
          <w:color w:val="000000"/>
          <w:sz w:val="26"/>
          <w:szCs w:val="26"/>
        </w:rPr>
      </w:pPr>
      <w:r w:rsidRPr="0052000A">
        <w:rPr>
          <w:rFonts w:ascii="Times New Roman" w:eastAsia="Times New Roman" w:hAnsi="Times New Roman" w:cs="Times New Roman"/>
          <w:color w:val="000000"/>
          <w:sz w:val="26"/>
          <w:szCs w:val="26"/>
        </w:rPr>
        <w:t xml:space="preserve">1) </w:t>
      </w:r>
      <w:r w:rsidRPr="0052000A">
        <w:rPr>
          <w:rFonts w:ascii="Times New Roman" w:eastAsia="Times New Roman" w:hAnsi="Times New Roman" w:cs="Times New Roman"/>
          <w:color w:val="000000"/>
          <w:sz w:val="26"/>
          <w:szCs w:val="26"/>
        </w:rPr>
        <w:tab/>
        <w:t>перечень видов работ (услуг), осуществляемых организатором добровольческой деятельности, добровольческой организацией в целях, указанных в пункте 1 статьи 2 Федерального закона;</w:t>
      </w:r>
    </w:p>
    <w:p w:rsidR="0052000A" w:rsidRPr="0052000A" w:rsidRDefault="0052000A" w:rsidP="0052000A">
      <w:pPr>
        <w:tabs>
          <w:tab w:val="left" w:pos="1276"/>
        </w:tabs>
        <w:spacing w:after="0" w:line="240" w:lineRule="auto"/>
        <w:ind w:firstLine="708"/>
        <w:jc w:val="both"/>
        <w:rPr>
          <w:rFonts w:ascii="Times New Roman" w:eastAsia="Times New Roman" w:hAnsi="Times New Roman" w:cs="Times New Roman"/>
          <w:color w:val="000000"/>
          <w:sz w:val="26"/>
          <w:szCs w:val="26"/>
        </w:rPr>
      </w:pPr>
      <w:r w:rsidRPr="0052000A">
        <w:rPr>
          <w:rFonts w:ascii="Times New Roman" w:eastAsia="Times New Roman" w:hAnsi="Times New Roman" w:cs="Times New Roman"/>
          <w:color w:val="000000"/>
          <w:sz w:val="26"/>
          <w:szCs w:val="26"/>
        </w:rPr>
        <w:t xml:space="preserve">2) </w:t>
      </w:r>
      <w:r w:rsidRPr="0052000A">
        <w:rPr>
          <w:rFonts w:ascii="Times New Roman" w:eastAsia="Times New Roman" w:hAnsi="Times New Roman" w:cs="Times New Roman"/>
          <w:color w:val="000000"/>
          <w:sz w:val="26"/>
          <w:szCs w:val="26"/>
        </w:rPr>
        <w:tab/>
        <w:t>условия осуществления добровольческой деятельности;</w:t>
      </w:r>
    </w:p>
    <w:p w:rsidR="0052000A" w:rsidRPr="0052000A" w:rsidRDefault="0052000A" w:rsidP="0052000A">
      <w:pPr>
        <w:tabs>
          <w:tab w:val="left" w:pos="1276"/>
        </w:tabs>
        <w:spacing w:after="0" w:line="240" w:lineRule="auto"/>
        <w:ind w:firstLine="708"/>
        <w:jc w:val="both"/>
        <w:rPr>
          <w:rFonts w:ascii="Times New Roman" w:eastAsia="Times New Roman" w:hAnsi="Times New Roman" w:cs="Times New Roman"/>
          <w:color w:val="000000"/>
          <w:sz w:val="26"/>
          <w:szCs w:val="26"/>
        </w:rPr>
      </w:pPr>
      <w:r w:rsidRPr="0052000A">
        <w:rPr>
          <w:rFonts w:ascii="Times New Roman" w:eastAsia="Times New Roman" w:hAnsi="Times New Roman" w:cs="Times New Roman"/>
          <w:color w:val="000000"/>
          <w:sz w:val="26"/>
          <w:szCs w:val="26"/>
        </w:rPr>
        <w:t xml:space="preserve">3) </w:t>
      </w:r>
      <w:r w:rsidRPr="0052000A">
        <w:rPr>
          <w:rFonts w:ascii="Times New Roman" w:eastAsia="Times New Roman" w:hAnsi="Times New Roman" w:cs="Times New Roman"/>
          <w:color w:val="000000"/>
          <w:sz w:val="26"/>
          <w:szCs w:val="26"/>
        </w:rPr>
        <w:tab/>
        <w:t>сведения об уполномоченных представителях, ответственных за взаимодействие со стороны организатора добровольческой деятельности, добровольческой организации и со стороны администрации, подведомственного ей учреждения, для оперативного решения вопросов, возникающих при взаимодействии;</w:t>
      </w:r>
    </w:p>
    <w:p w:rsidR="0052000A" w:rsidRPr="0052000A" w:rsidRDefault="0052000A" w:rsidP="0052000A">
      <w:pPr>
        <w:tabs>
          <w:tab w:val="left" w:pos="1276"/>
        </w:tabs>
        <w:spacing w:after="0" w:line="240" w:lineRule="auto"/>
        <w:ind w:firstLine="708"/>
        <w:jc w:val="both"/>
        <w:rPr>
          <w:rFonts w:ascii="Times New Roman" w:eastAsia="Times New Roman" w:hAnsi="Times New Roman" w:cs="Times New Roman"/>
          <w:color w:val="000000"/>
          <w:sz w:val="26"/>
          <w:szCs w:val="26"/>
        </w:rPr>
      </w:pPr>
      <w:r w:rsidRPr="0052000A">
        <w:rPr>
          <w:rFonts w:ascii="Times New Roman" w:eastAsia="Times New Roman" w:hAnsi="Times New Roman" w:cs="Times New Roman"/>
          <w:color w:val="000000"/>
          <w:sz w:val="26"/>
          <w:szCs w:val="26"/>
        </w:rPr>
        <w:t xml:space="preserve">4) </w:t>
      </w:r>
      <w:r w:rsidRPr="0052000A">
        <w:rPr>
          <w:rFonts w:ascii="Times New Roman" w:eastAsia="Times New Roman" w:hAnsi="Times New Roman" w:cs="Times New Roman"/>
          <w:color w:val="000000"/>
          <w:sz w:val="26"/>
          <w:szCs w:val="26"/>
        </w:rPr>
        <w:tab/>
        <w:t>порядок, в соответствии с которым администрация, подведомственное ей учреждение информируют организатора добровольческой деятельности, добровольческую организацию о потребности в привлечении добровольцев;</w:t>
      </w:r>
    </w:p>
    <w:p w:rsidR="0052000A" w:rsidRPr="0052000A" w:rsidRDefault="0052000A" w:rsidP="0052000A">
      <w:pPr>
        <w:tabs>
          <w:tab w:val="left" w:pos="1276"/>
        </w:tabs>
        <w:spacing w:after="0" w:line="240" w:lineRule="auto"/>
        <w:ind w:firstLine="708"/>
        <w:jc w:val="both"/>
        <w:rPr>
          <w:rFonts w:ascii="Times New Roman" w:eastAsia="Times New Roman" w:hAnsi="Times New Roman" w:cs="Times New Roman"/>
          <w:color w:val="000000"/>
          <w:sz w:val="26"/>
          <w:szCs w:val="26"/>
        </w:rPr>
      </w:pPr>
      <w:r w:rsidRPr="0052000A">
        <w:rPr>
          <w:rFonts w:ascii="Times New Roman" w:eastAsia="Times New Roman" w:hAnsi="Times New Roman" w:cs="Times New Roman"/>
          <w:color w:val="000000"/>
          <w:sz w:val="26"/>
          <w:szCs w:val="26"/>
        </w:rPr>
        <w:t xml:space="preserve">5) </w:t>
      </w:r>
      <w:r w:rsidRPr="0052000A">
        <w:rPr>
          <w:rFonts w:ascii="Times New Roman" w:eastAsia="Times New Roman" w:hAnsi="Times New Roman" w:cs="Times New Roman"/>
          <w:color w:val="000000"/>
          <w:sz w:val="26"/>
          <w:szCs w:val="26"/>
        </w:rPr>
        <w:tab/>
        <w:t>возможность предоставления организатору добровольческой деятельности, добровольческой организации администрацией, подведомственным ей учреждением мер поддержки, предусмотренных Федеральным законом, помещений и необходимого оборудования;</w:t>
      </w:r>
    </w:p>
    <w:p w:rsidR="0052000A" w:rsidRPr="0052000A" w:rsidRDefault="0052000A" w:rsidP="0052000A">
      <w:pPr>
        <w:tabs>
          <w:tab w:val="left" w:pos="1276"/>
        </w:tabs>
        <w:spacing w:after="0" w:line="240" w:lineRule="auto"/>
        <w:ind w:firstLine="708"/>
        <w:jc w:val="both"/>
        <w:rPr>
          <w:rFonts w:ascii="Times New Roman" w:eastAsia="Times New Roman" w:hAnsi="Times New Roman" w:cs="Times New Roman"/>
          <w:color w:val="000000"/>
          <w:sz w:val="26"/>
          <w:szCs w:val="26"/>
        </w:rPr>
      </w:pPr>
      <w:r w:rsidRPr="0052000A">
        <w:rPr>
          <w:rFonts w:ascii="Times New Roman" w:eastAsia="Times New Roman" w:hAnsi="Times New Roman" w:cs="Times New Roman"/>
          <w:color w:val="000000"/>
          <w:sz w:val="26"/>
          <w:szCs w:val="26"/>
        </w:rPr>
        <w:lastRenderedPageBreak/>
        <w:t xml:space="preserve">6) </w:t>
      </w:r>
      <w:r w:rsidRPr="0052000A">
        <w:rPr>
          <w:rFonts w:ascii="Times New Roman" w:eastAsia="Times New Roman" w:hAnsi="Times New Roman" w:cs="Times New Roman"/>
          <w:color w:val="000000"/>
          <w:sz w:val="26"/>
          <w:szCs w:val="26"/>
        </w:rPr>
        <w:tab/>
        <w:t>возможность учета деятельности добровольцев в единой информационной системе в сфере развития добровольчества (волонтерства);</w:t>
      </w:r>
    </w:p>
    <w:p w:rsidR="0052000A" w:rsidRPr="0052000A" w:rsidRDefault="0052000A" w:rsidP="0052000A">
      <w:pPr>
        <w:spacing w:after="0" w:line="240" w:lineRule="auto"/>
        <w:ind w:firstLine="709"/>
        <w:jc w:val="both"/>
        <w:rPr>
          <w:rFonts w:ascii="Times New Roman" w:eastAsia="Times New Roman" w:hAnsi="Times New Roman" w:cs="Times New Roman"/>
          <w:color w:val="000000"/>
          <w:sz w:val="26"/>
          <w:szCs w:val="26"/>
        </w:rPr>
      </w:pPr>
      <w:r w:rsidRPr="0052000A">
        <w:rPr>
          <w:rFonts w:ascii="Times New Roman" w:eastAsia="Times New Roman" w:hAnsi="Times New Roman" w:cs="Times New Roman"/>
          <w:color w:val="000000"/>
          <w:sz w:val="26"/>
          <w:szCs w:val="26"/>
        </w:rPr>
        <w:t>7)</w:t>
      </w:r>
      <w:r w:rsidRPr="0052000A">
        <w:rPr>
          <w:rFonts w:ascii="Times New Roman" w:eastAsia="Times New Roman" w:hAnsi="Times New Roman" w:cs="Times New Roman"/>
          <w:color w:val="000000"/>
          <w:sz w:val="26"/>
          <w:szCs w:val="26"/>
        </w:rPr>
        <w:tab/>
        <w:t>обязанность организатора добровольческой деятельности, добровольческой организации информировать добровольцев о рисках, связанных с осуществлением добровольческой деятельности (при наличии), с учетом требований, устанавливаемых уполномоченным федеральным органом исполнительной власти;</w:t>
      </w:r>
    </w:p>
    <w:p w:rsidR="0052000A" w:rsidRPr="0052000A" w:rsidRDefault="0052000A" w:rsidP="0052000A">
      <w:pPr>
        <w:spacing w:after="0" w:line="240" w:lineRule="auto"/>
        <w:ind w:firstLine="709"/>
        <w:jc w:val="both"/>
        <w:rPr>
          <w:rFonts w:ascii="Times New Roman" w:eastAsia="Times New Roman" w:hAnsi="Times New Roman" w:cs="Times New Roman"/>
          <w:color w:val="000000"/>
          <w:sz w:val="26"/>
          <w:szCs w:val="26"/>
        </w:rPr>
      </w:pPr>
      <w:r w:rsidRPr="0052000A">
        <w:rPr>
          <w:rFonts w:ascii="Times New Roman" w:eastAsia="Times New Roman" w:hAnsi="Times New Roman" w:cs="Times New Roman"/>
          <w:color w:val="000000"/>
          <w:sz w:val="26"/>
          <w:szCs w:val="26"/>
        </w:rPr>
        <w:t>8) обязанность организатора добровольческой деятельности, добровольческой организации информировать добровольцев о необходимости уведомления о перенесенных и выявленных у них инфекционных заболеваниях, препятствующих осуществлению добровольческой деятельности, а также учитывать указанную информацию в работе;</w:t>
      </w:r>
    </w:p>
    <w:p w:rsidR="0052000A" w:rsidRPr="0052000A" w:rsidRDefault="0052000A" w:rsidP="0052000A">
      <w:pPr>
        <w:spacing w:after="0" w:line="240" w:lineRule="auto"/>
        <w:ind w:firstLine="709"/>
        <w:jc w:val="both"/>
        <w:rPr>
          <w:rFonts w:ascii="Times New Roman" w:eastAsia="Times New Roman" w:hAnsi="Times New Roman" w:cs="Times New Roman"/>
          <w:color w:val="000000"/>
          <w:sz w:val="26"/>
          <w:szCs w:val="26"/>
        </w:rPr>
      </w:pPr>
      <w:r w:rsidRPr="0052000A">
        <w:rPr>
          <w:rFonts w:ascii="Times New Roman" w:eastAsia="Times New Roman" w:hAnsi="Times New Roman" w:cs="Times New Roman"/>
          <w:color w:val="000000"/>
          <w:sz w:val="26"/>
          <w:szCs w:val="26"/>
        </w:rPr>
        <w:t>9) иные положения, не противоречащие законодательству Российской Федерации.</w:t>
      </w:r>
    </w:p>
    <w:p w:rsidR="0052000A" w:rsidRPr="0052000A" w:rsidRDefault="0052000A" w:rsidP="0052000A">
      <w:pPr>
        <w:spacing w:after="0" w:line="240" w:lineRule="auto"/>
        <w:ind w:firstLine="709"/>
        <w:jc w:val="both"/>
        <w:rPr>
          <w:rFonts w:ascii="Times New Roman" w:eastAsia="Times New Roman" w:hAnsi="Times New Roman" w:cs="Times New Roman"/>
          <w:color w:val="000000"/>
          <w:sz w:val="26"/>
          <w:szCs w:val="26"/>
        </w:rPr>
      </w:pPr>
      <w:r w:rsidRPr="0052000A">
        <w:rPr>
          <w:rFonts w:ascii="Times New Roman" w:eastAsia="Times New Roman" w:hAnsi="Times New Roman" w:cs="Times New Roman"/>
          <w:color w:val="000000"/>
          <w:sz w:val="26"/>
          <w:szCs w:val="26"/>
        </w:rPr>
        <w:t>16. В целях заключения соглашения администрация, учреждение в срок, не превышающий 7 рабочих дней со дня принятия решения о принятии предложения, направляют организатору добровольческой деятельности, добровольческой организации подписанный со своей стороны проект соглашения.</w:t>
      </w:r>
    </w:p>
    <w:p w:rsidR="0052000A" w:rsidRPr="0052000A" w:rsidRDefault="0052000A" w:rsidP="0052000A">
      <w:pPr>
        <w:spacing w:after="0" w:line="240" w:lineRule="auto"/>
        <w:ind w:firstLine="709"/>
        <w:jc w:val="both"/>
        <w:rPr>
          <w:rFonts w:ascii="Times New Roman" w:eastAsia="Times New Roman" w:hAnsi="Times New Roman" w:cs="Times New Roman"/>
          <w:color w:val="000000"/>
          <w:sz w:val="26"/>
          <w:szCs w:val="26"/>
        </w:rPr>
      </w:pPr>
      <w:r w:rsidRPr="0052000A">
        <w:rPr>
          <w:rFonts w:ascii="Times New Roman" w:eastAsia="Times New Roman" w:hAnsi="Times New Roman" w:cs="Times New Roman"/>
          <w:color w:val="000000"/>
          <w:sz w:val="26"/>
          <w:szCs w:val="26"/>
        </w:rPr>
        <w:t>Все споры и разногласия, которые могут возникнуть между администрацией, учреждением и организатором добровольческой деятельности, добровольческой организацией в процессе согласования проекта соглашения разрешаются путем проведения переговоров между сторонами.</w:t>
      </w:r>
    </w:p>
    <w:p w:rsidR="0052000A" w:rsidRPr="0052000A" w:rsidRDefault="0052000A" w:rsidP="0052000A">
      <w:pPr>
        <w:spacing w:after="0" w:line="240" w:lineRule="auto"/>
        <w:ind w:firstLine="709"/>
        <w:jc w:val="both"/>
        <w:rPr>
          <w:rFonts w:ascii="Times New Roman" w:eastAsia="Times New Roman" w:hAnsi="Times New Roman" w:cs="Times New Roman"/>
          <w:color w:val="000000"/>
          <w:sz w:val="26"/>
          <w:szCs w:val="26"/>
        </w:rPr>
      </w:pPr>
      <w:r w:rsidRPr="0052000A">
        <w:rPr>
          <w:rFonts w:ascii="Times New Roman" w:eastAsia="Times New Roman" w:hAnsi="Times New Roman" w:cs="Times New Roman"/>
          <w:color w:val="000000"/>
          <w:sz w:val="26"/>
          <w:szCs w:val="26"/>
        </w:rPr>
        <w:t>Срок заключения соглашения не может превышать 14 рабочих дней со дня получения организатором добровольческой деятельности, добровольческой организацией решения о принятии предложения.</w:t>
      </w:r>
    </w:p>
    <w:p w:rsidR="0052000A" w:rsidRPr="0052000A" w:rsidRDefault="0052000A" w:rsidP="0052000A">
      <w:pPr>
        <w:spacing w:after="0" w:line="240" w:lineRule="auto"/>
        <w:ind w:firstLine="708"/>
        <w:jc w:val="both"/>
        <w:rPr>
          <w:rFonts w:ascii="Times New Roman" w:eastAsia="Times New Roman" w:hAnsi="Times New Roman" w:cs="Times New Roman"/>
          <w:color w:val="000000"/>
          <w:sz w:val="26"/>
          <w:szCs w:val="26"/>
        </w:rPr>
      </w:pPr>
      <w:r w:rsidRPr="0052000A">
        <w:rPr>
          <w:rFonts w:ascii="Times New Roman" w:eastAsia="Times New Roman" w:hAnsi="Times New Roman" w:cs="Times New Roman"/>
          <w:color w:val="000000"/>
          <w:sz w:val="26"/>
          <w:szCs w:val="26"/>
        </w:rPr>
        <w:t>17. Должностное лицо администрации, учреждения, ответственное за взаимодействие с организаторами добровольческой деятельности, добровольческими организациями, ведет учет заключенных соглашений о взаимодействии.</w:t>
      </w:r>
    </w:p>
    <w:p w:rsidR="0052000A" w:rsidRPr="0052000A" w:rsidRDefault="0052000A" w:rsidP="0052000A">
      <w:pPr>
        <w:spacing w:after="0" w:line="240" w:lineRule="auto"/>
        <w:rPr>
          <w:rFonts w:ascii="Times New Roman" w:eastAsia="Calibri" w:hAnsi="Times New Roman" w:cs="Times New Roman"/>
          <w:sz w:val="26"/>
          <w:szCs w:val="26"/>
        </w:rPr>
      </w:pPr>
    </w:p>
    <w:p w:rsidR="0052000A" w:rsidRDefault="0052000A" w:rsidP="0052000A">
      <w:pPr>
        <w:ind w:left="-180"/>
        <w:jc w:val="right"/>
        <w:rPr>
          <w:sz w:val="20"/>
          <w:szCs w:val="20"/>
        </w:rPr>
      </w:pPr>
    </w:p>
    <w:p w:rsidR="0052000A" w:rsidRPr="0052000A" w:rsidRDefault="0052000A" w:rsidP="0052000A">
      <w:pPr>
        <w:tabs>
          <w:tab w:val="left" w:pos="6750"/>
        </w:tabs>
        <w:spacing w:after="0" w:line="240" w:lineRule="auto"/>
        <w:jc w:val="center"/>
        <w:rPr>
          <w:rFonts w:ascii="Times New Roman" w:hAnsi="Times New Roman"/>
          <w:b/>
          <w:sz w:val="28"/>
          <w:szCs w:val="28"/>
        </w:rPr>
      </w:pPr>
      <w:r w:rsidRPr="0052000A">
        <w:rPr>
          <w:rFonts w:ascii="Times New Roman" w:hAnsi="Times New Roman"/>
          <w:b/>
          <w:sz w:val="28"/>
          <w:szCs w:val="28"/>
        </w:rPr>
        <w:t>АДМИНИСТРАЦИЯ</w:t>
      </w:r>
    </w:p>
    <w:p w:rsidR="0052000A" w:rsidRPr="0052000A" w:rsidRDefault="0052000A" w:rsidP="0052000A">
      <w:pPr>
        <w:tabs>
          <w:tab w:val="left" w:pos="6750"/>
        </w:tabs>
        <w:spacing w:after="0" w:line="240" w:lineRule="auto"/>
        <w:jc w:val="center"/>
        <w:rPr>
          <w:rFonts w:ascii="Times New Roman" w:hAnsi="Times New Roman"/>
          <w:b/>
          <w:sz w:val="28"/>
          <w:szCs w:val="28"/>
        </w:rPr>
      </w:pPr>
      <w:r w:rsidRPr="0052000A">
        <w:rPr>
          <w:rFonts w:ascii="Times New Roman" w:hAnsi="Times New Roman"/>
          <w:b/>
          <w:sz w:val="28"/>
          <w:szCs w:val="28"/>
        </w:rPr>
        <w:t>ИШИМСКОГО СЕЛЬСОВЕТА</w:t>
      </w:r>
    </w:p>
    <w:p w:rsidR="0052000A" w:rsidRPr="0052000A" w:rsidRDefault="0052000A" w:rsidP="0052000A">
      <w:pPr>
        <w:spacing w:after="0" w:line="240" w:lineRule="auto"/>
        <w:jc w:val="center"/>
        <w:rPr>
          <w:rFonts w:ascii="Times New Roman" w:hAnsi="Times New Roman"/>
          <w:b/>
          <w:sz w:val="28"/>
          <w:szCs w:val="28"/>
        </w:rPr>
      </w:pPr>
      <w:r w:rsidRPr="0052000A">
        <w:rPr>
          <w:rFonts w:ascii="Times New Roman" w:hAnsi="Times New Roman"/>
          <w:b/>
          <w:sz w:val="28"/>
          <w:szCs w:val="28"/>
        </w:rPr>
        <w:t>ЧИСТООЗЕРНОГО  РАЙОНА</w:t>
      </w:r>
    </w:p>
    <w:p w:rsidR="0052000A" w:rsidRPr="0052000A" w:rsidRDefault="0052000A" w:rsidP="0052000A">
      <w:pPr>
        <w:spacing w:after="0" w:line="240" w:lineRule="auto"/>
        <w:jc w:val="center"/>
        <w:rPr>
          <w:rFonts w:ascii="Times New Roman" w:hAnsi="Times New Roman"/>
          <w:b/>
          <w:sz w:val="28"/>
          <w:szCs w:val="28"/>
        </w:rPr>
      </w:pPr>
      <w:r w:rsidRPr="0052000A">
        <w:rPr>
          <w:rFonts w:ascii="Times New Roman" w:hAnsi="Times New Roman"/>
          <w:b/>
          <w:sz w:val="28"/>
          <w:szCs w:val="28"/>
        </w:rPr>
        <w:t>НОВОСИБИРСКОЙ  ОБЛАСТИ</w:t>
      </w:r>
    </w:p>
    <w:p w:rsidR="0052000A" w:rsidRPr="0052000A" w:rsidRDefault="0052000A" w:rsidP="0052000A">
      <w:pPr>
        <w:spacing w:after="0" w:line="240" w:lineRule="auto"/>
        <w:jc w:val="center"/>
        <w:rPr>
          <w:rFonts w:ascii="Times New Roman" w:eastAsia="Times New Roman" w:hAnsi="Times New Roman" w:cs="Times New Roman"/>
          <w:b/>
          <w:sz w:val="28"/>
          <w:szCs w:val="28"/>
        </w:rPr>
      </w:pPr>
    </w:p>
    <w:p w:rsidR="0052000A" w:rsidRPr="0052000A" w:rsidRDefault="0052000A" w:rsidP="0052000A">
      <w:pPr>
        <w:spacing w:after="0" w:line="240" w:lineRule="auto"/>
        <w:jc w:val="center"/>
        <w:rPr>
          <w:rFonts w:ascii="Times New Roman" w:eastAsia="Times New Roman" w:hAnsi="Times New Roman" w:cs="Times New Roman"/>
          <w:b/>
          <w:sz w:val="28"/>
          <w:szCs w:val="28"/>
        </w:rPr>
      </w:pPr>
    </w:p>
    <w:p w:rsidR="0052000A" w:rsidRPr="0052000A" w:rsidRDefault="0052000A" w:rsidP="0052000A">
      <w:pPr>
        <w:spacing w:after="0" w:line="240" w:lineRule="auto"/>
        <w:jc w:val="center"/>
        <w:rPr>
          <w:rFonts w:ascii="Times New Roman" w:eastAsia="Times New Roman" w:hAnsi="Times New Roman" w:cs="Times New Roman"/>
          <w:b/>
          <w:sz w:val="28"/>
          <w:szCs w:val="28"/>
        </w:rPr>
      </w:pPr>
      <w:r w:rsidRPr="0052000A">
        <w:rPr>
          <w:rFonts w:ascii="Times New Roman" w:eastAsia="Times New Roman" w:hAnsi="Times New Roman" w:cs="Times New Roman"/>
          <w:b/>
          <w:sz w:val="28"/>
          <w:szCs w:val="28"/>
        </w:rPr>
        <w:t>ПОСТАНОВЛЕНИЕ</w:t>
      </w:r>
    </w:p>
    <w:p w:rsidR="0052000A" w:rsidRPr="0052000A" w:rsidRDefault="0052000A" w:rsidP="0052000A">
      <w:pPr>
        <w:spacing w:after="0" w:line="240" w:lineRule="auto"/>
        <w:jc w:val="center"/>
        <w:rPr>
          <w:rFonts w:ascii="Times New Roman" w:eastAsia="Times New Roman" w:hAnsi="Times New Roman" w:cs="Times New Roman"/>
          <w:b/>
          <w:sz w:val="28"/>
          <w:szCs w:val="28"/>
        </w:rPr>
      </w:pPr>
    </w:p>
    <w:p w:rsidR="0052000A" w:rsidRPr="0052000A" w:rsidRDefault="0052000A" w:rsidP="0052000A">
      <w:pPr>
        <w:spacing w:after="0" w:line="240" w:lineRule="auto"/>
        <w:rPr>
          <w:rFonts w:ascii="Times New Roman" w:eastAsia="Times New Roman" w:hAnsi="Times New Roman" w:cs="Times New Roman"/>
          <w:b/>
          <w:sz w:val="28"/>
          <w:szCs w:val="28"/>
        </w:rPr>
      </w:pPr>
      <w:r w:rsidRPr="0052000A">
        <w:rPr>
          <w:rFonts w:ascii="Times New Roman" w:eastAsia="Times New Roman" w:hAnsi="Times New Roman" w:cs="Times New Roman"/>
          <w:b/>
          <w:sz w:val="28"/>
          <w:szCs w:val="28"/>
        </w:rPr>
        <w:t xml:space="preserve">       23.06.2021 г.                                                                                           № 44</w:t>
      </w:r>
    </w:p>
    <w:p w:rsidR="0052000A" w:rsidRPr="0052000A" w:rsidRDefault="0052000A" w:rsidP="0052000A">
      <w:pPr>
        <w:spacing w:after="0" w:line="240" w:lineRule="auto"/>
        <w:ind w:firstLine="354"/>
        <w:jc w:val="center"/>
        <w:rPr>
          <w:rFonts w:ascii="Times New Roman" w:eastAsia="Times New Roman" w:hAnsi="Times New Roman" w:cs="Times New Roman"/>
          <w:b/>
          <w:bCs/>
          <w:color w:val="000000"/>
          <w:sz w:val="28"/>
          <w:szCs w:val="28"/>
        </w:rPr>
      </w:pPr>
    </w:p>
    <w:p w:rsidR="0052000A" w:rsidRPr="0052000A" w:rsidRDefault="0052000A" w:rsidP="0052000A">
      <w:pPr>
        <w:spacing w:after="0" w:line="240" w:lineRule="auto"/>
        <w:ind w:firstLine="354"/>
        <w:jc w:val="center"/>
        <w:rPr>
          <w:rFonts w:ascii="Times New Roman" w:eastAsia="Times New Roman" w:hAnsi="Times New Roman" w:cs="Times New Roman"/>
          <w:b/>
          <w:bCs/>
          <w:color w:val="000000"/>
          <w:sz w:val="28"/>
          <w:szCs w:val="28"/>
        </w:rPr>
      </w:pPr>
    </w:p>
    <w:p w:rsidR="0052000A" w:rsidRPr="0052000A" w:rsidRDefault="0052000A" w:rsidP="0052000A">
      <w:pPr>
        <w:spacing w:after="0" w:line="240" w:lineRule="auto"/>
        <w:ind w:firstLine="354"/>
        <w:jc w:val="center"/>
        <w:rPr>
          <w:rFonts w:ascii="Times New Roman" w:eastAsia="Times New Roman" w:hAnsi="Times New Roman" w:cs="Times New Roman"/>
          <w:b/>
          <w:bCs/>
          <w:color w:val="000000"/>
          <w:sz w:val="28"/>
          <w:szCs w:val="28"/>
        </w:rPr>
      </w:pPr>
      <w:r w:rsidRPr="0052000A">
        <w:rPr>
          <w:rFonts w:ascii="Times New Roman" w:eastAsia="Times New Roman" w:hAnsi="Times New Roman" w:cs="Times New Roman"/>
          <w:b/>
          <w:bCs/>
          <w:color w:val="000000"/>
          <w:sz w:val="28"/>
          <w:szCs w:val="28"/>
        </w:rPr>
        <w:t>Об утверждении Порядка участия собственника жилого помещения, получившего повреждения в результате чрезвычайной ситуации, в работе межведомственной комиссии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w:t>
      </w:r>
    </w:p>
    <w:p w:rsidR="0052000A" w:rsidRPr="0052000A" w:rsidRDefault="0052000A" w:rsidP="0052000A">
      <w:pPr>
        <w:spacing w:after="0" w:line="240" w:lineRule="auto"/>
        <w:ind w:firstLine="354"/>
        <w:jc w:val="both"/>
        <w:rPr>
          <w:rFonts w:ascii="Times New Roman" w:eastAsia="Times New Roman" w:hAnsi="Times New Roman" w:cs="Times New Roman"/>
          <w:color w:val="000000"/>
          <w:sz w:val="28"/>
          <w:szCs w:val="28"/>
        </w:rPr>
      </w:pPr>
      <w:r w:rsidRPr="0052000A">
        <w:rPr>
          <w:rFonts w:ascii="Times New Roman" w:eastAsia="Times New Roman" w:hAnsi="Times New Roman" w:cs="Times New Roman"/>
          <w:color w:val="000000"/>
          <w:sz w:val="28"/>
          <w:szCs w:val="28"/>
        </w:rPr>
        <w:t> </w:t>
      </w:r>
    </w:p>
    <w:p w:rsidR="0052000A" w:rsidRPr="0052000A" w:rsidRDefault="0052000A" w:rsidP="0052000A">
      <w:pPr>
        <w:spacing w:after="0" w:line="240" w:lineRule="auto"/>
        <w:ind w:firstLine="708"/>
        <w:jc w:val="both"/>
        <w:rPr>
          <w:rFonts w:ascii="Times New Roman" w:eastAsia="Times New Roman" w:hAnsi="Times New Roman" w:cs="Times New Roman"/>
          <w:color w:val="000000"/>
          <w:sz w:val="28"/>
          <w:szCs w:val="28"/>
        </w:rPr>
      </w:pPr>
      <w:r w:rsidRPr="0052000A">
        <w:rPr>
          <w:rFonts w:ascii="Times New Roman" w:eastAsia="Times New Roman" w:hAnsi="Times New Roman" w:cs="Times New Roman"/>
          <w:color w:val="000000"/>
          <w:sz w:val="28"/>
          <w:szCs w:val="28"/>
        </w:rPr>
        <w:t xml:space="preserve">В соответствии с Жилищным кодексом Российской Федерации,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(в редакции постановления Правительства Российской Федерации от 27.07.2020 №1120), Уставом сельского поселения Ишимского сельсовета Чистоозерного района Новосибирской области, администрация Ишимского сельсовета Чистоозерного района Новосибирской области </w:t>
      </w:r>
    </w:p>
    <w:p w:rsidR="0052000A" w:rsidRPr="0052000A" w:rsidRDefault="0052000A" w:rsidP="0052000A">
      <w:pPr>
        <w:spacing w:after="0" w:line="240" w:lineRule="auto"/>
        <w:ind w:firstLine="708"/>
        <w:jc w:val="both"/>
        <w:rPr>
          <w:rFonts w:ascii="Times New Roman" w:eastAsia="Times New Roman" w:hAnsi="Times New Roman" w:cs="Times New Roman"/>
          <w:color w:val="000000"/>
          <w:sz w:val="28"/>
          <w:szCs w:val="28"/>
        </w:rPr>
      </w:pPr>
      <w:r w:rsidRPr="0052000A">
        <w:rPr>
          <w:rFonts w:ascii="Times New Roman" w:eastAsia="Times New Roman" w:hAnsi="Times New Roman" w:cs="Times New Roman"/>
          <w:color w:val="000000"/>
          <w:sz w:val="28"/>
          <w:szCs w:val="28"/>
        </w:rPr>
        <w:t>постановляет:</w:t>
      </w:r>
    </w:p>
    <w:p w:rsidR="0052000A" w:rsidRPr="0052000A" w:rsidRDefault="0052000A" w:rsidP="0052000A">
      <w:pPr>
        <w:spacing w:after="0" w:line="240" w:lineRule="auto"/>
        <w:ind w:firstLine="708"/>
        <w:jc w:val="both"/>
        <w:rPr>
          <w:rFonts w:ascii="Times New Roman" w:eastAsia="Times New Roman" w:hAnsi="Times New Roman" w:cs="Times New Roman"/>
          <w:color w:val="000000"/>
          <w:sz w:val="28"/>
          <w:szCs w:val="28"/>
        </w:rPr>
      </w:pPr>
      <w:r w:rsidRPr="0052000A">
        <w:rPr>
          <w:rFonts w:ascii="Times New Roman" w:eastAsia="Times New Roman" w:hAnsi="Times New Roman" w:cs="Times New Roman"/>
          <w:color w:val="000000"/>
          <w:sz w:val="28"/>
          <w:szCs w:val="28"/>
        </w:rPr>
        <w:t>1. Утвердить Порядок участия собственника жилого помещения, получившего повреждения в результате чрезвычайной ситуации, в работе межведомственной комиссии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согласно Приложению к настоящему постановлению.</w:t>
      </w:r>
    </w:p>
    <w:p w:rsidR="0052000A" w:rsidRPr="0052000A" w:rsidRDefault="0052000A" w:rsidP="0052000A">
      <w:pPr>
        <w:spacing w:after="0" w:line="240" w:lineRule="auto"/>
        <w:ind w:firstLine="708"/>
        <w:jc w:val="both"/>
        <w:rPr>
          <w:rFonts w:ascii="Times New Roman" w:eastAsia="Times New Roman" w:hAnsi="Times New Roman" w:cs="Times New Roman"/>
          <w:color w:val="000000"/>
          <w:sz w:val="28"/>
          <w:szCs w:val="28"/>
        </w:rPr>
      </w:pPr>
      <w:r w:rsidRPr="0052000A">
        <w:rPr>
          <w:rFonts w:ascii="Times New Roman" w:eastAsia="Times New Roman" w:hAnsi="Times New Roman" w:cs="Times New Roman"/>
          <w:color w:val="000000"/>
          <w:sz w:val="28"/>
          <w:szCs w:val="28"/>
        </w:rPr>
        <w:t>2.  Настоящее постановление вступает в силу после его официального опубликования на официальнм сайте администрации Ишимского сельсовета Чистоозерного района Новосибирской области и в периодическом печатном издании «Ишимский Вестник».</w:t>
      </w:r>
    </w:p>
    <w:p w:rsidR="0052000A" w:rsidRPr="0052000A" w:rsidRDefault="0052000A" w:rsidP="0052000A">
      <w:pPr>
        <w:spacing w:after="0" w:line="240" w:lineRule="auto"/>
        <w:ind w:firstLine="708"/>
        <w:jc w:val="both"/>
        <w:rPr>
          <w:rFonts w:ascii="Times New Roman" w:eastAsia="Times New Roman" w:hAnsi="Times New Roman" w:cs="Times New Roman"/>
          <w:color w:val="000000"/>
          <w:sz w:val="28"/>
          <w:szCs w:val="28"/>
        </w:rPr>
      </w:pPr>
      <w:r w:rsidRPr="0052000A">
        <w:rPr>
          <w:rFonts w:ascii="Times New Roman" w:eastAsia="Times New Roman" w:hAnsi="Times New Roman" w:cs="Times New Roman"/>
          <w:color w:val="000000"/>
          <w:sz w:val="28"/>
          <w:szCs w:val="28"/>
        </w:rPr>
        <w:t>3. Контроль за исполнением настоящего постановления оставляю за собой.</w:t>
      </w:r>
    </w:p>
    <w:p w:rsidR="0052000A" w:rsidRPr="0052000A" w:rsidRDefault="0052000A" w:rsidP="0052000A">
      <w:pPr>
        <w:tabs>
          <w:tab w:val="left" w:pos="6970"/>
        </w:tabs>
        <w:spacing w:after="0" w:line="240" w:lineRule="auto"/>
        <w:ind w:firstLine="354"/>
        <w:jc w:val="both"/>
        <w:rPr>
          <w:rFonts w:ascii="Times New Roman" w:eastAsia="Times New Roman" w:hAnsi="Times New Roman" w:cs="Times New Roman"/>
          <w:sz w:val="28"/>
          <w:szCs w:val="28"/>
        </w:rPr>
      </w:pPr>
    </w:p>
    <w:p w:rsidR="0052000A" w:rsidRPr="0052000A" w:rsidRDefault="0052000A" w:rsidP="0052000A">
      <w:pPr>
        <w:tabs>
          <w:tab w:val="left" w:pos="8124"/>
        </w:tabs>
        <w:spacing w:after="0" w:line="240" w:lineRule="auto"/>
        <w:ind w:right="282"/>
        <w:rPr>
          <w:rFonts w:ascii="Times New Roman" w:eastAsia="Times New Roman" w:hAnsi="Times New Roman" w:cs="Times New Roman"/>
          <w:sz w:val="28"/>
          <w:szCs w:val="28"/>
        </w:rPr>
      </w:pPr>
      <w:r w:rsidRPr="0052000A">
        <w:rPr>
          <w:rFonts w:ascii="Times New Roman" w:eastAsia="Calibri" w:hAnsi="Times New Roman" w:cs="Times New Roman"/>
          <w:color w:val="000000"/>
          <w:sz w:val="28"/>
          <w:szCs w:val="28"/>
        </w:rPr>
        <w:t> </w:t>
      </w:r>
      <w:r w:rsidRPr="0052000A">
        <w:rPr>
          <w:rFonts w:ascii="Times New Roman" w:eastAsia="Times New Roman" w:hAnsi="Times New Roman" w:cs="Times New Roman"/>
          <w:sz w:val="28"/>
          <w:szCs w:val="28"/>
        </w:rPr>
        <w:t>Глава  Ишимского  сельсовета</w:t>
      </w:r>
    </w:p>
    <w:p w:rsidR="0052000A" w:rsidRPr="0052000A" w:rsidRDefault="0052000A" w:rsidP="0052000A">
      <w:pPr>
        <w:tabs>
          <w:tab w:val="left" w:pos="8124"/>
        </w:tabs>
        <w:spacing w:after="0" w:line="240" w:lineRule="auto"/>
        <w:ind w:right="282"/>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xml:space="preserve">Чистоозерного  района  </w:t>
      </w:r>
    </w:p>
    <w:p w:rsidR="0052000A" w:rsidRPr="0052000A" w:rsidRDefault="0052000A" w:rsidP="0052000A">
      <w:pPr>
        <w:tabs>
          <w:tab w:val="left" w:pos="8124"/>
        </w:tabs>
        <w:spacing w:after="0" w:line="240" w:lineRule="auto"/>
        <w:ind w:right="282"/>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Новосибирской  области                                                         Е.Е. Иванко</w:t>
      </w:r>
    </w:p>
    <w:p w:rsidR="0052000A" w:rsidRPr="0052000A" w:rsidRDefault="0052000A" w:rsidP="0052000A">
      <w:pPr>
        <w:tabs>
          <w:tab w:val="left" w:pos="6970"/>
        </w:tabs>
        <w:spacing w:after="0" w:line="240" w:lineRule="auto"/>
        <w:ind w:firstLine="354"/>
        <w:jc w:val="both"/>
        <w:rPr>
          <w:rFonts w:ascii="Times New Roman" w:eastAsia="Times New Roman" w:hAnsi="Times New Roman" w:cs="Times New Roman"/>
          <w:color w:val="000000"/>
          <w:sz w:val="26"/>
          <w:szCs w:val="26"/>
        </w:rPr>
      </w:pPr>
      <w:r w:rsidRPr="0052000A">
        <w:rPr>
          <w:rFonts w:ascii="Times New Roman" w:eastAsia="Times New Roman" w:hAnsi="Times New Roman" w:cs="Times New Roman"/>
          <w:color w:val="000000"/>
          <w:sz w:val="26"/>
          <w:szCs w:val="26"/>
        </w:rPr>
        <w:tab/>
      </w:r>
      <w:r w:rsidRPr="0052000A">
        <w:rPr>
          <w:rFonts w:ascii="Times New Roman" w:eastAsia="Times New Roman" w:hAnsi="Times New Roman" w:cs="Times New Roman"/>
          <w:color w:val="000000"/>
          <w:sz w:val="26"/>
          <w:szCs w:val="26"/>
        </w:rPr>
        <w:tab/>
      </w:r>
      <w:r w:rsidRPr="0052000A">
        <w:rPr>
          <w:rFonts w:ascii="Times New Roman" w:eastAsia="Times New Roman" w:hAnsi="Times New Roman" w:cs="Times New Roman"/>
          <w:color w:val="000000"/>
          <w:sz w:val="26"/>
          <w:szCs w:val="26"/>
        </w:rPr>
        <w:tab/>
      </w:r>
    </w:p>
    <w:p w:rsidR="0052000A" w:rsidRPr="0052000A" w:rsidRDefault="0052000A" w:rsidP="0052000A">
      <w:pPr>
        <w:tabs>
          <w:tab w:val="left" w:pos="6970"/>
        </w:tabs>
        <w:spacing w:after="0" w:line="240" w:lineRule="auto"/>
        <w:ind w:firstLine="354"/>
        <w:jc w:val="both"/>
        <w:rPr>
          <w:rFonts w:ascii="Times New Roman" w:eastAsia="Times New Roman" w:hAnsi="Times New Roman" w:cs="Times New Roman"/>
          <w:color w:val="000000"/>
          <w:sz w:val="28"/>
          <w:szCs w:val="28"/>
        </w:rPr>
      </w:pPr>
      <w:r w:rsidRPr="0052000A">
        <w:rPr>
          <w:rFonts w:ascii="Times New Roman" w:eastAsia="Times New Roman" w:hAnsi="Times New Roman" w:cs="Times New Roman"/>
          <w:color w:val="000000"/>
          <w:sz w:val="28"/>
          <w:szCs w:val="28"/>
        </w:rPr>
        <w:tab/>
      </w:r>
    </w:p>
    <w:p w:rsidR="0052000A" w:rsidRPr="0052000A" w:rsidRDefault="0052000A" w:rsidP="0052000A">
      <w:pPr>
        <w:tabs>
          <w:tab w:val="left" w:pos="6970"/>
        </w:tabs>
        <w:spacing w:after="0" w:line="240" w:lineRule="auto"/>
        <w:ind w:firstLine="354"/>
        <w:jc w:val="both"/>
        <w:rPr>
          <w:rFonts w:ascii="Times New Roman" w:eastAsia="Times New Roman" w:hAnsi="Times New Roman" w:cs="Times New Roman"/>
          <w:color w:val="000000"/>
          <w:sz w:val="28"/>
          <w:szCs w:val="28"/>
        </w:rPr>
      </w:pPr>
    </w:p>
    <w:p w:rsidR="0052000A" w:rsidRPr="0052000A" w:rsidRDefault="0052000A" w:rsidP="0052000A">
      <w:pPr>
        <w:tabs>
          <w:tab w:val="left" w:pos="6970"/>
        </w:tabs>
        <w:spacing w:after="0" w:line="240" w:lineRule="auto"/>
        <w:ind w:firstLine="354"/>
        <w:jc w:val="both"/>
        <w:rPr>
          <w:rFonts w:ascii="Times New Roman" w:eastAsia="Times New Roman" w:hAnsi="Times New Roman" w:cs="Times New Roman"/>
          <w:color w:val="000000"/>
          <w:sz w:val="28"/>
          <w:szCs w:val="28"/>
        </w:rPr>
      </w:pPr>
    </w:p>
    <w:p w:rsidR="0052000A" w:rsidRPr="0052000A" w:rsidRDefault="0052000A" w:rsidP="0052000A">
      <w:pPr>
        <w:tabs>
          <w:tab w:val="left" w:pos="6970"/>
        </w:tabs>
        <w:spacing w:after="0" w:line="240" w:lineRule="auto"/>
        <w:ind w:firstLine="354"/>
        <w:jc w:val="both"/>
        <w:rPr>
          <w:rFonts w:ascii="Times New Roman" w:eastAsia="Times New Roman" w:hAnsi="Times New Roman" w:cs="Times New Roman"/>
          <w:color w:val="000000"/>
          <w:sz w:val="28"/>
          <w:szCs w:val="28"/>
        </w:rPr>
      </w:pPr>
    </w:p>
    <w:p w:rsidR="0052000A" w:rsidRPr="0052000A" w:rsidRDefault="0052000A" w:rsidP="0052000A">
      <w:pPr>
        <w:tabs>
          <w:tab w:val="left" w:pos="6970"/>
        </w:tabs>
        <w:spacing w:after="0" w:line="240" w:lineRule="auto"/>
        <w:ind w:firstLine="354"/>
        <w:jc w:val="both"/>
        <w:rPr>
          <w:rFonts w:ascii="Times New Roman" w:eastAsia="Times New Roman" w:hAnsi="Times New Roman" w:cs="Times New Roman"/>
          <w:color w:val="000000"/>
          <w:sz w:val="28"/>
          <w:szCs w:val="28"/>
        </w:rPr>
      </w:pPr>
      <w:r w:rsidRPr="0052000A">
        <w:rPr>
          <w:rFonts w:ascii="Times New Roman" w:eastAsia="Times New Roman" w:hAnsi="Times New Roman" w:cs="Times New Roman"/>
          <w:color w:val="000000"/>
          <w:sz w:val="28"/>
          <w:szCs w:val="28"/>
        </w:rPr>
        <w:tab/>
      </w:r>
      <w:r w:rsidRPr="0052000A">
        <w:rPr>
          <w:rFonts w:ascii="Times New Roman" w:eastAsia="Times New Roman" w:hAnsi="Times New Roman" w:cs="Times New Roman"/>
          <w:color w:val="000000"/>
          <w:sz w:val="28"/>
          <w:szCs w:val="28"/>
        </w:rPr>
        <w:tab/>
      </w:r>
      <w:r w:rsidRPr="0052000A">
        <w:rPr>
          <w:rFonts w:ascii="Times New Roman" w:eastAsia="Times New Roman" w:hAnsi="Times New Roman" w:cs="Times New Roman"/>
          <w:color w:val="000000"/>
          <w:sz w:val="28"/>
          <w:szCs w:val="28"/>
        </w:rPr>
        <w:tab/>
        <w:t xml:space="preserve">Приложение </w:t>
      </w:r>
    </w:p>
    <w:p w:rsidR="0052000A" w:rsidRPr="0052000A" w:rsidRDefault="0052000A" w:rsidP="0052000A">
      <w:pPr>
        <w:spacing w:after="0" w:line="240" w:lineRule="auto"/>
        <w:ind w:firstLine="354"/>
        <w:jc w:val="right"/>
        <w:rPr>
          <w:rFonts w:ascii="Times New Roman" w:eastAsia="Times New Roman" w:hAnsi="Times New Roman" w:cs="Times New Roman"/>
          <w:color w:val="000000"/>
          <w:sz w:val="28"/>
          <w:szCs w:val="28"/>
        </w:rPr>
      </w:pPr>
      <w:r w:rsidRPr="0052000A">
        <w:rPr>
          <w:rFonts w:ascii="Times New Roman" w:eastAsia="Times New Roman" w:hAnsi="Times New Roman" w:cs="Times New Roman"/>
          <w:color w:val="000000"/>
          <w:sz w:val="28"/>
          <w:szCs w:val="28"/>
        </w:rPr>
        <w:lastRenderedPageBreak/>
        <w:t>к постановлению № 44</w:t>
      </w:r>
    </w:p>
    <w:p w:rsidR="0052000A" w:rsidRPr="0052000A" w:rsidRDefault="0052000A" w:rsidP="0052000A">
      <w:pPr>
        <w:spacing w:after="0" w:line="240" w:lineRule="auto"/>
        <w:ind w:firstLine="354"/>
        <w:jc w:val="right"/>
        <w:rPr>
          <w:rFonts w:ascii="Times New Roman" w:eastAsia="Times New Roman" w:hAnsi="Times New Roman" w:cs="Times New Roman"/>
          <w:color w:val="000000"/>
          <w:sz w:val="28"/>
          <w:szCs w:val="28"/>
        </w:rPr>
      </w:pPr>
      <w:r w:rsidRPr="0052000A">
        <w:rPr>
          <w:rFonts w:ascii="Times New Roman" w:eastAsia="Times New Roman" w:hAnsi="Times New Roman" w:cs="Times New Roman"/>
          <w:color w:val="000000"/>
          <w:sz w:val="28"/>
          <w:szCs w:val="28"/>
        </w:rPr>
        <w:t xml:space="preserve">администрации Ишимского сельсовета </w:t>
      </w:r>
    </w:p>
    <w:p w:rsidR="0052000A" w:rsidRPr="0052000A" w:rsidRDefault="0052000A" w:rsidP="0052000A">
      <w:pPr>
        <w:spacing w:after="0" w:line="240" w:lineRule="auto"/>
        <w:ind w:firstLine="354"/>
        <w:jc w:val="right"/>
        <w:rPr>
          <w:rFonts w:ascii="Times New Roman" w:eastAsia="Times New Roman" w:hAnsi="Times New Roman" w:cs="Times New Roman"/>
          <w:color w:val="000000"/>
          <w:sz w:val="28"/>
          <w:szCs w:val="28"/>
        </w:rPr>
      </w:pPr>
      <w:r w:rsidRPr="0052000A">
        <w:rPr>
          <w:rFonts w:ascii="Times New Roman" w:eastAsia="Times New Roman" w:hAnsi="Times New Roman" w:cs="Times New Roman"/>
          <w:color w:val="000000"/>
          <w:sz w:val="28"/>
          <w:szCs w:val="28"/>
        </w:rPr>
        <w:t xml:space="preserve">Чистоозерного района </w:t>
      </w:r>
    </w:p>
    <w:p w:rsidR="0052000A" w:rsidRPr="0052000A" w:rsidRDefault="0052000A" w:rsidP="0052000A">
      <w:pPr>
        <w:spacing w:after="0" w:line="240" w:lineRule="auto"/>
        <w:ind w:firstLine="354"/>
        <w:jc w:val="right"/>
        <w:rPr>
          <w:rFonts w:ascii="Times New Roman" w:eastAsia="Times New Roman" w:hAnsi="Times New Roman" w:cs="Times New Roman"/>
          <w:color w:val="000000"/>
          <w:sz w:val="28"/>
          <w:szCs w:val="28"/>
        </w:rPr>
      </w:pPr>
      <w:r w:rsidRPr="0052000A">
        <w:rPr>
          <w:rFonts w:ascii="Times New Roman" w:eastAsia="Times New Roman" w:hAnsi="Times New Roman" w:cs="Times New Roman"/>
          <w:color w:val="000000"/>
          <w:sz w:val="28"/>
          <w:szCs w:val="28"/>
        </w:rPr>
        <w:t>Новосибирской области</w:t>
      </w:r>
    </w:p>
    <w:p w:rsidR="0052000A" w:rsidRPr="0052000A" w:rsidRDefault="0052000A" w:rsidP="0052000A">
      <w:pPr>
        <w:spacing w:after="0" w:line="240" w:lineRule="auto"/>
        <w:ind w:firstLine="354"/>
        <w:jc w:val="right"/>
        <w:rPr>
          <w:rFonts w:ascii="Times New Roman" w:eastAsia="Times New Roman" w:hAnsi="Times New Roman" w:cs="Times New Roman"/>
          <w:color w:val="000000"/>
          <w:sz w:val="28"/>
          <w:szCs w:val="28"/>
        </w:rPr>
      </w:pPr>
      <w:r w:rsidRPr="0052000A">
        <w:rPr>
          <w:rFonts w:ascii="Times New Roman" w:eastAsia="Times New Roman" w:hAnsi="Times New Roman" w:cs="Times New Roman"/>
          <w:color w:val="000000"/>
          <w:sz w:val="28"/>
          <w:szCs w:val="28"/>
        </w:rPr>
        <w:t>от  23.06.2021г.</w:t>
      </w:r>
    </w:p>
    <w:p w:rsidR="0052000A" w:rsidRPr="0052000A" w:rsidRDefault="0052000A" w:rsidP="0052000A">
      <w:pPr>
        <w:spacing w:after="0" w:line="240" w:lineRule="auto"/>
        <w:ind w:firstLine="354"/>
        <w:jc w:val="both"/>
        <w:rPr>
          <w:rFonts w:ascii="Times New Roman" w:eastAsia="Times New Roman" w:hAnsi="Times New Roman" w:cs="Times New Roman"/>
          <w:color w:val="000000"/>
          <w:sz w:val="28"/>
          <w:szCs w:val="28"/>
        </w:rPr>
      </w:pPr>
      <w:r w:rsidRPr="0052000A">
        <w:rPr>
          <w:rFonts w:ascii="Times New Roman" w:eastAsia="Times New Roman" w:hAnsi="Times New Roman" w:cs="Times New Roman"/>
          <w:color w:val="000000"/>
          <w:sz w:val="28"/>
          <w:szCs w:val="28"/>
        </w:rPr>
        <w:t> </w:t>
      </w:r>
    </w:p>
    <w:p w:rsidR="0052000A" w:rsidRPr="0052000A" w:rsidRDefault="0052000A" w:rsidP="0052000A">
      <w:pPr>
        <w:spacing w:after="0" w:line="240" w:lineRule="auto"/>
        <w:ind w:firstLine="354"/>
        <w:jc w:val="center"/>
        <w:rPr>
          <w:rFonts w:ascii="Times New Roman" w:eastAsia="Times New Roman" w:hAnsi="Times New Roman" w:cs="Times New Roman"/>
          <w:b/>
          <w:bCs/>
          <w:color w:val="000000"/>
          <w:sz w:val="28"/>
          <w:szCs w:val="28"/>
        </w:rPr>
      </w:pPr>
      <w:r w:rsidRPr="0052000A">
        <w:rPr>
          <w:rFonts w:ascii="Times New Roman" w:eastAsia="Times New Roman" w:hAnsi="Times New Roman" w:cs="Times New Roman"/>
          <w:b/>
          <w:bCs/>
          <w:color w:val="000000"/>
          <w:sz w:val="28"/>
          <w:szCs w:val="28"/>
        </w:rPr>
        <w:t>Порядок участия собственника жилого помещения, получившего повреждения в результате чрезвычайной ситуации, в работе межведомственной комиссии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w:t>
      </w:r>
    </w:p>
    <w:p w:rsidR="0052000A" w:rsidRPr="0052000A" w:rsidRDefault="0052000A" w:rsidP="0052000A">
      <w:pPr>
        <w:spacing w:after="0" w:line="240" w:lineRule="auto"/>
        <w:ind w:firstLine="354"/>
        <w:jc w:val="center"/>
        <w:rPr>
          <w:rFonts w:ascii="Times New Roman" w:eastAsia="Times New Roman" w:hAnsi="Times New Roman" w:cs="Times New Roman"/>
          <w:color w:val="000000"/>
          <w:sz w:val="28"/>
          <w:szCs w:val="28"/>
        </w:rPr>
      </w:pPr>
    </w:p>
    <w:p w:rsidR="0052000A" w:rsidRPr="0052000A" w:rsidRDefault="0052000A" w:rsidP="0052000A">
      <w:pPr>
        <w:tabs>
          <w:tab w:val="left" w:pos="1134"/>
        </w:tabs>
        <w:spacing w:after="0" w:line="240" w:lineRule="auto"/>
        <w:ind w:firstLine="709"/>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xml:space="preserve">1. </w:t>
      </w:r>
      <w:r w:rsidRPr="0052000A">
        <w:rPr>
          <w:rFonts w:ascii="Times New Roman" w:eastAsia="Times New Roman" w:hAnsi="Times New Roman" w:cs="Times New Roman"/>
          <w:sz w:val="28"/>
          <w:szCs w:val="28"/>
        </w:rPr>
        <w:tab/>
        <w:t>Настоящий Порядок определяет процедуру участия собственника жилого помещения, получившего повреждения в результате чрезвычайной ситуации, за исключением органов и (или) организаций, указанных в абзацах втором, третьем и шестом пункта 7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w:t>
      </w:r>
      <w:hyperlink r:id="rId14" w:tgtFrame="_blank" w:history="1">
        <w:r w:rsidRPr="0052000A">
          <w:rPr>
            <w:rFonts w:ascii="Times New Roman" w:eastAsia="Times New Roman" w:hAnsi="Times New Roman" w:cs="Times New Roman"/>
            <w:sz w:val="28"/>
            <w:szCs w:val="28"/>
          </w:rPr>
          <w:t>от 28.01.2006 № 47</w:t>
        </w:r>
      </w:hyperlink>
      <w:r w:rsidRPr="0052000A">
        <w:rPr>
          <w:rFonts w:ascii="Times New Roman" w:eastAsia="Times New Roman" w:hAnsi="Times New Roman" w:cs="Times New Roman"/>
          <w:sz w:val="28"/>
          <w:szCs w:val="28"/>
        </w:rPr>
        <w:t>, в работе межведомственной комиссии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Ишимского сельсовета Чистоозерного района Новосибирской области (далее - Комиссия).</w:t>
      </w:r>
    </w:p>
    <w:p w:rsidR="0052000A" w:rsidRPr="0052000A" w:rsidRDefault="0052000A" w:rsidP="0052000A">
      <w:pPr>
        <w:tabs>
          <w:tab w:val="left" w:pos="1134"/>
        </w:tabs>
        <w:spacing w:after="0" w:line="240" w:lineRule="auto"/>
        <w:ind w:firstLine="709"/>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xml:space="preserve">2. </w:t>
      </w:r>
      <w:r w:rsidRPr="0052000A">
        <w:rPr>
          <w:rFonts w:ascii="Times New Roman" w:eastAsia="Times New Roman" w:hAnsi="Times New Roman" w:cs="Times New Roman"/>
          <w:sz w:val="28"/>
          <w:szCs w:val="28"/>
        </w:rPr>
        <w:tab/>
        <w:t xml:space="preserve">Собственник жилого помещения (уполномоченное им лицо), получившего повреждения в результате чрезвычайной ситуации и расположенного на территории </w:t>
      </w:r>
      <w:r w:rsidRPr="0052000A">
        <w:rPr>
          <w:rFonts w:ascii="Times New Roman" w:eastAsia="Calibri" w:hAnsi="Times New Roman" w:cs="Times New Roman"/>
          <w:color w:val="000000"/>
          <w:sz w:val="28"/>
          <w:szCs w:val="28"/>
        </w:rPr>
        <w:t xml:space="preserve">сельского поселения Ишимского сельсовета Чистоозерного района </w:t>
      </w:r>
      <w:r w:rsidRPr="0052000A">
        <w:rPr>
          <w:rFonts w:ascii="Times New Roman" w:eastAsia="Times New Roman" w:hAnsi="Times New Roman" w:cs="Times New Roman"/>
          <w:sz w:val="28"/>
          <w:szCs w:val="28"/>
        </w:rPr>
        <w:t>Новосибирской области (далее – Собственник), от которого в Комиссию поступило заявление, уведомляется о дате, месте и времени заседания Комиссии секретарем Комиссии одним из следующих способов:</w:t>
      </w:r>
    </w:p>
    <w:p w:rsidR="0052000A" w:rsidRPr="0052000A" w:rsidRDefault="0052000A" w:rsidP="0052000A">
      <w:pPr>
        <w:tabs>
          <w:tab w:val="left" w:pos="1134"/>
        </w:tabs>
        <w:spacing w:after="0" w:line="240" w:lineRule="auto"/>
        <w:ind w:firstLine="709"/>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xml:space="preserve">а) </w:t>
      </w:r>
      <w:r w:rsidRPr="0052000A">
        <w:rPr>
          <w:rFonts w:ascii="Times New Roman" w:eastAsia="Times New Roman" w:hAnsi="Times New Roman" w:cs="Times New Roman"/>
          <w:sz w:val="28"/>
          <w:szCs w:val="28"/>
        </w:rPr>
        <w:tab/>
        <w:t>путем направления уведомления заказным письмом с уведомлением о вручении по почте по адресу, указанному в заявлении;</w:t>
      </w:r>
    </w:p>
    <w:p w:rsidR="0052000A" w:rsidRPr="0052000A" w:rsidRDefault="0052000A" w:rsidP="0052000A">
      <w:pPr>
        <w:tabs>
          <w:tab w:val="left" w:pos="1134"/>
        </w:tabs>
        <w:spacing w:after="0" w:line="240" w:lineRule="auto"/>
        <w:ind w:firstLine="709"/>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xml:space="preserve">б) </w:t>
      </w:r>
      <w:r w:rsidRPr="0052000A">
        <w:rPr>
          <w:rFonts w:ascii="Times New Roman" w:eastAsia="Times New Roman" w:hAnsi="Times New Roman" w:cs="Times New Roman"/>
          <w:sz w:val="28"/>
          <w:szCs w:val="28"/>
        </w:rPr>
        <w:tab/>
        <w:t>путем вручения уведомления под роспись;</w:t>
      </w:r>
    </w:p>
    <w:p w:rsidR="0052000A" w:rsidRPr="0052000A" w:rsidRDefault="0052000A" w:rsidP="0052000A">
      <w:pPr>
        <w:tabs>
          <w:tab w:val="left" w:pos="1134"/>
        </w:tabs>
        <w:spacing w:after="0" w:line="240" w:lineRule="auto"/>
        <w:ind w:firstLine="709"/>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xml:space="preserve">в) </w:t>
      </w:r>
      <w:r w:rsidRPr="0052000A">
        <w:rPr>
          <w:rFonts w:ascii="Times New Roman" w:eastAsia="Times New Roman" w:hAnsi="Times New Roman" w:cs="Times New Roman"/>
          <w:sz w:val="28"/>
          <w:szCs w:val="28"/>
        </w:rPr>
        <w:tab/>
        <w:t>путем направления в электронной форме, в случае если в заявлении Собственник указал адрес электронной почты.</w:t>
      </w:r>
    </w:p>
    <w:p w:rsidR="0052000A" w:rsidRPr="0052000A" w:rsidRDefault="0052000A" w:rsidP="0052000A">
      <w:pPr>
        <w:tabs>
          <w:tab w:val="left" w:pos="1134"/>
        </w:tabs>
        <w:spacing w:after="0" w:line="240" w:lineRule="auto"/>
        <w:ind w:firstLine="709"/>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Уведомление заказным письмом направляется не позднее десяти дней до даты заседания Комиссии, уведомление под расписку вручается не позднее трех дней до даты заседания Комиссии, уведомление направляется в электронной форме не позднее трех дней до даты заседания Комиссии.</w:t>
      </w:r>
    </w:p>
    <w:p w:rsidR="0052000A" w:rsidRPr="0052000A" w:rsidRDefault="0052000A" w:rsidP="0052000A">
      <w:pPr>
        <w:tabs>
          <w:tab w:val="left" w:pos="1134"/>
        </w:tabs>
        <w:spacing w:after="0" w:line="240" w:lineRule="auto"/>
        <w:ind w:firstLine="709"/>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lastRenderedPageBreak/>
        <w:t xml:space="preserve">3. </w:t>
      </w:r>
      <w:r w:rsidRPr="0052000A">
        <w:rPr>
          <w:rFonts w:ascii="Times New Roman" w:eastAsia="Times New Roman" w:hAnsi="Times New Roman" w:cs="Times New Roman"/>
          <w:sz w:val="28"/>
          <w:szCs w:val="28"/>
        </w:rPr>
        <w:tab/>
        <w:t xml:space="preserve">Собственник, прибывший для участия в работе Комиссии, предъявляет паспорт или иной документ, удостоверяющий личность, председателю Комиссии. </w:t>
      </w:r>
      <w:r w:rsidRPr="0052000A">
        <w:rPr>
          <w:rFonts w:ascii="Times New Roman" w:eastAsia="Calibri" w:hAnsi="Times New Roman" w:cs="Times New Roman"/>
          <w:sz w:val="28"/>
          <w:szCs w:val="28"/>
        </w:rPr>
        <w:t>В случае если от имени Собственника выступает уполномоченное им лицо, одновременно с документом, удостоверяющим его личность, предъявляется документ, подтверждающий его полномочия.</w:t>
      </w:r>
    </w:p>
    <w:p w:rsidR="0052000A" w:rsidRPr="0052000A" w:rsidRDefault="0052000A" w:rsidP="0052000A">
      <w:pPr>
        <w:tabs>
          <w:tab w:val="left" w:pos="1134"/>
        </w:tabs>
        <w:spacing w:after="0" w:line="240" w:lineRule="auto"/>
        <w:ind w:firstLine="709"/>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xml:space="preserve">4. </w:t>
      </w:r>
      <w:r w:rsidRPr="0052000A">
        <w:rPr>
          <w:rFonts w:ascii="Times New Roman" w:eastAsia="Times New Roman" w:hAnsi="Times New Roman" w:cs="Times New Roman"/>
          <w:sz w:val="28"/>
          <w:szCs w:val="28"/>
        </w:rPr>
        <w:tab/>
        <w:t>Собственник, помимо участия в заседании Комиссии с правом совещательного голоса, имеет право :</w:t>
      </w:r>
    </w:p>
    <w:p w:rsidR="0052000A" w:rsidRPr="0052000A" w:rsidRDefault="0052000A" w:rsidP="0052000A">
      <w:pPr>
        <w:tabs>
          <w:tab w:val="left" w:pos="1134"/>
        </w:tabs>
        <w:spacing w:after="0" w:line="240" w:lineRule="auto"/>
        <w:ind w:firstLine="709"/>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xml:space="preserve">- </w:t>
      </w:r>
      <w:r w:rsidRPr="0052000A">
        <w:rPr>
          <w:rFonts w:ascii="Times New Roman" w:eastAsia="Times New Roman" w:hAnsi="Times New Roman" w:cs="Times New Roman"/>
          <w:sz w:val="28"/>
          <w:szCs w:val="28"/>
        </w:rPr>
        <w:tab/>
        <w:t>знакомиться с документами, представленными для рассмотрения Комиссии;</w:t>
      </w:r>
    </w:p>
    <w:p w:rsidR="0052000A" w:rsidRPr="0052000A" w:rsidRDefault="0052000A" w:rsidP="0052000A">
      <w:pPr>
        <w:tabs>
          <w:tab w:val="left" w:pos="1134"/>
        </w:tabs>
        <w:spacing w:after="0" w:line="240" w:lineRule="auto"/>
        <w:ind w:firstLine="709"/>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xml:space="preserve">- </w:t>
      </w:r>
      <w:r w:rsidRPr="0052000A">
        <w:rPr>
          <w:rFonts w:ascii="Times New Roman" w:eastAsia="Times New Roman" w:hAnsi="Times New Roman" w:cs="Times New Roman"/>
          <w:sz w:val="28"/>
          <w:szCs w:val="28"/>
        </w:rPr>
        <w:tab/>
        <w:t>представлять документы, имеющие отношение к рассматриваемым Комиссией вопросам;</w:t>
      </w:r>
    </w:p>
    <w:p w:rsidR="0052000A" w:rsidRPr="0052000A" w:rsidRDefault="0052000A" w:rsidP="0052000A">
      <w:pPr>
        <w:tabs>
          <w:tab w:val="left" w:pos="1134"/>
        </w:tabs>
        <w:spacing w:after="0" w:line="240" w:lineRule="auto"/>
        <w:ind w:firstLine="709"/>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xml:space="preserve">- </w:t>
      </w:r>
      <w:r w:rsidRPr="0052000A">
        <w:rPr>
          <w:rFonts w:ascii="Times New Roman" w:eastAsia="Times New Roman" w:hAnsi="Times New Roman" w:cs="Times New Roman"/>
          <w:sz w:val="28"/>
          <w:szCs w:val="28"/>
        </w:rPr>
        <w:tab/>
        <w:t>обращаться к председателю Комиссии с предложениями и замечаниями по рассматриваемым Комиссией вопросам;</w:t>
      </w:r>
    </w:p>
    <w:p w:rsidR="0052000A" w:rsidRPr="0052000A" w:rsidRDefault="0052000A" w:rsidP="0052000A">
      <w:pPr>
        <w:tabs>
          <w:tab w:val="left" w:pos="1134"/>
        </w:tabs>
        <w:spacing w:after="0" w:line="240" w:lineRule="auto"/>
        <w:ind w:firstLine="709"/>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xml:space="preserve">- </w:t>
      </w:r>
      <w:r w:rsidRPr="0052000A">
        <w:rPr>
          <w:rFonts w:ascii="Times New Roman" w:eastAsia="Times New Roman" w:hAnsi="Times New Roman" w:cs="Times New Roman"/>
          <w:sz w:val="28"/>
          <w:szCs w:val="28"/>
        </w:rPr>
        <w:tab/>
        <w:t>знакомиться с протоколом заседания Комиссии, вносить в него замечания, возражения, дополнения;</w:t>
      </w:r>
    </w:p>
    <w:p w:rsidR="0052000A" w:rsidRPr="0052000A" w:rsidRDefault="0052000A" w:rsidP="0052000A">
      <w:pPr>
        <w:tabs>
          <w:tab w:val="left" w:pos="1134"/>
        </w:tabs>
        <w:spacing w:after="0" w:line="240" w:lineRule="auto"/>
        <w:ind w:firstLine="709"/>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xml:space="preserve">- </w:t>
      </w:r>
      <w:r w:rsidRPr="0052000A">
        <w:rPr>
          <w:rFonts w:ascii="Times New Roman" w:eastAsia="Times New Roman" w:hAnsi="Times New Roman" w:cs="Times New Roman"/>
          <w:sz w:val="28"/>
          <w:szCs w:val="28"/>
        </w:rPr>
        <w:tab/>
        <w:t>осуществлять иные полномочия, в целях реализации своего права на участие в работе Комиссии с правом совещательного голоса, не запрещенные законодательством.</w:t>
      </w:r>
    </w:p>
    <w:p w:rsidR="0052000A" w:rsidRPr="0052000A" w:rsidRDefault="0052000A" w:rsidP="0052000A">
      <w:pPr>
        <w:tabs>
          <w:tab w:val="left" w:pos="1134"/>
        </w:tabs>
        <w:spacing w:after="0" w:line="240" w:lineRule="auto"/>
        <w:ind w:firstLine="709"/>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xml:space="preserve">5. </w:t>
      </w:r>
      <w:r w:rsidRPr="0052000A">
        <w:rPr>
          <w:rFonts w:ascii="Times New Roman" w:eastAsia="Times New Roman" w:hAnsi="Times New Roman" w:cs="Times New Roman"/>
          <w:sz w:val="28"/>
          <w:szCs w:val="28"/>
        </w:rPr>
        <w:tab/>
        <w:t>Копия протокола заседания Комиссии выдается Собственнику по его запросу в течение 3 календарных дней после подписания протокола.</w:t>
      </w:r>
    </w:p>
    <w:p w:rsidR="0052000A" w:rsidRPr="0052000A" w:rsidRDefault="0052000A" w:rsidP="0052000A">
      <w:pPr>
        <w:tabs>
          <w:tab w:val="left" w:pos="1134"/>
        </w:tabs>
        <w:spacing w:after="0" w:line="240" w:lineRule="auto"/>
        <w:ind w:firstLine="709"/>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xml:space="preserve">6. </w:t>
      </w:r>
      <w:r w:rsidRPr="0052000A">
        <w:rPr>
          <w:rFonts w:ascii="Times New Roman" w:eastAsia="Times New Roman" w:hAnsi="Times New Roman" w:cs="Times New Roman"/>
          <w:sz w:val="28"/>
          <w:szCs w:val="28"/>
        </w:rPr>
        <w:tab/>
        <w:t>Неявка извещенного надлежащим образом о дате, времени и месте заседания Комиссии Собственника не препятствует проведению заседания Комиссии.</w:t>
      </w:r>
    </w:p>
    <w:p w:rsidR="0052000A" w:rsidRPr="0052000A" w:rsidRDefault="0052000A" w:rsidP="0052000A">
      <w:pPr>
        <w:spacing w:after="0" w:line="240" w:lineRule="auto"/>
        <w:rPr>
          <w:rFonts w:ascii="Times New Roman" w:eastAsia="Calibri" w:hAnsi="Times New Roman" w:cs="Times New Roman"/>
          <w:sz w:val="28"/>
          <w:szCs w:val="28"/>
        </w:rPr>
      </w:pPr>
    </w:p>
    <w:p w:rsidR="0052000A" w:rsidRPr="000A195E" w:rsidRDefault="0052000A" w:rsidP="0052000A">
      <w:pPr>
        <w:jc w:val="center"/>
        <w:rPr>
          <w:b/>
          <w:bCs/>
          <w:sz w:val="28"/>
          <w:szCs w:val="28"/>
        </w:rPr>
      </w:pPr>
      <w:r>
        <w:rPr>
          <w:b/>
          <w:bCs/>
          <w:sz w:val="28"/>
          <w:szCs w:val="28"/>
        </w:rPr>
        <w:t>АДМИНИСТРАЦИЯ ИШИМСКОГО</w:t>
      </w:r>
      <w:r w:rsidRPr="000A195E">
        <w:rPr>
          <w:b/>
          <w:bCs/>
          <w:sz w:val="28"/>
          <w:szCs w:val="28"/>
        </w:rPr>
        <w:t xml:space="preserve"> СЕЛЬСОВЕТА</w:t>
      </w:r>
    </w:p>
    <w:p w:rsidR="0052000A" w:rsidRPr="000A195E" w:rsidRDefault="0052000A" w:rsidP="0052000A">
      <w:pPr>
        <w:jc w:val="center"/>
        <w:rPr>
          <w:b/>
          <w:bCs/>
          <w:sz w:val="28"/>
          <w:szCs w:val="28"/>
        </w:rPr>
      </w:pPr>
      <w:r w:rsidRPr="000A195E">
        <w:rPr>
          <w:b/>
          <w:bCs/>
          <w:sz w:val="28"/>
          <w:szCs w:val="28"/>
        </w:rPr>
        <w:t>ЧИСТООЗЕРНОГО РАЙОНА НОВОСИБИРСКОЙ ОБЛАСТИ</w:t>
      </w:r>
    </w:p>
    <w:p w:rsidR="0052000A" w:rsidRPr="000A195E" w:rsidRDefault="0052000A" w:rsidP="0052000A">
      <w:pPr>
        <w:jc w:val="center"/>
        <w:rPr>
          <w:b/>
          <w:bCs/>
          <w:sz w:val="28"/>
          <w:szCs w:val="28"/>
        </w:rPr>
      </w:pPr>
    </w:p>
    <w:p w:rsidR="0052000A" w:rsidRPr="000A195E" w:rsidRDefault="0052000A" w:rsidP="0052000A">
      <w:pPr>
        <w:jc w:val="center"/>
        <w:rPr>
          <w:b/>
          <w:bCs/>
          <w:sz w:val="28"/>
          <w:szCs w:val="28"/>
        </w:rPr>
      </w:pPr>
    </w:p>
    <w:p w:rsidR="0052000A" w:rsidRPr="000A195E" w:rsidRDefault="0052000A" w:rsidP="0052000A">
      <w:pPr>
        <w:jc w:val="center"/>
        <w:rPr>
          <w:b/>
          <w:bCs/>
          <w:sz w:val="28"/>
          <w:szCs w:val="28"/>
        </w:rPr>
      </w:pPr>
      <w:r w:rsidRPr="000A195E">
        <w:rPr>
          <w:b/>
          <w:bCs/>
          <w:sz w:val="28"/>
          <w:szCs w:val="28"/>
        </w:rPr>
        <w:t>ПОСТАНОВЛЕНИЕ</w:t>
      </w:r>
    </w:p>
    <w:p w:rsidR="0052000A" w:rsidRPr="000A195E" w:rsidRDefault="0052000A" w:rsidP="0052000A">
      <w:pPr>
        <w:jc w:val="center"/>
        <w:rPr>
          <w:b/>
          <w:bCs/>
          <w:sz w:val="28"/>
          <w:szCs w:val="28"/>
        </w:rPr>
      </w:pPr>
    </w:p>
    <w:p w:rsidR="0052000A" w:rsidRPr="000A195E" w:rsidRDefault="0052000A" w:rsidP="0052000A">
      <w:pPr>
        <w:rPr>
          <w:b/>
          <w:bCs/>
          <w:sz w:val="28"/>
          <w:szCs w:val="28"/>
        </w:rPr>
      </w:pPr>
      <w:r w:rsidRPr="000A195E">
        <w:rPr>
          <w:b/>
          <w:bCs/>
          <w:sz w:val="28"/>
          <w:szCs w:val="28"/>
        </w:rPr>
        <w:t xml:space="preserve">                 </w:t>
      </w:r>
      <w:r>
        <w:rPr>
          <w:b/>
          <w:bCs/>
          <w:sz w:val="28"/>
          <w:szCs w:val="28"/>
        </w:rPr>
        <w:t xml:space="preserve">                             </w:t>
      </w:r>
      <w:r w:rsidRPr="000A195E">
        <w:rPr>
          <w:b/>
          <w:bCs/>
          <w:sz w:val="28"/>
          <w:szCs w:val="28"/>
        </w:rPr>
        <w:t xml:space="preserve">  </w:t>
      </w:r>
      <w:r>
        <w:rPr>
          <w:b/>
          <w:bCs/>
          <w:sz w:val="28"/>
          <w:szCs w:val="28"/>
        </w:rPr>
        <w:t xml:space="preserve">28.06.2021          </w:t>
      </w:r>
      <w:r w:rsidRPr="000A195E">
        <w:rPr>
          <w:b/>
          <w:bCs/>
          <w:sz w:val="28"/>
          <w:szCs w:val="28"/>
        </w:rPr>
        <w:t xml:space="preserve">№ </w:t>
      </w:r>
      <w:r>
        <w:rPr>
          <w:b/>
          <w:bCs/>
          <w:sz w:val="28"/>
          <w:szCs w:val="28"/>
        </w:rPr>
        <w:t>45</w:t>
      </w:r>
    </w:p>
    <w:p w:rsidR="0052000A" w:rsidRPr="000A195E" w:rsidRDefault="0052000A" w:rsidP="0052000A">
      <w:pPr>
        <w:spacing w:before="108" w:after="108"/>
        <w:rPr>
          <w:b/>
          <w:bCs/>
          <w:sz w:val="28"/>
          <w:szCs w:val="28"/>
        </w:rPr>
      </w:pPr>
      <w:r w:rsidRPr="000A195E">
        <w:rPr>
          <w:b/>
          <w:bCs/>
          <w:sz w:val="28"/>
          <w:szCs w:val="28"/>
        </w:rPr>
        <w:t xml:space="preserve">  </w:t>
      </w:r>
    </w:p>
    <w:p w:rsidR="0052000A" w:rsidRPr="000A195E" w:rsidRDefault="0052000A" w:rsidP="0052000A">
      <w:pPr>
        <w:spacing w:before="108" w:after="108"/>
        <w:jc w:val="center"/>
        <w:rPr>
          <w:sz w:val="28"/>
          <w:szCs w:val="28"/>
        </w:rPr>
      </w:pPr>
      <w:r w:rsidRPr="000A195E">
        <w:rPr>
          <w:b/>
          <w:bCs/>
          <w:sz w:val="28"/>
          <w:szCs w:val="28"/>
        </w:rPr>
        <w:lastRenderedPageBreak/>
        <w:br/>
      </w:r>
      <w:r w:rsidRPr="000A195E">
        <w:rPr>
          <w:bCs/>
          <w:sz w:val="28"/>
          <w:szCs w:val="28"/>
        </w:rPr>
        <w:t xml:space="preserve">О назначении должностного лица, ответственного за осуществление закупок (контрактного управляющего)                                                       </w:t>
      </w:r>
      <w:r>
        <w:rPr>
          <w:bCs/>
          <w:sz w:val="28"/>
          <w:szCs w:val="28"/>
        </w:rPr>
        <w:t xml:space="preserve">     администрации Ишимского</w:t>
      </w:r>
      <w:r w:rsidRPr="000A195E">
        <w:rPr>
          <w:bCs/>
          <w:sz w:val="28"/>
          <w:szCs w:val="28"/>
        </w:rPr>
        <w:t xml:space="preserve"> сельсовета Чистоозерного района Новосибирской области</w:t>
      </w:r>
    </w:p>
    <w:p w:rsidR="0052000A" w:rsidRPr="000A195E" w:rsidRDefault="0052000A" w:rsidP="0052000A">
      <w:pPr>
        <w:rPr>
          <w:sz w:val="28"/>
          <w:szCs w:val="28"/>
        </w:rPr>
      </w:pPr>
    </w:p>
    <w:p w:rsidR="0052000A" w:rsidRPr="000A195E" w:rsidRDefault="0052000A" w:rsidP="0052000A">
      <w:pPr>
        <w:jc w:val="both"/>
        <w:rPr>
          <w:sz w:val="28"/>
          <w:szCs w:val="28"/>
        </w:rPr>
      </w:pPr>
      <w:bookmarkStart w:id="4" w:name="sub_184366280"/>
      <w:bookmarkEnd w:id="4"/>
      <w:r w:rsidRPr="000A195E">
        <w:rPr>
          <w:sz w:val="28"/>
          <w:szCs w:val="28"/>
        </w:rPr>
        <w:t xml:space="preserve">                                                                      </w:t>
      </w:r>
    </w:p>
    <w:p w:rsidR="0052000A" w:rsidRPr="000A195E" w:rsidRDefault="0052000A" w:rsidP="0052000A">
      <w:pPr>
        <w:ind w:firstLine="720"/>
        <w:jc w:val="both"/>
        <w:rPr>
          <w:sz w:val="28"/>
          <w:szCs w:val="28"/>
        </w:rPr>
      </w:pPr>
      <w:r w:rsidRPr="000A195E">
        <w:rPr>
          <w:sz w:val="28"/>
          <w:szCs w:val="28"/>
        </w:rPr>
        <w:t>В целях организации деятельн</w:t>
      </w:r>
      <w:r>
        <w:rPr>
          <w:sz w:val="28"/>
          <w:szCs w:val="28"/>
        </w:rPr>
        <w:t>ости администрации Ишимского</w:t>
      </w:r>
      <w:r w:rsidRPr="000A195E">
        <w:rPr>
          <w:sz w:val="28"/>
          <w:szCs w:val="28"/>
        </w:rPr>
        <w:t xml:space="preserve"> сельсовета Чистоозерного района Новосибирской области при осуществлении закупок для </w:t>
      </w:r>
      <w:r>
        <w:rPr>
          <w:sz w:val="28"/>
          <w:szCs w:val="28"/>
        </w:rPr>
        <w:t>муниципальных</w:t>
      </w:r>
      <w:r w:rsidRPr="000A195E">
        <w:rPr>
          <w:sz w:val="28"/>
          <w:szCs w:val="28"/>
        </w:rPr>
        <w:t xml:space="preserve"> нужд, в соответствии со статьей 38 Федерального закона от 5 апреля 2013 г. № 44-ФЗ "О контрактной системе в сфере закупок товаров, работ, услуг для обеспечения государственных и муниципальных ну</w:t>
      </w:r>
      <w:r>
        <w:rPr>
          <w:sz w:val="28"/>
          <w:szCs w:val="28"/>
        </w:rPr>
        <w:t>жд", администрация Ишимского</w:t>
      </w:r>
      <w:r w:rsidRPr="000A195E">
        <w:rPr>
          <w:sz w:val="28"/>
          <w:szCs w:val="28"/>
        </w:rPr>
        <w:t xml:space="preserve"> сельсовета Чистоозерного района Новосибирской области</w:t>
      </w:r>
    </w:p>
    <w:p w:rsidR="0052000A" w:rsidRPr="000A195E" w:rsidRDefault="0052000A" w:rsidP="0052000A">
      <w:pPr>
        <w:jc w:val="both"/>
        <w:rPr>
          <w:sz w:val="28"/>
          <w:szCs w:val="28"/>
        </w:rPr>
      </w:pPr>
      <w:r>
        <w:rPr>
          <w:b/>
          <w:sz w:val="28"/>
          <w:szCs w:val="28"/>
        </w:rPr>
        <w:t>постановляет</w:t>
      </w:r>
      <w:r w:rsidRPr="000A195E">
        <w:rPr>
          <w:sz w:val="28"/>
          <w:szCs w:val="28"/>
        </w:rPr>
        <w:t>:</w:t>
      </w:r>
    </w:p>
    <w:p w:rsidR="0052000A" w:rsidRPr="000A195E" w:rsidRDefault="0052000A" w:rsidP="0052000A">
      <w:pPr>
        <w:ind w:firstLine="720"/>
        <w:jc w:val="both"/>
        <w:rPr>
          <w:sz w:val="28"/>
          <w:szCs w:val="28"/>
        </w:rPr>
      </w:pPr>
      <w:r w:rsidRPr="000A195E">
        <w:rPr>
          <w:sz w:val="28"/>
          <w:szCs w:val="28"/>
        </w:rPr>
        <w:t>1. Назначить г</w:t>
      </w:r>
      <w:r>
        <w:rPr>
          <w:sz w:val="28"/>
          <w:szCs w:val="28"/>
        </w:rPr>
        <w:t>лаву Ишимского</w:t>
      </w:r>
      <w:r w:rsidRPr="000A195E">
        <w:rPr>
          <w:sz w:val="28"/>
          <w:szCs w:val="28"/>
        </w:rPr>
        <w:t xml:space="preserve"> сельсовета Чистоозерного района Новосибирской области </w:t>
      </w:r>
      <w:r>
        <w:rPr>
          <w:sz w:val="28"/>
          <w:szCs w:val="28"/>
        </w:rPr>
        <w:t>Иванко Елену Евгеньевну</w:t>
      </w:r>
      <w:r w:rsidRPr="000A195E">
        <w:rPr>
          <w:sz w:val="28"/>
          <w:szCs w:val="28"/>
        </w:rPr>
        <w:t xml:space="preserve">  ответственн</w:t>
      </w:r>
      <w:r>
        <w:rPr>
          <w:sz w:val="28"/>
          <w:szCs w:val="28"/>
        </w:rPr>
        <w:t>ой</w:t>
      </w:r>
      <w:r w:rsidRPr="000A195E">
        <w:rPr>
          <w:sz w:val="28"/>
          <w:szCs w:val="28"/>
        </w:rPr>
        <w:t xml:space="preserve"> за осуществление закупок - (контрактным управляющим), включая исполнение каждого контракт</w:t>
      </w:r>
      <w:r>
        <w:rPr>
          <w:sz w:val="28"/>
          <w:szCs w:val="28"/>
        </w:rPr>
        <w:t>а, в администрации Ишимского</w:t>
      </w:r>
      <w:r w:rsidRPr="000A195E">
        <w:rPr>
          <w:sz w:val="28"/>
          <w:szCs w:val="28"/>
        </w:rPr>
        <w:t xml:space="preserve"> сельсовета Чистоозерного района Новосибирской области.</w:t>
      </w:r>
    </w:p>
    <w:p w:rsidR="0052000A" w:rsidRPr="000A195E" w:rsidRDefault="0052000A" w:rsidP="0052000A">
      <w:pPr>
        <w:ind w:firstLine="720"/>
        <w:jc w:val="both"/>
        <w:rPr>
          <w:sz w:val="28"/>
          <w:szCs w:val="28"/>
        </w:rPr>
      </w:pPr>
      <w:r w:rsidRPr="000A195E">
        <w:rPr>
          <w:sz w:val="28"/>
          <w:szCs w:val="28"/>
        </w:rPr>
        <w:t xml:space="preserve">2. </w:t>
      </w:r>
      <w:r>
        <w:rPr>
          <w:sz w:val="28"/>
          <w:szCs w:val="28"/>
        </w:rPr>
        <w:t>Возложить на главу Ишимского</w:t>
      </w:r>
      <w:r w:rsidRPr="000A195E">
        <w:rPr>
          <w:sz w:val="28"/>
          <w:szCs w:val="28"/>
        </w:rPr>
        <w:t xml:space="preserve"> сельсовета Чистоозерного района Новосибирской области </w:t>
      </w:r>
      <w:r>
        <w:rPr>
          <w:sz w:val="28"/>
          <w:szCs w:val="28"/>
        </w:rPr>
        <w:t>Иванко Е.Е.</w:t>
      </w:r>
      <w:r w:rsidRPr="000A195E">
        <w:rPr>
          <w:sz w:val="28"/>
          <w:szCs w:val="28"/>
        </w:rPr>
        <w:t xml:space="preserve">  следующие функции и полномочия:</w:t>
      </w:r>
    </w:p>
    <w:p w:rsidR="0052000A" w:rsidRPr="000A195E" w:rsidRDefault="0052000A" w:rsidP="0052000A">
      <w:pPr>
        <w:ind w:firstLine="720"/>
        <w:jc w:val="both"/>
        <w:rPr>
          <w:sz w:val="28"/>
          <w:szCs w:val="28"/>
        </w:rPr>
      </w:pPr>
      <w:r w:rsidRPr="000A195E">
        <w:rPr>
          <w:sz w:val="28"/>
          <w:szCs w:val="28"/>
        </w:rPr>
        <w:t>2.1. Разработка плана закупок, осуществление подготовки изменений для внесения в план закупок, размещение в единой информационной системе плана закупок и внесенных в него изменений.</w:t>
      </w:r>
    </w:p>
    <w:p w:rsidR="0052000A" w:rsidRPr="000A195E" w:rsidRDefault="0052000A" w:rsidP="0052000A">
      <w:pPr>
        <w:ind w:firstLine="720"/>
        <w:jc w:val="both"/>
        <w:rPr>
          <w:sz w:val="28"/>
          <w:szCs w:val="28"/>
        </w:rPr>
      </w:pPr>
      <w:r w:rsidRPr="000A195E">
        <w:rPr>
          <w:sz w:val="28"/>
          <w:szCs w:val="28"/>
        </w:rPr>
        <w:t>2.2. Разработка плана-графика, осуществление подготовки изменений для внесения в план-график, размещение в единой информационной системе плана-графика и внесенных в него изменений.</w:t>
      </w:r>
    </w:p>
    <w:p w:rsidR="0052000A" w:rsidRPr="000A195E" w:rsidRDefault="0052000A" w:rsidP="0052000A">
      <w:pPr>
        <w:ind w:firstLine="720"/>
        <w:jc w:val="both"/>
        <w:rPr>
          <w:sz w:val="28"/>
          <w:szCs w:val="28"/>
        </w:rPr>
      </w:pPr>
      <w:r w:rsidRPr="000A195E">
        <w:rPr>
          <w:sz w:val="28"/>
          <w:szCs w:val="28"/>
        </w:rPr>
        <w:lastRenderedPageBreak/>
        <w:t>2.3. Осуществление подготовки и размещения в единой информационной системе извещений об осуществлении закупок, документации о закупках и проектов контрактов, подготовки и направления приглашений принять участие в определении поставщиков (подрядчиков, исполнителей) закрытыми способами.</w:t>
      </w:r>
    </w:p>
    <w:p w:rsidR="0052000A" w:rsidRPr="000A195E" w:rsidRDefault="0052000A" w:rsidP="0052000A">
      <w:pPr>
        <w:ind w:firstLine="720"/>
        <w:jc w:val="both"/>
        <w:rPr>
          <w:sz w:val="28"/>
          <w:szCs w:val="28"/>
        </w:rPr>
      </w:pPr>
      <w:r w:rsidRPr="000A195E">
        <w:rPr>
          <w:sz w:val="28"/>
          <w:szCs w:val="28"/>
        </w:rPr>
        <w:t>2.4. Обеспечение осуществления закупок, в том числе заключения контрактов.</w:t>
      </w:r>
    </w:p>
    <w:p w:rsidR="0052000A" w:rsidRPr="000A195E" w:rsidRDefault="0052000A" w:rsidP="0052000A">
      <w:pPr>
        <w:ind w:firstLine="720"/>
        <w:jc w:val="both"/>
        <w:rPr>
          <w:sz w:val="28"/>
          <w:szCs w:val="28"/>
        </w:rPr>
      </w:pPr>
      <w:r w:rsidRPr="000A195E">
        <w:rPr>
          <w:sz w:val="28"/>
          <w:szCs w:val="28"/>
        </w:rPr>
        <w:t>2.5. Участие в рассмотрении дел об обжаловании результатов определения поставщиков (подрядчиков, исполнителей) и осуществление подготовки материалов для выполнения претензионной работы.</w:t>
      </w:r>
    </w:p>
    <w:p w:rsidR="0052000A" w:rsidRPr="000A195E" w:rsidRDefault="0052000A" w:rsidP="0052000A">
      <w:pPr>
        <w:ind w:firstLine="720"/>
        <w:jc w:val="both"/>
        <w:rPr>
          <w:sz w:val="28"/>
          <w:szCs w:val="28"/>
        </w:rPr>
      </w:pPr>
      <w:r w:rsidRPr="000A195E">
        <w:rPr>
          <w:sz w:val="28"/>
          <w:szCs w:val="28"/>
        </w:rPr>
        <w:t>2.6. Организация в случае необходимости на стадии планирования закупок консультаций с поставщиками (подрядчиками, исполнителями) и участие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государственных/муниципальных нужд.</w:t>
      </w:r>
    </w:p>
    <w:p w:rsidR="0052000A" w:rsidRPr="000A195E" w:rsidRDefault="0052000A" w:rsidP="0052000A">
      <w:pPr>
        <w:ind w:firstLine="720"/>
        <w:jc w:val="both"/>
        <w:rPr>
          <w:sz w:val="28"/>
          <w:szCs w:val="28"/>
        </w:rPr>
      </w:pPr>
      <w:r w:rsidRPr="000A195E">
        <w:rPr>
          <w:sz w:val="28"/>
          <w:szCs w:val="28"/>
        </w:rPr>
        <w:t>2.7. Осуществление иных полномочий, предусмотренных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52000A" w:rsidRPr="000A195E" w:rsidRDefault="0052000A" w:rsidP="0052000A">
      <w:pPr>
        <w:ind w:firstLine="720"/>
        <w:jc w:val="both"/>
        <w:rPr>
          <w:sz w:val="28"/>
          <w:szCs w:val="28"/>
        </w:rPr>
      </w:pPr>
      <w:r w:rsidRPr="000A195E">
        <w:rPr>
          <w:sz w:val="28"/>
          <w:szCs w:val="28"/>
        </w:rPr>
        <w:t xml:space="preserve">3. </w:t>
      </w:r>
      <w:r>
        <w:rPr>
          <w:sz w:val="28"/>
          <w:szCs w:val="28"/>
        </w:rPr>
        <w:t>Возложить на главу Ишимского</w:t>
      </w:r>
      <w:r w:rsidRPr="000A195E">
        <w:rPr>
          <w:sz w:val="28"/>
          <w:szCs w:val="28"/>
        </w:rPr>
        <w:t xml:space="preserve"> сельсовета Чистоозерного района Новосибирской области </w:t>
      </w:r>
      <w:r>
        <w:rPr>
          <w:sz w:val="28"/>
          <w:szCs w:val="28"/>
        </w:rPr>
        <w:t>Иванко Е.Е.</w:t>
      </w:r>
      <w:r w:rsidRPr="000A195E">
        <w:rPr>
          <w:sz w:val="28"/>
          <w:szCs w:val="28"/>
        </w:rPr>
        <w:t xml:space="preserve"> персональную ответственность в пределах осуществляемых им полномочий.</w:t>
      </w:r>
    </w:p>
    <w:p w:rsidR="0052000A" w:rsidRPr="000A195E" w:rsidRDefault="0052000A" w:rsidP="0052000A">
      <w:pPr>
        <w:ind w:firstLine="720"/>
        <w:jc w:val="both"/>
        <w:rPr>
          <w:sz w:val="28"/>
          <w:szCs w:val="28"/>
        </w:rPr>
      </w:pPr>
    </w:p>
    <w:p w:rsidR="0052000A" w:rsidRPr="000A195E" w:rsidRDefault="0052000A" w:rsidP="0052000A">
      <w:pPr>
        <w:ind w:firstLine="720"/>
        <w:jc w:val="both"/>
        <w:rPr>
          <w:sz w:val="28"/>
          <w:szCs w:val="28"/>
        </w:rPr>
      </w:pPr>
    </w:p>
    <w:p w:rsidR="0052000A" w:rsidRPr="000A195E" w:rsidRDefault="0052000A" w:rsidP="0052000A">
      <w:pPr>
        <w:rPr>
          <w:sz w:val="28"/>
          <w:szCs w:val="28"/>
        </w:rPr>
      </w:pPr>
    </w:p>
    <w:p w:rsidR="0052000A" w:rsidRPr="000A195E" w:rsidRDefault="0052000A" w:rsidP="0052000A">
      <w:pPr>
        <w:rPr>
          <w:sz w:val="28"/>
          <w:szCs w:val="28"/>
        </w:rPr>
      </w:pPr>
      <w:r>
        <w:rPr>
          <w:sz w:val="28"/>
          <w:szCs w:val="28"/>
        </w:rPr>
        <w:t>Глава Ишимского</w:t>
      </w:r>
      <w:r w:rsidRPr="000A195E">
        <w:rPr>
          <w:sz w:val="28"/>
          <w:szCs w:val="28"/>
        </w:rPr>
        <w:t xml:space="preserve"> сельсовета</w:t>
      </w:r>
    </w:p>
    <w:p w:rsidR="0052000A" w:rsidRPr="000A195E" w:rsidRDefault="0052000A" w:rsidP="0052000A">
      <w:pPr>
        <w:rPr>
          <w:sz w:val="28"/>
          <w:szCs w:val="28"/>
        </w:rPr>
      </w:pPr>
      <w:r w:rsidRPr="000A195E">
        <w:rPr>
          <w:sz w:val="28"/>
          <w:szCs w:val="28"/>
        </w:rPr>
        <w:t>Чистоозерного района</w:t>
      </w:r>
    </w:p>
    <w:p w:rsidR="0052000A" w:rsidRPr="000A195E" w:rsidRDefault="0052000A" w:rsidP="0052000A">
      <w:pPr>
        <w:rPr>
          <w:sz w:val="28"/>
          <w:szCs w:val="28"/>
        </w:rPr>
      </w:pPr>
      <w:r w:rsidRPr="000A195E">
        <w:rPr>
          <w:sz w:val="28"/>
          <w:szCs w:val="28"/>
        </w:rPr>
        <w:lastRenderedPageBreak/>
        <w:t>Н</w:t>
      </w:r>
      <w:r>
        <w:rPr>
          <w:sz w:val="28"/>
          <w:szCs w:val="28"/>
        </w:rPr>
        <w:t xml:space="preserve">овосибирской области       </w:t>
      </w:r>
      <w:r w:rsidRPr="000A195E">
        <w:rPr>
          <w:sz w:val="28"/>
          <w:szCs w:val="28"/>
        </w:rPr>
        <w:t xml:space="preserve">                     </w:t>
      </w:r>
      <w:r>
        <w:rPr>
          <w:sz w:val="28"/>
          <w:szCs w:val="28"/>
        </w:rPr>
        <w:t xml:space="preserve">                      Е.Е.Иванко</w:t>
      </w:r>
    </w:p>
    <w:p w:rsidR="0052000A" w:rsidRPr="000A195E" w:rsidRDefault="0052000A" w:rsidP="0052000A">
      <w:pPr>
        <w:rPr>
          <w:sz w:val="28"/>
          <w:szCs w:val="28"/>
        </w:rPr>
      </w:pPr>
    </w:p>
    <w:p w:rsidR="0052000A" w:rsidRPr="003824EF" w:rsidRDefault="0052000A" w:rsidP="0052000A">
      <w:pPr>
        <w:pStyle w:val="ad"/>
        <w:jc w:val="center"/>
        <w:rPr>
          <w:rFonts w:ascii="Times New Roman" w:hAnsi="Times New Roman" w:cs="Times New Roman"/>
          <w:b/>
          <w:sz w:val="28"/>
          <w:szCs w:val="28"/>
        </w:rPr>
      </w:pPr>
      <w:r w:rsidRPr="003824EF">
        <w:rPr>
          <w:rFonts w:ascii="Times New Roman" w:hAnsi="Times New Roman" w:cs="Times New Roman"/>
          <w:b/>
          <w:sz w:val="28"/>
          <w:szCs w:val="28"/>
        </w:rPr>
        <w:t>АДМИНИСТРАЦИЯ</w:t>
      </w:r>
    </w:p>
    <w:p w:rsidR="0052000A" w:rsidRPr="003824EF" w:rsidRDefault="0052000A" w:rsidP="0052000A">
      <w:pPr>
        <w:pStyle w:val="ad"/>
        <w:jc w:val="center"/>
        <w:rPr>
          <w:rFonts w:ascii="Times New Roman" w:hAnsi="Times New Roman" w:cs="Times New Roman"/>
          <w:b/>
          <w:sz w:val="28"/>
          <w:szCs w:val="28"/>
        </w:rPr>
      </w:pPr>
      <w:r w:rsidRPr="003824EF">
        <w:rPr>
          <w:rFonts w:ascii="Times New Roman" w:hAnsi="Times New Roman" w:cs="Times New Roman"/>
          <w:b/>
          <w:sz w:val="28"/>
          <w:szCs w:val="28"/>
        </w:rPr>
        <w:t>ИШИМСКОГО СЕЛЬСОВЕТА</w:t>
      </w:r>
    </w:p>
    <w:p w:rsidR="0052000A" w:rsidRPr="003824EF" w:rsidRDefault="0052000A" w:rsidP="0052000A">
      <w:pPr>
        <w:pStyle w:val="ad"/>
        <w:jc w:val="center"/>
        <w:rPr>
          <w:rFonts w:ascii="Times New Roman" w:hAnsi="Times New Roman" w:cs="Times New Roman"/>
          <w:b/>
          <w:sz w:val="28"/>
          <w:szCs w:val="28"/>
        </w:rPr>
      </w:pPr>
      <w:r w:rsidRPr="003824EF">
        <w:rPr>
          <w:rFonts w:ascii="Times New Roman" w:hAnsi="Times New Roman" w:cs="Times New Roman"/>
          <w:b/>
          <w:sz w:val="28"/>
          <w:szCs w:val="28"/>
        </w:rPr>
        <w:t>ЧИСТООЗЕРНОГО  РАЙОНА</w:t>
      </w:r>
    </w:p>
    <w:p w:rsidR="0052000A" w:rsidRPr="003824EF" w:rsidRDefault="0052000A" w:rsidP="0052000A">
      <w:pPr>
        <w:pStyle w:val="ad"/>
        <w:jc w:val="center"/>
        <w:rPr>
          <w:rFonts w:ascii="Times New Roman" w:hAnsi="Times New Roman" w:cs="Times New Roman"/>
          <w:b/>
          <w:sz w:val="28"/>
          <w:szCs w:val="28"/>
        </w:rPr>
      </w:pPr>
      <w:r w:rsidRPr="003824EF">
        <w:rPr>
          <w:rFonts w:ascii="Times New Roman" w:hAnsi="Times New Roman" w:cs="Times New Roman"/>
          <w:b/>
          <w:sz w:val="28"/>
          <w:szCs w:val="28"/>
        </w:rPr>
        <w:t>НОВОСИБИРСКОЙ  ОБЛАСТИ</w:t>
      </w:r>
    </w:p>
    <w:p w:rsidR="0052000A" w:rsidRPr="003824EF" w:rsidRDefault="0052000A" w:rsidP="0052000A">
      <w:pPr>
        <w:pStyle w:val="ad"/>
        <w:jc w:val="center"/>
        <w:rPr>
          <w:rFonts w:ascii="Times New Roman" w:eastAsia="Times New Roman" w:hAnsi="Times New Roman" w:cs="Times New Roman"/>
          <w:b/>
          <w:sz w:val="28"/>
          <w:szCs w:val="28"/>
        </w:rPr>
      </w:pPr>
    </w:p>
    <w:p w:rsidR="0052000A" w:rsidRPr="003824EF" w:rsidRDefault="0052000A" w:rsidP="0052000A">
      <w:pPr>
        <w:pStyle w:val="ad"/>
        <w:jc w:val="center"/>
        <w:rPr>
          <w:rFonts w:ascii="Times New Roman" w:eastAsia="Times New Roman" w:hAnsi="Times New Roman" w:cs="Times New Roman"/>
          <w:b/>
          <w:sz w:val="28"/>
          <w:szCs w:val="28"/>
        </w:rPr>
      </w:pPr>
    </w:p>
    <w:p w:rsidR="0052000A" w:rsidRPr="003824EF" w:rsidRDefault="0052000A" w:rsidP="0052000A">
      <w:pPr>
        <w:pStyle w:val="ad"/>
        <w:jc w:val="center"/>
        <w:rPr>
          <w:rFonts w:ascii="Times New Roman" w:eastAsia="Times New Roman" w:hAnsi="Times New Roman" w:cs="Times New Roman"/>
          <w:b/>
          <w:sz w:val="28"/>
          <w:szCs w:val="28"/>
        </w:rPr>
      </w:pPr>
      <w:r w:rsidRPr="003824EF">
        <w:rPr>
          <w:rFonts w:ascii="Times New Roman" w:eastAsia="Times New Roman" w:hAnsi="Times New Roman" w:cs="Times New Roman"/>
          <w:b/>
          <w:sz w:val="28"/>
          <w:szCs w:val="28"/>
        </w:rPr>
        <w:t>ПОСТАНОВЛЕНИЕ</w:t>
      </w:r>
    </w:p>
    <w:p w:rsidR="0052000A" w:rsidRPr="003824EF" w:rsidRDefault="0052000A" w:rsidP="0052000A">
      <w:pPr>
        <w:pStyle w:val="ad"/>
        <w:jc w:val="center"/>
        <w:rPr>
          <w:rFonts w:ascii="Times New Roman" w:eastAsia="Times New Roman" w:hAnsi="Times New Roman" w:cs="Times New Roman"/>
          <w:b/>
          <w:sz w:val="28"/>
          <w:szCs w:val="28"/>
        </w:rPr>
      </w:pPr>
    </w:p>
    <w:p w:rsidR="0052000A" w:rsidRPr="003824EF" w:rsidRDefault="0052000A" w:rsidP="0052000A">
      <w:pPr>
        <w:pStyle w:val="ad"/>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25</w:t>
      </w:r>
      <w:r w:rsidRPr="003824EF">
        <w:rPr>
          <w:rFonts w:ascii="Times New Roman" w:eastAsia="Times New Roman" w:hAnsi="Times New Roman" w:cs="Times New Roman"/>
          <w:b/>
          <w:sz w:val="28"/>
          <w:szCs w:val="28"/>
        </w:rPr>
        <w:t xml:space="preserve">.06.2021 г.                                                               </w:t>
      </w:r>
      <w:r>
        <w:rPr>
          <w:rFonts w:ascii="Times New Roman" w:eastAsia="Times New Roman" w:hAnsi="Times New Roman" w:cs="Times New Roman"/>
          <w:b/>
          <w:sz w:val="28"/>
          <w:szCs w:val="28"/>
        </w:rPr>
        <w:t xml:space="preserve">                            № 46</w:t>
      </w:r>
    </w:p>
    <w:p w:rsidR="0052000A" w:rsidRDefault="0052000A" w:rsidP="0052000A">
      <w:pPr>
        <w:pStyle w:val="ad"/>
        <w:jc w:val="center"/>
        <w:rPr>
          <w:rFonts w:ascii="Times New Roman" w:hAnsi="Times New Roman" w:cs="Times New Roman"/>
          <w:sz w:val="28"/>
          <w:szCs w:val="28"/>
        </w:rPr>
      </w:pPr>
    </w:p>
    <w:p w:rsidR="0052000A" w:rsidRDefault="0052000A" w:rsidP="0052000A">
      <w:pPr>
        <w:pStyle w:val="ad"/>
        <w:jc w:val="center"/>
        <w:rPr>
          <w:rFonts w:ascii="Times New Roman" w:hAnsi="Times New Roman" w:cs="Times New Roman"/>
          <w:sz w:val="28"/>
          <w:szCs w:val="28"/>
        </w:rPr>
      </w:pPr>
    </w:p>
    <w:p w:rsidR="0052000A" w:rsidRPr="00F54408" w:rsidRDefault="0052000A" w:rsidP="0052000A">
      <w:pPr>
        <w:pStyle w:val="ab"/>
        <w:spacing w:before="0" w:beforeAutospacing="0" w:after="0" w:afterAutospacing="0"/>
        <w:ind w:firstLine="567"/>
        <w:jc w:val="center"/>
        <w:rPr>
          <w:color w:val="000000"/>
          <w:sz w:val="28"/>
          <w:szCs w:val="28"/>
        </w:rPr>
      </w:pPr>
      <w:r w:rsidRPr="00F54408">
        <w:rPr>
          <w:b/>
          <w:bCs/>
          <w:color w:val="000000"/>
          <w:sz w:val="28"/>
          <w:szCs w:val="28"/>
        </w:rPr>
        <w:t xml:space="preserve">О внесении изменений в постановление администрации </w:t>
      </w:r>
      <w:r w:rsidRPr="003824EF">
        <w:rPr>
          <w:b/>
          <w:bCs/>
          <w:sz w:val="28"/>
          <w:szCs w:val="28"/>
        </w:rPr>
        <w:t>Ишимского</w:t>
      </w:r>
      <w:r>
        <w:rPr>
          <w:b/>
          <w:bCs/>
          <w:color w:val="FF0000"/>
          <w:sz w:val="28"/>
          <w:szCs w:val="28"/>
        </w:rPr>
        <w:t xml:space="preserve"> </w:t>
      </w:r>
      <w:r w:rsidRPr="00F54408">
        <w:rPr>
          <w:b/>
          <w:bCs/>
          <w:color w:val="000000"/>
          <w:sz w:val="28"/>
          <w:szCs w:val="28"/>
        </w:rPr>
        <w:t xml:space="preserve">сельсовета </w:t>
      </w:r>
      <w:r>
        <w:rPr>
          <w:b/>
          <w:bCs/>
          <w:color w:val="000000"/>
          <w:sz w:val="28"/>
          <w:szCs w:val="28"/>
        </w:rPr>
        <w:t>Чистоозерного р</w:t>
      </w:r>
      <w:r w:rsidRPr="00F54408">
        <w:rPr>
          <w:b/>
          <w:bCs/>
          <w:color w:val="000000"/>
          <w:sz w:val="28"/>
          <w:szCs w:val="28"/>
        </w:rPr>
        <w:t xml:space="preserve">айона Новосибирской области от </w:t>
      </w:r>
      <w:r>
        <w:rPr>
          <w:b/>
          <w:bCs/>
          <w:sz w:val="28"/>
          <w:szCs w:val="28"/>
        </w:rPr>
        <w:t>23.04.2018 № 18а</w:t>
      </w:r>
      <w:r w:rsidRPr="006A0744">
        <w:rPr>
          <w:b/>
          <w:bCs/>
          <w:color w:val="000000"/>
          <w:sz w:val="28"/>
          <w:szCs w:val="28"/>
        </w:rPr>
        <w:t xml:space="preserve"> </w:t>
      </w:r>
      <w:r w:rsidRPr="00F54408">
        <w:rPr>
          <w:b/>
          <w:bCs/>
          <w:color w:val="000000"/>
          <w:sz w:val="28"/>
          <w:szCs w:val="28"/>
        </w:rPr>
        <w:t xml:space="preserve">"Об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муниципальных служащих, руководителей муниципальных учреждений </w:t>
      </w:r>
      <w:r>
        <w:rPr>
          <w:b/>
          <w:bCs/>
          <w:sz w:val="28"/>
          <w:szCs w:val="28"/>
        </w:rPr>
        <w:t>Ишимского</w:t>
      </w:r>
      <w:r w:rsidRPr="00F54408">
        <w:rPr>
          <w:b/>
          <w:bCs/>
          <w:color w:val="000000"/>
          <w:sz w:val="28"/>
          <w:szCs w:val="28"/>
        </w:rPr>
        <w:t xml:space="preserve"> сельсовета </w:t>
      </w:r>
      <w:r>
        <w:rPr>
          <w:b/>
          <w:bCs/>
          <w:color w:val="000000"/>
          <w:sz w:val="28"/>
          <w:szCs w:val="28"/>
        </w:rPr>
        <w:t>Чистоозерного р</w:t>
      </w:r>
      <w:r w:rsidRPr="00F54408">
        <w:rPr>
          <w:b/>
          <w:bCs/>
          <w:color w:val="000000"/>
          <w:sz w:val="28"/>
          <w:szCs w:val="28"/>
        </w:rPr>
        <w:t xml:space="preserve">айона Новосибирской области и членов их семей на официальном сайте администрации </w:t>
      </w:r>
      <w:r>
        <w:rPr>
          <w:b/>
          <w:bCs/>
          <w:color w:val="000000"/>
          <w:sz w:val="28"/>
          <w:szCs w:val="28"/>
        </w:rPr>
        <w:t xml:space="preserve"> </w:t>
      </w:r>
      <w:r>
        <w:rPr>
          <w:b/>
          <w:bCs/>
          <w:sz w:val="28"/>
          <w:szCs w:val="28"/>
        </w:rPr>
        <w:t>Ишимского</w:t>
      </w:r>
      <w:r w:rsidRPr="00F54408">
        <w:rPr>
          <w:b/>
          <w:bCs/>
          <w:color w:val="000000"/>
          <w:sz w:val="28"/>
          <w:szCs w:val="28"/>
        </w:rPr>
        <w:t xml:space="preserve"> сельсовета </w:t>
      </w:r>
      <w:r>
        <w:rPr>
          <w:b/>
          <w:bCs/>
          <w:color w:val="000000"/>
          <w:sz w:val="28"/>
          <w:szCs w:val="28"/>
        </w:rPr>
        <w:t>Чистоозерного р</w:t>
      </w:r>
      <w:r w:rsidRPr="00F54408">
        <w:rPr>
          <w:b/>
          <w:bCs/>
          <w:color w:val="000000"/>
          <w:sz w:val="28"/>
          <w:szCs w:val="28"/>
        </w:rPr>
        <w:t>айона Новосибирской области и предоставления этих сведений общероссийским средствам массовой информации для опубликования"</w:t>
      </w:r>
    </w:p>
    <w:p w:rsidR="0052000A" w:rsidRPr="00F54408" w:rsidRDefault="0052000A" w:rsidP="0052000A">
      <w:pPr>
        <w:pStyle w:val="ab"/>
        <w:spacing w:before="0" w:beforeAutospacing="0" w:after="0" w:afterAutospacing="0"/>
        <w:ind w:firstLine="567"/>
        <w:jc w:val="both"/>
        <w:rPr>
          <w:color w:val="000000"/>
          <w:sz w:val="28"/>
          <w:szCs w:val="28"/>
        </w:rPr>
      </w:pPr>
      <w:r w:rsidRPr="00F54408">
        <w:rPr>
          <w:color w:val="000000"/>
          <w:sz w:val="28"/>
          <w:szCs w:val="28"/>
        </w:rPr>
        <w:t> </w:t>
      </w:r>
    </w:p>
    <w:p w:rsidR="0052000A" w:rsidRDefault="0052000A" w:rsidP="0052000A">
      <w:pPr>
        <w:pStyle w:val="ab"/>
        <w:spacing w:before="0" w:beforeAutospacing="0" w:after="0" w:afterAutospacing="0"/>
        <w:ind w:firstLine="567"/>
        <w:jc w:val="both"/>
        <w:rPr>
          <w:color w:val="000000"/>
          <w:sz w:val="28"/>
          <w:szCs w:val="28"/>
        </w:rPr>
      </w:pPr>
      <w:r w:rsidRPr="00F54408">
        <w:rPr>
          <w:color w:val="000000"/>
          <w:sz w:val="28"/>
          <w:szCs w:val="28"/>
        </w:rPr>
        <w:t>В соответствии с Федеральным законам </w:t>
      </w:r>
      <w:hyperlink r:id="rId15" w:tgtFrame="_blank" w:history="1">
        <w:r w:rsidRPr="00F54408">
          <w:rPr>
            <w:rStyle w:val="16"/>
            <w:color w:val="0000FF"/>
            <w:sz w:val="28"/>
            <w:szCs w:val="28"/>
          </w:rPr>
          <w:t>от 06.10.2003 № 131-ФЗ</w:t>
        </w:r>
      </w:hyperlink>
      <w:r w:rsidRPr="00F54408">
        <w:rPr>
          <w:color w:val="000000"/>
          <w:sz w:val="28"/>
          <w:szCs w:val="28"/>
        </w:rPr>
        <w:t> "</w:t>
      </w:r>
      <w:hyperlink r:id="rId16" w:tgtFrame="_blank" w:history="1">
        <w:r w:rsidRPr="00F54408">
          <w:rPr>
            <w:rStyle w:val="16"/>
            <w:color w:val="0000FF"/>
            <w:sz w:val="28"/>
            <w:szCs w:val="28"/>
          </w:rPr>
          <w:t>Об общих принципах организации местного самоуправления</w:t>
        </w:r>
      </w:hyperlink>
      <w:r w:rsidRPr="00F54408">
        <w:rPr>
          <w:color w:val="000000"/>
          <w:sz w:val="28"/>
          <w:szCs w:val="28"/>
        </w:rPr>
        <w:t> в Российской Федерации", Федеральным законом </w:t>
      </w:r>
      <w:hyperlink r:id="rId17" w:tgtFrame="_blank" w:history="1">
        <w:r w:rsidRPr="00F54408">
          <w:rPr>
            <w:rStyle w:val="16"/>
            <w:color w:val="0000FF"/>
            <w:sz w:val="28"/>
            <w:szCs w:val="28"/>
          </w:rPr>
          <w:t>от 25.12.2008 № 273-ФЗ</w:t>
        </w:r>
      </w:hyperlink>
      <w:r w:rsidRPr="00F54408">
        <w:rPr>
          <w:color w:val="000000"/>
          <w:sz w:val="28"/>
          <w:szCs w:val="28"/>
        </w:rPr>
        <w:t> "</w:t>
      </w:r>
      <w:hyperlink r:id="rId18" w:tgtFrame="_blank" w:history="1">
        <w:r w:rsidRPr="00F54408">
          <w:rPr>
            <w:rStyle w:val="16"/>
            <w:color w:val="0000FF"/>
            <w:sz w:val="28"/>
            <w:szCs w:val="28"/>
          </w:rPr>
          <w:t>О противодействии коррупции</w:t>
        </w:r>
      </w:hyperlink>
      <w:r w:rsidRPr="00F54408">
        <w:rPr>
          <w:color w:val="000000"/>
          <w:sz w:val="28"/>
          <w:szCs w:val="28"/>
        </w:rPr>
        <w:t>", Федеральным законом </w:t>
      </w:r>
      <w:hyperlink r:id="rId19" w:tgtFrame="_blank" w:history="1">
        <w:r w:rsidRPr="00F54408">
          <w:rPr>
            <w:rStyle w:val="16"/>
            <w:color w:val="0000FF"/>
            <w:sz w:val="28"/>
            <w:szCs w:val="28"/>
          </w:rPr>
          <w:t>от 02.03.2007 № 25-ФЗ</w:t>
        </w:r>
      </w:hyperlink>
      <w:r w:rsidRPr="00F54408">
        <w:rPr>
          <w:color w:val="000000"/>
          <w:sz w:val="28"/>
          <w:szCs w:val="28"/>
        </w:rPr>
        <w:t> </w:t>
      </w:r>
      <w:hyperlink r:id="rId20" w:tgtFrame="_blank" w:history="1">
        <w:r w:rsidRPr="00F54408">
          <w:rPr>
            <w:rStyle w:val="16"/>
            <w:color w:val="0000FF"/>
            <w:sz w:val="28"/>
            <w:szCs w:val="28"/>
          </w:rPr>
          <w:t>"О муниципальной службе в Российской Федерации"</w:t>
        </w:r>
      </w:hyperlink>
      <w:r w:rsidRPr="00F54408">
        <w:rPr>
          <w:color w:val="000000"/>
          <w:sz w:val="28"/>
          <w:szCs w:val="28"/>
        </w:rPr>
        <w:t xml:space="preserve">, Федеральным законом от 31.07.2020 № 259-ФЗ "О цифровых финансовых активах, цифровой валюте и о внесении изменений в отдельные законодательные акты Российской Федерации", руководствуясь Уставом сельского поселения </w:t>
      </w:r>
      <w:r>
        <w:rPr>
          <w:sz w:val="28"/>
          <w:szCs w:val="28"/>
        </w:rPr>
        <w:t>Ишимского</w:t>
      </w:r>
      <w:r w:rsidRPr="00F54408">
        <w:rPr>
          <w:color w:val="000000"/>
          <w:sz w:val="28"/>
          <w:szCs w:val="28"/>
        </w:rPr>
        <w:t xml:space="preserve"> сельсовета </w:t>
      </w:r>
      <w:r>
        <w:rPr>
          <w:color w:val="000000"/>
          <w:sz w:val="28"/>
          <w:szCs w:val="28"/>
        </w:rPr>
        <w:t>Чистоозерного</w:t>
      </w:r>
      <w:r w:rsidRPr="00F54408">
        <w:rPr>
          <w:color w:val="000000"/>
          <w:sz w:val="28"/>
          <w:szCs w:val="28"/>
        </w:rPr>
        <w:t xml:space="preserve"> муниципального района Новос</w:t>
      </w:r>
      <w:r>
        <w:rPr>
          <w:color w:val="000000"/>
          <w:sz w:val="28"/>
          <w:szCs w:val="28"/>
        </w:rPr>
        <w:t xml:space="preserve">ибирской области, администрация </w:t>
      </w:r>
      <w:r>
        <w:rPr>
          <w:sz w:val="28"/>
          <w:szCs w:val="28"/>
        </w:rPr>
        <w:t>Ишимского</w:t>
      </w:r>
      <w:r w:rsidRPr="00F54408">
        <w:rPr>
          <w:color w:val="000000"/>
          <w:sz w:val="28"/>
          <w:szCs w:val="28"/>
        </w:rPr>
        <w:t xml:space="preserve"> сельсовета </w:t>
      </w:r>
      <w:r>
        <w:rPr>
          <w:color w:val="000000"/>
          <w:sz w:val="28"/>
          <w:szCs w:val="28"/>
        </w:rPr>
        <w:t>Чистоозерного</w:t>
      </w:r>
      <w:r w:rsidRPr="00F54408">
        <w:rPr>
          <w:color w:val="000000"/>
          <w:sz w:val="28"/>
          <w:szCs w:val="28"/>
        </w:rPr>
        <w:t xml:space="preserve"> района Новосибирской области </w:t>
      </w:r>
    </w:p>
    <w:p w:rsidR="0052000A" w:rsidRPr="00F54408" w:rsidRDefault="0052000A" w:rsidP="0052000A">
      <w:pPr>
        <w:pStyle w:val="ab"/>
        <w:spacing w:before="0" w:beforeAutospacing="0" w:after="0" w:afterAutospacing="0"/>
        <w:ind w:firstLine="567"/>
        <w:jc w:val="both"/>
        <w:rPr>
          <w:color w:val="000000"/>
          <w:sz w:val="28"/>
          <w:szCs w:val="28"/>
        </w:rPr>
      </w:pPr>
      <w:r w:rsidRPr="00F54408">
        <w:rPr>
          <w:color w:val="000000"/>
          <w:sz w:val="28"/>
          <w:szCs w:val="28"/>
        </w:rPr>
        <w:t>П О С Т А Н О В Л Я Е Т:</w:t>
      </w:r>
    </w:p>
    <w:p w:rsidR="0052000A" w:rsidRPr="00E60F9D" w:rsidRDefault="0052000A" w:rsidP="0052000A">
      <w:pPr>
        <w:pStyle w:val="ab"/>
        <w:spacing w:before="0" w:beforeAutospacing="0" w:after="0" w:afterAutospacing="0"/>
        <w:ind w:firstLine="567"/>
        <w:jc w:val="both"/>
        <w:rPr>
          <w:color w:val="000000"/>
          <w:sz w:val="28"/>
          <w:szCs w:val="28"/>
        </w:rPr>
      </w:pPr>
      <w:r w:rsidRPr="00F54408">
        <w:rPr>
          <w:color w:val="000000"/>
          <w:sz w:val="28"/>
          <w:szCs w:val="28"/>
        </w:rPr>
        <w:lastRenderedPageBreak/>
        <w:t>1.Внести изменени</w:t>
      </w:r>
      <w:r>
        <w:rPr>
          <w:color w:val="000000"/>
          <w:sz w:val="28"/>
          <w:szCs w:val="28"/>
        </w:rPr>
        <w:t xml:space="preserve">я в постановление администрации Ишимского </w:t>
      </w:r>
      <w:r w:rsidRPr="00F54408">
        <w:rPr>
          <w:color w:val="000000"/>
          <w:sz w:val="28"/>
          <w:szCs w:val="28"/>
        </w:rPr>
        <w:t xml:space="preserve"> сельсовета </w:t>
      </w:r>
      <w:r w:rsidRPr="006E6A0D">
        <w:rPr>
          <w:sz w:val="28"/>
          <w:szCs w:val="28"/>
        </w:rPr>
        <w:t>от </w:t>
      </w:r>
      <w:r>
        <w:rPr>
          <w:sz w:val="28"/>
          <w:szCs w:val="28"/>
        </w:rPr>
        <w:t>23.04.2018 г. №</w:t>
      </w:r>
      <w:hyperlink r:id="rId21" w:tgtFrame="_blank" w:history="1">
        <w:r>
          <w:rPr>
            <w:rStyle w:val="16"/>
            <w:sz w:val="28"/>
            <w:szCs w:val="28"/>
          </w:rPr>
          <w:t>18а</w:t>
        </w:r>
      </w:hyperlink>
      <w:r w:rsidRPr="00F54408">
        <w:rPr>
          <w:color w:val="000000"/>
          <w:sz w:val="28"/>
          <w:szCs w:val="28"/>
        </w:rPr>
        <w:t>"Об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муниципальных служащих, руководителей муниципальных учреждений</w:t>
      </w:r>
      <w:r w:rsidRPr="00E60F9D">
        <w:rPr>
          <w:b/>
          <w:bCs/>
          <w:color w:val="FF0000"/>
          <w:sz w:val="28"/>
          <w:szCs w:val="28"/>
        </w:rPr>
        <w:t xml:space="preserve"> </w:t>
      </w:r>
      <w:r>
        <w:rPr>
          <w:bCs/>
          <w:sz w:val="28"/>
          <w:szCs w:val="28"/>
        </w:rPr>
        <w:t>Ишимского</w:t>
      </w:r>
      <w:r w:rsidRPr="00E60F9D">
        <w:rPr>
          <w:bCs/>
          <w:color w:val="000000"/>
          <w:sz w:val="28"/>
          <w:szCs w:val="28"/>
        </w:rPr>
        <w:t xml:space="preserve"> сельсовета Чистоозерного района</w:t>
      </w:r>
      <w:r w:rsidRPr="00E60F9D">
        <w:rPr>
          <w:color w:val="000000"/>
          <w:sz w:val="28"/>
          <w:szCs w:val="28"/>
        </w:rPr>
        <w:t xml:space="preserve">    Новосибирской области и членов их семей на официальном сайте администрации </w:t>
      </w:r>
      <w:r>
        <w:rPr>
          <w:sz w:val="28"/>
          <w:szCs w:val="28"/>
        </w:rPr>
        <w:t>Ишимского</w:t>
      </w:r>
      <w:r w:rsidRPr="006A0744">
        <w:rPr>
          <w:bCs/>
          <w:sz w:val="28"/>
          <w:szCs w:val="28"/>
        </w:rPr>
        <w:t xml:space="preserve"> </w:t>
      </w:r>
      <w:r w:rsidRPr="00E60F9D">
        <w:rPr>
          <w:bCs/>
          <w:color w:val="000000"/>
          <w:sz w:val="28"/>
          <w:szCs w:val="28"/>
        </w:rPr>
        <w:t xml:space="preserve">сельсовета Чистоозерного района </w:t>
      </w:r>
      <w:r w:rsidRPr="00E60F9D">
        <w:rPr>
          <w:color w:val="000000"/>
          <w:sz w:val="28"/>
          <w:szCs w:val="28"/>
        </w:rPr>
        <w:t>Новосибирской области и предоставления этих сведений общероссийским средствам массовой информации для опубликования" изменения следующего содержания:</w:t>
      </w:r>
    </w:p>
    <w:p w:rsidR="0052000A" w:rsidRPr="00F54408" w:rsidRDefault="0052000A" w:rsidP="0052000A">
      <w:pPr>
        <w:pStyle w:val="ab"/>
        <w:spacing w:before="0" w:beforeAutospacing="0" w:after="0" w:afterAutospacing="0"/>
        <w:ind w:firstLine="567"/>
        <w:jc w:val="both"/>
        <w:rPr>
          <w:color w:val="000000"/>
          <w:sz w:val="28"/>
          <w:szCs w:val="28"/>
        </w:rPr>
      </w:pPr>
      <w:r w:rsidRPr="00E60F9D">
        <w:rPr>
          <w:color w:val="000000"/>
          <w:sz w:val="28"/>
          <w:szCs w:val="28"/>
        </w:rPr>
        <w:t>1.1. Подпункт 4) пункта 2 Порядка изложить</w:t>
      </w:r>
      <w:r w:rsidRPr="00F54408">
        <w:rPr>
          <w:color w:val="000000"/>
          <w:sz w:val="28"/>
          <w:szCs w:val="28"/>
        </w:rPr>
        <w:t xml:space="preserve"> в следующей редакции:</w:t>
      </w:r>
    </w:p>
    <w:p w:rsidR="0052000A" w:rsidRPr="00F54408" w:rsidRDefault="0052000A" w:rsidP="0052000A">
      <w:pPr>
        <w:pStyle w:val="ab"/>
        <w:spacing w:before="0" w:beforeAutospacing="0" w:after="0" w:afterAutospacing="0"/>
        <w:ind w:firstLine="567"/>
        <w:jc w:val="both"/>
        <w:rPr>
          <w:color w:val="000000"/>
          <w:sz w:val="28"/>
          <w:szCs w:val="28"/>
        </w:rPr>
      </w:pPr>
      <w:r w:rsidRPr="00F54408">
        <w:rPr>
          <w:color w:val="000000"/>
          <w:sz w:val="28"/>
          <w:szCs w:val="28"/>
        </w:rPr>
        <w:t>"4)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муниципальную должность, должность муниципальной службы и его супруги (супруга), за три последних года, предшествующих отчетному периоду.»</w:t>
      </w:r>
    </w:p>
    <w:p w:rsidR="0052000A" w:rsidRDefault="0052000A" w:rsidP="0052000A">
      <w:pPr>
        <w:pStyle w:val="ab"/>
        <w:spacing w:before="0" w:beforeAutospacing="0" w:after="0" w:afterAutospacing="0"/>
        <w:ind w:firstLine="567"/>
        <w:jc w:val="both"/>
        <w:rPr>
          <w:color w:val="000000"/>
          <w:sz w:val="28"/>
          <w:szCs w:val="28"/>
        </w:rPr>
      </w:pPr>
      <w:r w:rsidRPr="00F54408">
        <w:rPr>
          <w:color w:val="000000"/>
          <w:sz w:val="28"/>
          <w:szCs w:val="28"/>
        </w:rPr>
        <w:t>2.Данное постановление опубликовать в местном печатном издании</w:t>
      </w:r>
    </w:p>
    <w:p w:rsidR="0052000A" w:rsidRPr="00E60F9D" w:rsidRDefault="0052000A" w:rsidP="0052000A">
      <w:pPr>
        <w:pStyle w:val="ab"/>
        <w:spacing w:before="0" w:beforeAutospacing="0" w:after="0" w:afterAutospacing="0"/>
        <w:ind w:firstLine="567"/>
        <w:jc w:val="both"/>
        <w:rPr>
          <w:color w:val="000000"/>
          <w:sz w:val="28"/>
          <w:szCs w:val="28"/>
        </w:rPr>
      </w:pPr>
      <w:r w:rsidRPr="00F54408">
        <w:rPr>
          <w:color w:val="000000"/>
          <w:sz w:val="28"/>
          <w:szCs w:val="28"/>
        </w:rPr>
        <w:t xml:space="preserve"> «</w:t>
      </w:r>
      <w:r>
        <w:rPr>
          <w:color w:val="000000"/>
          <w:sz w:val="28"/>
          <w:szCs w:val="28"/>
        </w:rPr>
        <w:t xml:space="preserve"> Ишимский В</w:t>
      </w:r>
      <w:r w:rsidRPr="00F54408">
        <w:rPr>
          <w:color w:val="000000"/>
          <w:sz w:val="28"/>
          <w:szCs w:val="28"/>
        </w:rPr>
        <w:t xml:space="preserve">естник» и разместить на официальном сайте администрации </w:t>
      </w:r>
      <w:r>
        <w:rPr>
          <w:bCs/>
          <w:sz w:val="28"/>
          <w:szCs w:val="28"/>
        </w:rPr>
        <w:t>Ишимского</w:t>
      </w:r>
      <w:r w:rsidRPr="00E60F9D">
        <w:rPr>
          <w:bCs/>
          <w:color w:val="000000"/>
          <w:sz w:val="28"/>
          <w:szCs w:val="28"/>
        </w:rPr>
        <w:t xml:space="preserve"> сельсовета Чистоозерного района </w:t>
      </w:r>
      <w:r w:rsidRPr="00E60F9D">
        <w:rPr>
          <w:color w:val="000000"/>
          <w:sz w:val="28"/>
          <w:szCs w:val="28"/>
        </w:rPr>
        <w:t>Новосибирской области.</w:t>
      </w:r>
    </w:p>
    <w:p w:rsidR="0052000A" w:rsidRPr="00E60F9D" w:rsidRDefault="0052000A" w:rsidP="0052000A">
      <w:pPr>
        <w:pStyle w:val="ab"/>
        <w:spacing w:before="0" w:beforeAutospacing="0" w:after="0" w:afterAutospacing="0"/>
        <w:ind w:firstLine="567"/>
        <w:jc w:val="both"/>
        <w:rPr>
          <w:color w:val="000000"/>
          <w:sz w:val="28"/>
          <w:szCs w:val="28"/>
        </w:rPr>
      </w:pPr>
      <w:r w:rsidRPr="00E60F9D">
        <w:rPr>
          <w:color w:val="000000"/>
          <w:sz w:val="28"/>
          <w:szCs w:val="28"/>
        </w:rPr>
        <w:t>3. Постановление вступает в силу со дня опубликования.</w:t>
      </w:r>
    </w:p>
    <w:p w:rsidR="0052000A" w:rsidRPr="00E60F9D" w:rsidRDefault="0052000A" w:rsidP="0052000A">
      <w:pPr>
        <w:pStyle w:val="ab"/>
        <w:spacing w:before="0" w:beforeAutospacing="0" w:after="0" w:afterAutospacing="0"/>
        <w:ind w:firstLine="567"/>
        <w:jc w:val="both"/>
        <w:rPr>
          <w:color w:val="000000"/>
          <w:sz w:val="28"/>
          <w:szCs w:val="28"/>
        </w:rPr>
      </w:pPr>
      <w:r w:rsidRPr="00E60F9D">
        <w:rPr>
          <w:color w:val="000000"/>
          <w:sz w:val="28"/>
          <w:szCs w:val="28"/>
        </w:rPr>
        <w:t> </w:t>
      </w:r>
    </w:p>
    <w:p w:rsidR="0052000A" w:rsidRPr="00F54408" w:rsidRDefault="0052000A" w:rsidP="0052000A">
      <w:pPr>
        <w:pStyle w:val="ab"/>
        <w:spacing w:before="0" w:beforeAutospacing="0" w:after="0" w:afterAutospacing="0"/>
        <w:ind w:firstLine="567"/>
        <w:jc w:val="both"/>
        <w:rPr>
          <w:color w:val="000000"/>
          <w:sz w:val="28"/>
          <w:szCs w:val="28"/>
        </w:rPr>
      </w:pPr>
      <w:r w:rsidRPr="00F54408">
        <w:rPr>
          <w:color w:val="000000"/>
          <w:sz w:val="28"/>
          <w:szCs w:val="28"/>
        </w:rPr>
        <w:t> </w:t>
      </w:r>
    </w:p>
    <w:p w:rsidR="0052000A" w:rsidRPr="00F54408" w:rsidRDefault="0052000A" w:rsidP="0052000A">
      <w:pPr>
        <w:pStyle w:val="ab"/>
        <w:spacing w:before="0" w:beforeAutospacing="0" w:after="0" w:afterAutospacing="0"/>
        <w:ind w:firstLine="567"/>
        <w:jc w:val="both"/>
        <w:rPr>
          <w:color w:val="000000"/>
          <w:sz w:val="28"/>
          <w:szCs w:val="28"/>
        </w:rPr>
      </w:pPr>
      <w:r w:rsidRPr="00F54408">
        <w:rPr>
          <w:color w:val="000000"/>
          <w:sz w:val="28"/>
          <w:szCs w:val="28"/>
        </w:rPr>
        <w:t> </w:t>
      </w:r>
    </w:p>
    <w:p w:rsidR="0052000A" w:rsidRPr="003E08B0" w:rsidRDefault="0052000A" w:rsidP="0052000A">
      <w:pPr>
        <w:spacing w:after="0" w:line="240" w:lineRule="auto"/>
        <w:rPr>
          <w:rFonts w:ascii="Times New Roman" w:hAnsi="Times New Roman" w:cs="Times New Roman"/>
          <w:sz w:val="28"/>
          <w:szCs w:val="28"/>
        </w:rPr>
      </w:pPr>
      <w:r w:rsidRPr="003E08B0">
        <w:rPr>
          <w:rFonts w:ascii="Times New Roman" w:hAnsi="Times New Roman" w:cs="Times New Roman"/>
          <w:sz w:val="28"/>
          <w:szCs w:val="28"/>
        </w:rPr>
        <w:t xml:space="preserve">Глава Ишимского сельсовета </w:t>
      </w:r>
    </w:p>
    <w:p w:rsidR="0052000A" w:rsidRPr="003E08B0" w:rsidRDefault="0052000A" w:rsidP="0052000A">
      <w:pPr>
        <w:spacing w:after="0" w:line="240" w:lineRule="auto"/>
        <w:rPr>
          <w:rFonts w:ascii="Times New Roman" w:hAnsi="Times New Roman" w:cs="Times New Roman"/>
          <w:sz w:val="28"/>
          <w:szCs w:val="28"/>
        </w:rPr>
      </w:pPr>
      <w:r w:rsidRPr="003E08B0">
        <w:rPr>
          <w:rFonts w:ascii="Times New Roman" w:hAnsi="Times New Roman" w:cs="Times New Roman"/>
          <w:sz w:val="28"/>
          <w:szCs w:val="28"/>
        </w:rPr>
        <w:t>Чистоозерного района</w:t>
      </w:r>
    </w:p>
    <w:p w:rsidR="0052000A" w:rsidRPr="003E08B0" w:rsidRDefault="0052000A" w:rsidP="0052000A">
      <w:pPr>
        <w:spacing w:after="0" w:line="240" w:lineRule="auto"/>
        <w:rPr>
          <w:rFonts w:ascii="Times New Roman" w:hAnsi="Times New Roman" w:cs="Times New Roman"/>
          <w:sz w:val="28"/>
          <w:szCs w:val="28"/>
        </w:rPr>
      </w:pPr>
      <w:r w:rsidRPr="003E08B0">
        <w:rPr>
          <w:rFonts w:ascii="Times New Roman" w:hAnsi="Times New Roman" w:cs="Times New Roman"/>
          <w:sz w:val="28"/>
          <w:szCs w:val="28"/>
        </w:rPr>
        <w:t>Новосибирской области                                   Е.Е.Иванко</w:t>
      </w:r>
    </w:p>
    <w:p w:rsidR="0052000A" w:rsidRPr="00F54408" w:rsidRDefault="0052000A" w:rsidP="0052000A">
      <w:pPr>
        <w:pStyle w:val="ad"/>
        <w:jc w:val="center"/>
        <w:rPr>
          <w:rFonts w:ascii="Times New Roman" w:hAnsi="Times New Roman" w:cs="Times New Roman"/>
          <w:sz w:val="28"/>
          <w:szCs w:val="28"/>
        </w:rPr>
      </w:pPr>
    </w:p>
    <w:p w:rsidR="0052000A" w:rsidRPr="00F54408" w:rsidRDefault="0052000A" w:rsidP="0052000A">
      <w:pPr>
        <w:jc w:val="both"/>
        <w:rPr>
          <w:rFonts w:ascii="Times New Roman" w:hAnsi="Times New Roman" w:cs="Times New Roman"/>
          <w:sz w:val="28"/>
          <w:szCs w:val="28"/>
        </w:rPr>
      </w:pPr>
    </w:p>
    <w:p w:rsidR="0052000A" w:rsidRPr="009F22C5" w:rsidRDefault="0052000A" w:rsidP="0052000A">
      <w:pPr>
        <w:jc w:val="both"/>
        <w:rPr>
          <w:rFonts w:ascii="Times New Roman" w:hAnsi="Times New Roman" w:cs="Times New Roman"/>
          <w:sz w:val="28"/>
          <w:szCs w:val="28"/>
        </w:rPr>
      </w:pPr>
    </w:p>
    <w:p w:rsidR="0052000A" w:rsidRPr="009F22C5" w:rsidRDefault="0052000A" w:rsidP="0052000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F22C5">
        <w:rPr>
          <w:rFonts w:ascii="Times New Roman" w:hAnsi="Times New Roman" w:cs="Times New Roman"/>
          <w:sz w:val="28"/>
          <w:szCs w:val="28"/>
        </w:rPr>
        <w:t xml:space="preserve"> </w:t>
      </w:r>
    </w:p>
    <w:p w:rsidR="0052000A" w:rsidRPr="0052000A" w:rsidRDefault="0052000A" w:rsidP="0052000A">
      <w:pPr>
        <w:spacing w:after="0" w:line="240" w:lineRule="auto"/>
        <w:jc w:val="center"/>
        <w:rPr>
          <w:rFonts w:ascii="Times New Roman" w:hAnsi="Times New Roman" w:cs="Times New Roman"/>
          <w:b/>
          <w:sz w:val="28"/>
          <w:szCs w:val="28"/>
        </w:rPr>
      </w:pPr>
      <w:r w:rsidRPr="0052000A">
        <w:rPr>
          <w:rFonts w:ascii="Times New Roman" w:hAnsi="Times New Roman" w:cs="Times New Roman"/>
          <w:b/>
          <w:sz w:val="28"/>
          <w:szCs w:val="28"/>
        </w:rPr>
        <w:t>АДМИНИСТРАЦИЯ</w:t>
      </w:r>
    </w:p>
    <w:p w:rsidR="0052000A" w:rsidRPr="0052000A" w:rsidRDefault="0052000A" w:rsidP="0052000A">
      <w:pPr>
        <w:spacing w:after="0" w:line="240" w:lineRule="auto"/>
        <w:jc w:val="center"/>
        <w:rPr>
          <w:rFonts w:ascii="Times New Roman" w:hAnsi="Times New Roman" w:cs="Times New Roman"/>
          <w:b/>
          <w:sz w:val="28"/>
          <w:szCs w:val="28"/>
        </w:rPr>
      </w:pPr>
      <w:r w:rsidRPr="0052000A">
        <w:rPr>
          <w:rFonts w:ascii="Times New Roman" w:hAnsi="Times New Roman" w:cs="Times New Roman"/>
          <w:b/>
          <w:sz w:val="28"/>
          <w:szCs w:val="28"/>
        </w:rPr>
        <w:t>ИШИМСКОГО СЕЛЬСОВЕТА</w:t>
      </w:r>
    </w:p>
    <w:p w:rsidR="0052000A" w:rsidRPr="0052000A" w:rsidRDefault="0052000A" w:rsidP="0052000A">
      <w:pPr>
        <w:spacing w:after="0" w:line="240" w:lineRule="auto"/>
        <w:jc w:val="center"/>
        <w:rPr>
          <w:rFonts w:ascii="Times New Roman" w:hAnsi="Times New Roman" w:cs="Times New Roman"/>
          <w:b/>
          <w:sz w:val="28"/>
          <w:szCs w:val="28"/>
        </w:rPr>
      </w:pPr>
      <w:r w:rsidRPr="0052000A">
        <w:rPr>
          <w:rFonts w:ascii="Times New Roman" w:hAnsi="Times New Roman" w:cs="Times New Roman"/>
          <w:b/>
          <w:sz w:val="28"/>
          <w:szCs w:val="28"/>
        </w:rPr>
        <w:lastRenderedPageBreak/>
        <w:t>ЧИСТООЗЕРНОГО  РАЙОНА</w:t>
      </w:r>
    </w:p>
    <w:p w:rsidR="0052000A" w:rsidRPr="0052000A" w:rsidRDefault="0052000A" w:rsidP="0052000A">
      <w:pPr>
        <w:spacing w:after="0" w:line="240" w:lineRule="auto"/>
        <w:jc w:val="center"/>
        <w:rPr>
          <w:rFonts w:ascii="Times New Roman" w:hAnsi="Times New Roman" w:cs="Times New Roman"/>
          <w:b/>
          <w:sz w:val="28"/>
          <w:szCs w:val="28"/>
        </w:rPr>
      </w:pPr>
      <w:r w:rsidRPr="0052000A">
        <w:rPr>
          <w:rFonts w:ascii="Times New Roman" w:hAnsi="Times New Roman" w:cs="Times New Roman"/>
          <w:b/>
          <w:sz w:val="28"/>
          <w:szCs w:val="28"/>
        </w:rPr>
        <w:t>НОВОСИБИРСКОЙ  ОБЛАСТИ</w:t>
      </w:r>
    </w:p>
    <w:p w:rsidR="0052000A" w:rsidRPr="0052000A" w:rsidRDefault="0052000A" w:rsidP="0052000A">
      <w:pPr>
        <w:spacing w:after="0" w:line="240" w:lineRule="auto"/>
        <w:jc w:val="center"/>
        <w:rPr>
          <w:rFonts w:ascii="Times New Roman" w:eastAsia="Times New Roman" w:hAnsi="Times New Roman" w:cs="Times New Roman"/>
          <w:b/>
          <w:sz w:val="28"/>
          <w:szCs w:val="28"/>
        </w:rPr>
      </w:pPr>
    </w:p>
    <w:p w:rsidR="0052000A" w:rsidRPr="0052000A" w:rsidRDefault="0052000A" w:rsidP="0052000A">
      <w:pPr>
        <w:spacing w:after="0" w:line="240" w:lineRule="auto"/>
        <w:jc w:val="center"/>
        <w:rPr>
          <w:rFonts w:ascii="Times New Roman" w:eastAsia="Times New Roman" w:hAnsi="Times New Roman" w:cs="Times New Roman"/>
          <w:b/>
          <w:sz w:val="28"/>
          <w:szCs w:val="28"/>
        </w:rPr>
      </w:pPr>
    </w:p>
    <w:p w:rsidR="0052000A" w:rsidRPr="0052000A" w:rsidRDefault="0052000A" w:rsidP="0052000A">
      <w:pPr>
        <w:spacing w:after="0" w:line="240" w:lineRule="auto"/>
        <w:jc w:val="center"/>
        <w:rPr>
          <w:rFonts w:ascii="Times New Roman" w:eastAsia="Times New Roman" w:hAnsi="Times New Roman" w:cs="Times New Roman"/>
          <w:b/>
          <w:sz w:val="28"/>
          <w:szCs w:val="28"/>
        </w:rPr>
      </w:pPr>
      <w:r w:rsidRPr="0052000A">
        <w:rPr>
          <w:rFonts w:ascii="Times New Roman" w:eastAsia="Times New Roman" w:hAnsi="Times New Roman" w:cs="Times New Roman"/>
          <w:b/>
          <w:sz w:val="28"/>
          <w:szCs w:val="28"/>
        </w:rPr>
        <w:t>ПОСТАНОВЛЕНИЕ</w:t>
      </w:r>
    </w:p>
    <w:p w:rsidR="0052000A" w:rsidRPr="0052000A" w:rsidRDefault="0052000A" w:rsidP="0052000A">
      <w:pPr>
        <w:spacing w:after="0" w:line="240" w:lineRule="auto"/>
        <w:jc w:val="center"/>
        <w:rPr>
          <w:rFonts w:ascii="Times New Roman" w:eastAsia="Times New Roman" w:hAnsi="Times New Roman" w:cs="Times New Roman"/>
          <w:b/>
          <w:sz w:val="28"/>
          <w:szCs w:val="28"/>
        </w:rPr>
      </w:pPr>
    </w:p>
    <w:p w:rsidR="0052000A" w:rsidRPr="0052000A" w:rsidRDefault="0052000A" w:rsidP="0052000A">
      <w:pPr>
        <w:spacing w:after="0" w:line="240" w:lineRule="auto"/>
        <w:jc w:val="center"/>
        <w:rPr>
          <w:rFonts w:ascii="Times New Roman" w:eastAsia="Times New Roman" w:hAnsi="Times New Roman" w:cs="Times New Roman"/>
          <w:b/>
          <w:sz w:val="28"/>
          <w:szCs w:val="28"/>
        </w:rPr>
      </w:pPr>
      <w:r w:rsidRPr="0052000A">
        <w:rPr>
          <w:rFonts w:ascii="Times New Roman" w:eastAsia="Times New Roman" w:hAnsi="Times New Roman" w:cs="Times New Roman"/>
          <w:b/>
          <w:sz w:val="28"/>
          <w:szCs w:val="28"/>
        </w:rPr>
        <w:t>25.06.2021 г.                                                                                           № 47</w:t>
      </w:r>
    </w:p>
    <w:p w:rsidR="0052000A" w:rsidRPr="0052000A" w:rsidRDefault="0052000A" w:rsidP="0052000A">
      <w:pPr>
        <w:spacing w:after="0" w:line="240" w:lineRule="auto"/>
        <w:jc w:val="center"/>
        <w:rPr>
          <w:rFonts w:ascii="Times New Roman" w:hAnsi="Times New Roman" w:cs="Times New Roman"/>
          <w:sz w:val="28"/>
          <w:szCs w:val="28"/>
        </w:rPr>
      </w:pPr>
    </w:p>
    <w:p w:rsidR="0052000A" w:rsidRPr="0052000A" w:rsidRDefault="0052000A" w:rsidP="0052000A">
      <w:pPr>
        <w:spacing w:after="0" w:line="240" w:lineRule="auto"/>
        <w:jc w:val="center"/>
        <w:rPr>
          <w:rFonts w:ascii="Arial" w:eastAsia="Times New Roman" w:hAnsi="Arial" w:cs="Arial"/>
          <w:sz w:val="24"/>
          <w:szCs w:val="24"/>
        </w:rPr>
      </w:pPr>
    </w:p>
    <w:p w:rsidR="0052000A" w:rsidRPr="0052000A" w:rsidRDefault="0052000A" w:rsidP="0052000A">
      <w:pPr>
        <w:spacing w:after="0" w:line="240" w:lineRule="auto"/>
        <w:jc w:val="center"/>
        <w:rPr>
          <w:rFonts w:ascii="Times New Roman" w:eastAsia="Times New Roman" w:hAnsi="Times New Roman" w:cs="Times New Roman"/>
          <w:b/>
          <w:sz w:val="28"/>
          <w:szCs w:val="28"/>
        </w:rPr>
      </w:pPr>
      <w:r w:rsidRPr="0052000A">
        <w:rPr>
          <w:rFonts w:ascii="Times New Roman" w:eastAsia="Times New Roman" w:hAnsi="Times New Roman" w:cs="Times New Roman"/>
          <w:b/>
          <w:sz w:val="28"/>
          <w:szCs w:val="28"/>
        </w:rPr>
        <w:t>О случаях осуществления банковского сопровождения контрактов для обеспечения нужд Ишимского сельсовета Чистоозерного района Новосибирской области</w:t>
      </w:r>
    </w:p>
    <w:p w:rsidR="0052000A" w:rsidRPr="0052000A" w:rsidRDefault="0052000A" w:rsidP="0052000A">
      <w:pPr>
        <w:spacing w:after="0" w:line="240" w:lineRule="auto"/>
        <w:ind w:firstLine="567"/>
        <w:jc w:val="both"/>
        <w:rPr>
          <w:rFonts w:ascii="Times New Roman" w:eastAsia="Times New Roman" w:hAnsi="Times New Roman" w:cs="Times New Roman"/>
          <w:b/>
          <w:sz w:val="28"/>
          <w:szCs w:val="28"/>
        </w:rPr>
      </w:pPr>
    </w:p>
    <w:p w:rsidR="0052000A" w:rsidRPr="0052000A" w:rsidRDefault="0052000A" w:rsidP="0052000A">
      <w:pPr>
        <w:spacing w:after="0" w:line="240" w:lineRule="auto"/>
        <w:ind w:firstLine="567"/>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 xml:space="preserve">В соответствии с частью 2 статьи 35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52000A" w:rsidRPr="0052000A" w:rsidRDefault="0052000A" w:rsidP="0052000A">
      <w:pPr>
        <w:spacing w:after="0" w:line="240" w:lineRule="auto"/>
        <w:ind w:firstLine="567"/>
        <w:jc w:val="both"/>
        <w:rPr>
          <w:rFonts w:ascii="Times New Roman" w:eastAsia="Times New Roman" w:hAnsi="Times New Roman" w:cs="Times New Roman"/>
          <w:sz w:val="28"/>
          <w:szCs w:val="28"/>
        </w:rPr>
      </w:pPr>
      <w:r w:rsidRPr="0052000A">
        <w:rPr>
          <w:rFonts w:ascii="Times New Roman" w:eastAsia="Times New Roman" w:hAnsi="Times New Roman" w:cs="Times New Roman"/>
          <w:b/>
          <w:bCs/>
          <w:sz w:val="28"/>
          <w:szCs w:val="28"/>
        </w:rPr>
        <w:t>П о с т а н о в л я е т</w:t>
      </w:r>
      <w:r w:rsidRPr="0052000A">
        <w:rPr>
          <w:rFonts w:ascii="Times New Roman" w:eastAsia="Times New Roman" w:hAnsi="Times New Roman" w:cs="Times New Roman"/>
          <w:sz w:val="28"/>
          <w:szCs w:val="28"/>
        </w:rPr>
        <w:t>:</w:t>
      </w:r>
    </w:p>
    <w:p w:rsidR="0052000A" w:rsidRPr="0052000A" w:rsidRDefault="0052000A" w:rsidP="0052000A">
      <w:pPr>
        <w:spacing w:after="0"/>
        <w:jc w:val="both"/>
        <w:rPr>
          <w:rFonts w:ascii="Times New Roman" w:eastAsia="Calibri" w:hAnsi="Times New Roman" w:cs="Times New Roman"/>
          <w:sz w:val="28"/>
          <w:szCs w:val="28"/>
          <w:lang w:eastAsia="en-US"/>
        </w:rPr>
      </w:pPr>
      <w:r w:rsidRPr="0052000A">
        <w:rPr>
          <w:rFonts w:ascii="Times New Roman" w:eastAsia="Calibri" w:hAnsi="Times New Roman" w:cs="Times New Roman"/>
          <w:sz w:val="28"/>
          <w:szCs w:val="28"/>
          <w:lang w:eastAsia="en-US"/>
        </w:rPr>
        <w:t xml:space="preserve">1. Установить, что банковское сопровождение контрактов, предметом которых являются поставки товаров, выполнение работ, оказание услуг для обеспечения муниципальных нужд, осуществляется в соответствии с </w:t>
      </w:r>
      <w:hyperlink w:anchor="sub_1000" w:history="1">
        <w:r w:rsidRPr="0052000A">
          <w:rPr>
            <w:rFonts w:ascii="Times New Roman" w:eastAsia="Calibri" w:hAnsi="Times New Roman" w:cs="Times New Roman"/>
            <w:sz w:val="28"/>
            <w:szCs w:val="28"/>
            <w:u w:val="single"/>
            <w:lang w:eastAsia="en-US"/>
          </w:rPr>
          <w:t>Правилами</w:t>
        </w:r>
      </w:hyperlink>
      <w:r w:rsidRPr="0052000A">
        <w:rPr>
          <w:rFonts w:ascii="Times New Roman" w:eastAsia="Calibri" w:hAnsi="Times New Roman" w:cs="Times New Roman"/>
          <w:sz w:val="28"/>
          <w:szCs w:val="28"/>
          <w:u w:val="single"/>
          <w:lang w:eastAsia="en-US"/>
        </w:rPr>
        <w:t>, утвержденными постановлением Правительства Российской Федерации</w:t>
      </w:r>
      <w:r w:rsidRPr="0052000A">
        <w:rPr>
          <w:rFonts w:ascii="Times New Roman" w:eastAsia="Calibri" w:hAnsi="Times New Roman" w:cs="Times New Roman"/>
          <w:sz w:val="28"/>
          <w:szCs w:val="28"/>
          <w:lang w:eastAsia="en-US"/>
        </w:rPr>
        <w:t>, в следующих случаях:</w:t>
      </w:r>
    </w:p>
    <w:p w:rsidR="0052000A" w:rsidRPr="0052000A" w:rsidRDefault="0052000A" w:rsidP="0052000A">
      <w:pPr>
        <w:spacing w:after="0"/>
        <w:jc w:val="both"/>
        <w:rPr>
          <w:rFonts w:ascii="Times New Roman" w:eastAsia="Calibri" w:hAnsi="Times New Roman" w:cs="Times New Roman"/>
          <w:sz w:val="28"/>
          <w:szCs w:val="28"/>
          <w:lang w:eastAsia="en-US"/>
        </w:rPr>
      </w:pPr>
      <w:bookmarkStart w:id="5" w:name="sub_31"/>
      <w:r w:rsidRPr="0052000A">
        <w:rPr>
          <w:rFonts w:ascii="Times New Roman" w:eastAsia="Calibri" w:hAnsi="Times New Roman" w:cs="Times New Roman"/>
          <w:sz w:val="28"/>
          <w:szCs w:val="28"/>
          <w:lang w:eastAsia="en-US"/>
        </w:rPr>
        <w:t>а) в отношении банковского сопровождения контракта, заключающегося в проведении мониторинга расчетов в рамках исполнения контракта:</w:t>
      </w:r>
    </w:p>
    <w:p w:rsidR="0052000A" w:rsidRPr="0052000A" w:rsidRDefault="0052000A" w:rsidP="0052000A">
      <w:pPr>
        <w:spacing w:after="0"/>
        <w:jc w:val="both"/>
        <w:rPr>
          <w:rFonts w:ascii="Times New Roman" w:eastAsia="Calibri" w:hAnsi="Times New Roman" w:cs="Times New Roman"/>
          <w:sz w:val="28"/>
          <w:szCs w:val="28"/>
          <w:lang w:eastAsia="en-US"/>
        </w:rPr>
      </w:pPr>
      <w:bookmarkStart w:id="6" w:name="sub_312"/>
      <w:bookmarkEnd w:id="5"/>
      <w:r w:rsidRPr="0052000A">
        <w:rPr>
          <w:rFonts w:ascii="Times New Roman" w:eastAsia="Calibri" w:hAnsi="Times New Roman" w:cs="Times New Roman"/>
          <w:sz w:val="28"/>
          <w:szCs w:val="28"/>
          <w:lang w:eastAsia="en-US"/>
        </w:rPr>
        <w:t xml:space="preserve">контракт, заключаемый в соответствии с </w:t>
      </w:r>
      <w:hyperlink r:id="rId22" w:history="1">
        <w:r w:rsidRPr="0052000A">
          <w:rPr>
            <w:rFonts w:ascii="Times New Roman" w:eastAsia="Calibri" w:hAnsi="Times New Roman" w:cs="Times New Roman"/>
            <w:sz w:val="28"/>
            <w:szCs w:val="28"/>
            <w:lang w:eastAsia="en-US"/>
          </w:rPr>
          <w:t>частью 16 статьи 34</w:t>
        </w:r>
      </w:hyperlink>
      <w:r w:rsidRPr="0052000A">
        <w:rPr>
          <w:rFonts w:ascii="Times New Roman" w:eastAsia="Calibri" w:hAnsi="Times New Roman" w:cs="Times New Roman"/>
          <w:sz w:val="28"/>
          <w:szCs w:val="28"/>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предусматривает закупку товара или работы (в том числе при необходимости проектирование, конструирование объекта, который должен быть создан в результате выполнения работы), последующее обслуживание, ремонт и при необходимости эксплуатацию и (или) утилизацию поставленного товара или созданного в результате выполнения работы объекта (контракт жизненного цикла) и (или) начальная (максимальная) цена контракта (цена контракта, заключаемого с единственным поставщиком) превышает 10 млрд. рублей (за исключением случая, указанного в </w:t>
      </w:r>
      <w:hyperlink w:anchor="sub_313" w:history="1">
        <w:r w:rsidRPr="0052000A">
          <w:rPr>
            <w:rFonts w:ascii="Times New Roman" w:eastAsia="Calibri" w:hAnsi="Times New Roman" w:cs="Times New Roman"/>
            <w:sz w:val="28"/>
            <w:szCs w:val="28"/>
            <w:lang w:eastAsia="en-US"/>
          </w:rPr>
          <w:t>абзаце третьем</w:t>
        </w:r>
      </w:hyperlink>
      <w:r w:rsidRPr="0052000A">
        <w:rPr>
          <w:rFonts w:ascii="Times New Roman" w:eastAsia="Calibri" w:hAnsi="Times New Roman" w:cs="Times New Roman"/>
          <w:sz w:val="28"/>
          <w:szCs w:val="28"/>
          <w:lang w:eastAsia="en-US"/>
        </w:rPr>
        <w:t xml:space="preserve"> настоящего пункта);</w:t>
      </w:r>
    </w:p>
    <w:p w:rsidR="0052000A" w:rsidRPr="0052000A" w:rsidRDefault="0052000A" w:rsidP="0052000A">
      <w:pPr>
        <w:spacing w:after="0"/>
        <w:jc w:val="both"/>
        <w:rPr>
          <w:rFonts w:ascii="Times New Roman" w:eastAsia="Calibri" w:hAnsi="Times New Roman" w:cs="Times New Roman"/>
          <w:sz w:val="28"/>
          <w:szCs w:val="28"/>
          <w:lang w:eastAsia="en-US"/>
        </w:rPr>
      </w:pPr>
      <w:bookmarkStart w:id="7" w:name="sub_313"/>
      <w:bookmarkEnd w:id="6"/>
      <w:r w:rsidRPr="0052000A">
        <w:rPr>
          <w:rFonts w:ascii="Times New Roman" w:eastAsia="Calibri" w:hAnsi="Times New Roman" w:cs="Times New Roman"/>
          <w:sz w:val="28"/>
          <w:szCs w:val="28"/>
          <w:lang w:eastAsia="en-US"/>
        </w:rPr>
        <w:lastRenderedPageBreak/>
        <w:t xml:space="preserve">цена контракта, заключаемого с единственным поставщиком на основании актов, изданных в соответствии с </w:t>
      </w:r>
      <w:hyperlink r:id="rId23" w:history="1">
        <w:r w:rsidRPr="0052000A">
          <w:rPr>
            <w:rFonts w:ascii="Times New Roman" w:eastAsia="Calibri" w:hAnsi="Times New Roman" w:cs="Times New Roman"/>
            <w:sz w:val="28"/>
            <w:szCs w:val="28"/>
            <w:lang w:eastAsia="en-US"/>
          </w:rPr>
          <w:t>пунктом 2 части 1 статьи 93</w:t>
        </w:r>
      </w:hyperlink>
      <w:r w:rsidRPr="0052000A">
        <w:rPr>
          <w:rFonts w:ascii="Times New Roman" w:eastAsia="Calibri" w:hAnsi="Times New Roman" w:cs="Times New Roman"/>
          <w:sz w:val="28"/>
          <w:szCs w:val="28"/>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акты), превышает 10 млрд. рублей и актом предусматривается привлечение заказчиком банка в целях банковского сопровождения, а также не установлена обязанность заказчика включить в такой контракт условие об обеспечении его исполнения;</w:t>
      </w:r>
    </w:p>
    <w:p w:rsidR="0052000A" w:rsidRPr="0052000A" w:rsidRDefault="0052000A" w:rsidP="0052000A">
      <w:pPr>
        <w:spacing w:after="0"/>
        <w:jc w:val="both"/>
        <w:rPr>
          <w:rFonts w:ascii="Times New Roman" w:eastAsia="Calibri" w:hAnsi="Times New Roman" w:cs="Times New Roman"/>
          <w:sz w:val="28"/>
          <w:szCs w:val="28"/>
          <w:lang w:eastAsia="en-US"/>
        </w:rPr>
      </w:pPr>
      <w:bookmarkStart w:id="8" w:name="sub_314"/>
      <w:bookmarkEnd w:id="7"/>
      <w:r w:rsidRPr="0052000A">
        <w:rPr>
          <w:rFonts w:ascii="Times New Roman" w:eastAsia="Calibri" w:hAnsi="Times New Roman" w:cs="Times New Roman"/>
          <w:sz w:val="28"/>
          <w:szCs w:val="28"/>
          <w:lang w:eastAsia="en-US"/>
        </w:rPr>
        <w:t>контракт (контракты), или предмет контракта, или поставщик (подрядчик, исполнитель) по контракту, которые определены Правительством Российской Федерации, в случае если в отношении поставщиков (подрядчиков, исполнителей) действуют меры ограничительного характера, введенные иностранным государством, государственным объединением и (или) союзом и (или)</w:t>
      </w:r>
      <w:r w:rsidRPr="0052000A">
        <w:rPr>
          <w:rFonts w:ascii="Times New Roman" w:eastAsia="Calibri" w:hAnsi="Times New Roman" w:cs="Times New Roman"/>
          <w:sz w:val="28"/>
          <w:szCs w:val="28"/>
          <w:shd w:val="clear" w:color="auto" w:fill="C1D7FF"/>
          <w:lang w:eastAsia="en-US"/>
        </w:rPr>
        <w:t xml:space="preserve"> </w:t>
      </w:r>
      <w:r w:rsidRPr="0052000A">
        <w:rPr>
          <w:rFonts w:ascii="Times New Roman" w:eastAsia="Calibri" w:hAnsi="Times New Roman" w:cs="Times New Roman"/>
          <w:sz w:val="28"/>
          <w:szCs w:val="28"/>
          <w:shd w:val="clear" w:color="auto" w:fill="FFFFFF" w:themeFill="background1"/>
          <w:lang w:eastAsia="en-US"/>
        </w:rPr>
        <w:t>государственным (межгосударственным) учреждением иностранного государства или государственного объединения и (или) союза;</w:t>
      </w:r>
    </w:p>
    <w:p w:rsidR="0052000A" w:rsidRPr="0052000A" w:rsidRDefault="0052000A" w:rsidP="0052000A">
      <w:pPr>
        <w:spacing w:after="0"/>
        <w:jc w:val="both"/>
        <w:rPr>
          <w:rFonts w:ascii="Times New Roman" w:eastAsia="Calibri" w:hAnsi="Times New Roman" w:cs="Times New Roman"/>
          <w:sz w:val="28"/>
          <w:szCs w:val="28"/>
          <w:lang w:eastAsia="en-US"/>
        </w:rPr>
      </w:pPr>
      <w:bookmarkStart w:id="9" w:name="sub_32"/>
      <w:bookmarkEnd w:id="8"/>
      <w:r w:rsidRPr="0052000A">
        <w:rPr>
          <w:rFonts w:ascii="Times New Roman" w:eastAsia="Calibri" w:hAnsi="Times New Roman" w:cs="Times New Roman"/>
          <w:sz w:val="28"/>
          <w:szCs w:val="28"/>
          <w:lang w:eastAsia="en-US"/>
        </w:rPr>
        <w:t>б) в отношении банковского сопровождения контракта, предусматривающего оказание банком услуг, позволяющих обеспечить соответствие принимаемых товаров, работ (их результатов), услуг условиям контракта:</w:t>
      </w:r>
    </w:p>
    <w:p w:rsidR="0052000A" w:rsidRPr="0052000A" w:rsidRDefault="0052000A" w:rsidP="0052000A">
      <w:pPr>
        <w:spacing w:after="0"/>
        <w:jc w:val="both"/>
        <w:rPr>
          <w:rFonts w:ascii="Times New Roman" w:eastAsia="Calibri" w:hAnsi="Times New Roman" w:cs="Times New Roman"/>
          <w:sz w:val="28"/>
          <w:szCs w:val="28"/>
          <w:lang w:eastAsia="en-US"/>
        </w:rPr>
      </w:pPr>
      <w:bookmarkStart w:id="10" w:name="sub_322"/>
      <w:bookmarkEnd w:id="9"/>
      <w:r w:rsidRPr="0052000A">
        <w:rPr>
          <w:rFonts w:ascii="Times New Roman" w:eastAsia="Calibri" w:hAnsi="Times New Roman" w:cs="Times New Roman"/>
          <w:sz w:val="28"/>
          <w:szCs w:val="28"/>
          <w:lang w:eastAsia="en-US"/>
        </w:rPr>
        <w:t xml:space="preserve">цена контракта, заключаемого в целях строительства (реконструкции, в том числе с элементами реставрации, технического перевооружения) объекта капитального строительства с единственным поставщиком на основании акта, превышает 10 млрд. рублей и актом не установлена обязанность заказчика включить в такой контракт условие об обеспечении его исполнения (за исключением случая, указанного в </w:t>
      </w:r>
      <w:hyperlink w:anchor="sub_323" w:history="1">
        <w:r w:rsidRPr="0052000A">
          <w:rPr>
            <w:rFonts w:ascii="Times New Roman" w:eastAsia="Calibri" w:hAnsi="Times New Roman" w:cs="Times New Roman"/>
            <w:color w:val="000000" w:themeColor="text1"/>
            <w:sz w:val="28"/>
            <w:szCs w:val="28"/>
            <w:lang w:eastAsia="en-US"/>
          </w:rPr>
          <w:t>абзаце третьем</w:t>
        </w:r>
      </w:hyperlink>
      <w:r w:rsidRPr="0052000A">
        <w:rPr>
          <w:rFonts w:ascii="Times New Roman" w:eastAsia="Calibri" w:hAnsi="Times New Roman" w:cs="Times New Roman"/>
          <w:sz w:val="28"/>
          <w:szCs w:val="28"/>
          <w:lang w:eastAsia="en-US"/>
        </w:rPr>
        <w:t xml:space="preserve"> настоящего пункта);</w:t>
      </w:r>
    </w:p>
    <w:p w:rsidR="0052000A" w:rsidRPr="0052000A" w:rsidRDefault="0052000A" w:rsidP="0052000A">
      <w:pPr>
        <w:spacing w:after="0"/>
        <w:jc w:val="both"/>
        <w:rPr>
          <w:rFonts w:ascii="Times New Roman" w:eastAsia="Calibri" w:hAnsi="Times New Roman" w:cs="Times New Roman"/>
          <w:sz w:val="28"/>
          <w:szCs w:val="28"/>
          <w:lang w:eastAsia="en-US"/>
        </w:rPr>
      </w:pPr>
      <w:bookmarkStart w:id="11" w:name="sub_323"/>
      <w:bookmarkEnd w:id="10"/>
      <w:r w:rsidRPr="0052000A">
        <w:rPr>
          <w:rFonts w:ascii="Times New Roman" w:eastAsia="Calibri" w:hAnsi="Times New Roman" w:cs="Times New Roman"/>
          <w:sz w:val="28"/>
          <w:szCs w:val="28"/>
          <w:lang w:eastAsia="en-US"/>
        </w:rPr>
        <w:t>начальная (максимальная) цена контракта (цена контракта, заключаемого с единственным поставщиком) превышает 15 млрд. рублей и утвержденной государственной программой Российской Федерации предусмотрена обязанность привлечь банк в целях банковского сопровождения;</w:t>
      </w:r>
    </w:p>
    <w:p w:rsidR="0052000A" w:rsidRPr="0052000A" w:rsidRDefault="0052000A" w:rsidP="0052000A">
      <w:pPr>
        <w:shd w:val="clear" w:color="auto" w:fill="FFFFFF" w:themeFill="background1"/>
        <w:spacing w:after="0"/>
        <w:jc w:val="both"/>
        <w:rPr>
          <w:rFonts w:ascii="Times New Roman" w:eastAsia="Calibri" w:hAnsi="Times New Roman" w:cs="Times New Roman"/>
          <w:sz w:val="28"/>
          <w:szCs w:val="28"/>
          <w:lang w:eastAsia="en-US"/>
        </w:rPr>
      </w:pPr>
      <w:bookmarkStart w:id="12" w:name="sub_325"/>
      <w:bookmarkEnd w:id="11"/>
      <w:r w:rsidRPr="0052000A">
        <w:rPr>
          <w:rFonts w:ascii="Times New Roman" w:eastAsia="Calibri" w:hAnsi="Times New Roman" w:cs="Times New Roman"/>
          <w:color w:val="000000"/>
          <w:sz w:val="28"/>
          <w:szCs w:val="28"/>
          <w:shd w:val="clear" w:color="auto" w:fill="FFFFFF" w:themeFill="background1"/>
          <w:lang w:eastAsia="en-US"/>
        </w:rPr>
        <w:t>контракт (контракты), или предмет контракта, или поставщик (подрядчик, исполнитель) по контракту, которые определены Правительством Российской Федерации, в случае если в отношении поставщиков (подрядчиков, исполнителей) действуют меры ограничительного характера, введенные иностранным государством, государственным объединением и (или) союзом и (или) государственным (межгосударственным) учреждением иностранного государства</w:t>
      </w:r>
      <w:r w:rsidRPr="0052000A">
        <w:rPr>
          <w:rFonts w:ascii="Times New Roman" w:eastAsia="Calibri" w:hAnsi="Times New Roman" w:cs="Times New Roman"/>
          <w:color w:val="000000"/>
          <w:sz w:val="28"/>
          <w:szCs w:val="28"/>
          <w:shd w:val="clear" w:color="auto" w:fill="C1D7FF"/>
          <w:lang w:eastAsia="en-US"/>
        </w:rPr>
        <w:t xml:space="preserve"> </w:t>
      </w:r>
      <w:r w:rsidRPr="0052000A">
        <w:rPr>
          <w:rFonts w:ascii="Times New Roman" w:eastAsia="Calibri" w:hAnsi="Times New Roman" w:cs="Times New Roman"/>
          <w:color w:val="000000"/>
          <w:sz w:val="28"/>
          <w:szCs w:val="28"/>
          <w:shd w:val="clear" w:color="auto" w:fill="FFFFFF" w:themeFill="background1"/>
          <w:lang w:eastAsia="en-US"/>
        </w:rPr>
        <w:t>или государственного объединения и (или) союза</w:t>
      </w:r>
      <w:r w:rsidRPr="0052000A">
        <w:rPr>
          <w:rFonts w:ascii="Times New Roman" w:eastAsia="Calibri" w:hAnsi="Times New Roman" w:cs="Times New Roman"/>
          <w:sz w:val="28"/>
          <w:szCs w:val="28"/>
          <w:lang w:eastAsia="en-US"/>
        </w:rPr>
        <w:t>.</w:t>
      </w:r>
    </w:p>
    <w:p w:rsidR="0052000A" w:rsidRPr="0052000A" w:rsidRDefault="0052000A" w:rsidP="0052000A">
      <w:pPr>
        <w:spacing w:after="0"/>
        <w:jc w:val="both"/>
        <w:rPr>
          <w:rFonts w:ascii="Times New Roman" w:eastAsia="Calibri" w:hAnsi="Times New Roman" w:cs="Times New Roman"/>
          <w:sz w:val="28"/>
          <w:szCs w:val="28"/>
          <w:lang w:eastAsia="en-US"/>
        </w:rPr>
      </w:pPr>
      <w:bookmarkStart w:id="13" w:name="sub_4"/>
      <w:bookmarkEnd w:id="12"/>
      <w:r w:rsidRPr="0052000A">
        <w:rPr>
          <w:rFonts w:ascii="Times New Roman" w:eastAsia="Calibri" w:hAnsi="Times New Roman" w:cs="Times New Roman"/>
          <w:sz w:val="28"/>
          <w:szCs w:val="28"/>
          <w:lang w:eastAsia="en-US"/>
        </w:rPr>
        <w:t xml:space="preserve">2. </w:t>
      </w:r>
      <w:r w:rsidRPr="0052000A">
        <w:rPr>
          <w:rFonts w:ascii="Times New Roman" w:eastAsia="Calibri" w:hAnsi="Times New Roman" w:cs="Times New Roman"/>
          <w:color w:val="000000"/>
          <w:sz w:val="28"/>
          <w:szCs w:val="28"/>
          <w:shd w:val="clear" w:color="auto" w:fill="FFFFFF" w:themeFill="background1"/>
          <w:lang w:eastAsia="en-US"/>
        </w:rPr>
        <w:t>Установить, что минимальный размер начальной (максимальной) цены контракта, цены контракта, заключаемого с единственным поставщиком (подрядчиком, исполнителем), с учетом значения которого определяются случаи осуществления банковского сопровождения контрактов, предметом которых являются поставка товаров, выполнение работ, оказание услуг</w:t>
      </w:r>
      <w:r w:rsidRPr="0052000A">
        <w:rPr>
          <w:rFonts w:ascii="Times New Roman" w:eastAsia="Calibri" w:hAnsi="Times New Roman" w:cs="Times New Roman"/>
          <w:sz w:val="28"/>
          <w:szCs w:val="28"/>
          <w:shd w:val="clear" w:color="auto" w:fill="FFFFFF" w:themeFill="background1"/>
          <w:lang w:eastAsia="en-US"/>
        </w:rPr>
        <w:t xml:space="preserve"> для обеспечения муниципальных нужд</w:t>
      </w:r>
      <w:r w:rsidRPr="0052000A">
        <w:rPr>
          <w:rFonts w:ascii="Times New Roman" w:eastAsia="Calibri" w:hAnsi="Times New Roman" w:cs="Times New Roman"/>
          <w:color w:val="000000"/>
          <w:sz w:val="28"/>
          <w:szCs w:val="28"/>
          <w:shd w:val="clear" w:color="auto" w:fill="FFFFFF" w:themeFill="background1"/>
          <w:lang w:eastAsia="en-US"/>
        </w:rPr>
        <w:t>, составляет:</w:t>
      </w:r>
    </w:p>
    <w:p w:rsidR="0052000A" w:rsidRPr="0052000A" w:rsidRDefault="0052000A" w:rsidP="0052000A">
      <w:pPr>
        <w:spacing w:after="0"/>
        <w:jc w:val="both"/>
        <w:rPr>
          <w:rFonts w:ascii="Times New Roman" w:eastAsia="Calibri" w:hAnsi="Times New Roman" w:cs="Times New Roman"/>
          <w:sz w:val="28"/>
          <w:szCs w:val="28"/>
          <w:lang w:eastAsia="en-US"/>
        </w:rPr>
      </w:pPr>
      <w:bookmarkStart w:id="14" w:name="sub_401"/>
      <w:bookmarkEnd w:id="13"/>
      <w:r w:rsidRPr="0052000A">
        <w:rPr>
          <w:rFonts w:ascii="Times New Roman" w:eastAsia="Calibri" w:hAnsi="Times New Roman" w:cs="Times New Roman"/>
          <w:color w:val="000000"/>
          <w:sz w:val="28"/>
          <w:szCs w:val="28"/>
          <w:shd w:val="clear" w:color="auto" w:fill="FFFFFF" w:themeFill="background1"/>
          <w:lang w:eastAsia="en-US"/>
        </w:rPr>
        <w:lastRenderedPageBreak/>
        <w:t>а) в отношении банковского сопровождения контракта, заключающегося в проведении банком, привлеченным поставщиком (подрядчиком, исполнителем) или заказчиком, мониторинга расчетов в рамках исполнения контракта, не менее 200 млн. рублей;</w:t>
      </w:r>
    </w:p>
    <w:p w:rsidR="0052000A" w:rsidRPr="0052000A" w:rsidRDefault="0052000A" w:rsidP="0052000A">
      <w:pPr>
        <w:shd w:val="clear" w:color="auto" w:fill="FFFFFF" w:themeFill="background1"/>
        <w:spacing w:after="0"/>
        <w:jc w:val="both"/>
        <w:rPr>
          <w:rFonts w:ascii="Times New Roman" w:eastAsia="Calibri" w:hAnsi="Times New Roman" w:cs="Times New Roman"/>
          <w:sz w:val="28"/>
          <w:szCs w:val="28"/>
          <w:lang w:eastAsia="en-US"/>
        </w:rPr>
      </w:pPr>
      <w:bookmarkStart w:id="15" w:name="sub_402"/>
      <w:bookmarkEnd w:id="14"/>
      <w:r w:rsidRPr="0052000A">
        <w:rPr>
          <w:rFonts w:ascii="Times New Roman" w:eastAsia="Calibri" w:hAnsi="Times New Roman" w:cs="Times New Roman"/>
          <w:color w:val="000000"/>
          <w:sz w:val="28"/>
          <w:szCs w:val="28"/>
          <w:shd w:val="clear" w:color="auto" w:fill="FFFFFF" w:themeFill="background1"/>
          <w:lang w:eastAsia="en-US"/>
        </w:rPr>
        <w:t>б) в отношении банковского сопровождения контракта, предусматривающего привлечение поставщиком (подрядчиком, исполнителем) или заказчиком банка в целях оказания услуг, позволяющих обеспечить соответствие принимаемых товаров, работ (их результатов), услуг условиям контракта, не менее 5 млрд. рублей.</w:t>
      </w:r>
    </w:p>
    <w:bookmarkEnd w:id="15"/>
    <w:p w:rsidR="0052000A" w:rsidRPr="0052000A" w:rsidRDefault="0052000A" w:rsidP="0052000A">
      <w:pPr>
        <w:spacing w:after="0"/>
        <w:rPr>
          <w:rFonts w:ascii="Times New Roman" w:eastAsia="Calibri" w:hAnsi="Times New Roman" w:cs="Times New Roman"/>
          <w:sz w:val="28"/>
          <w:szCs w:val="28"/>
          <w:lang w:eastAsia="en-US"/>
        </w:rPr>
      </w:pPr>
      <w:r w:rsidRPr="0052000A">
        <w:rPr>
          <w:rFonts w:ascii="Times New Roman" w:eastAsia="Calibri" w:hAnsi="Times New Roman" w:cs="Times New Roman"/>
          <w:sz w:val="28"/>
          <w:szCs w:val="28"/>
          <w:lang w:eastAsia="en-US"/>
        </w:rPr>
        <w:t>3.Настоящее постановление вступает в силу со дня подписания.</w:t>
      </w:r>
    </w:p>
    <w:p w:rsidR="0052000A" w:rsidRPr="0052000A" w:rsidRDefault="0052000A" w:rsidP="0052000A">
      <w:pPr>
        <w:spacing w:after="0" w:line="240" w:lineRule="auto"/>
        <w:jc w:val="both"/>
        <w:rPr>
          <w:rFonts w:ascii="Times New Roman" w:eastAsia="Times New Roman" w:hAnsi="Times New Roman" w:cs="Times New Roman"/>
          <w:sz w:val="28"/>
          <w:szCs w:val="28"/>
        </w:rPr>
      </w:pPr>
      <w:r w:rsidRPr="0052000A">
        <w:rPr>
          <w:rFonts w:ascii="Times New Roman" w:eastAsia="Calibri" w:hAnsi="Times New Roman" w:cs="Times New Roman"/>
          <w:sz w:val="28"/>
          <w:szCs w:val="28"/>
          <w:lang w:eastAsia="en-US"/>
        </w:rPr>
        <w:t xml:space="preserve">4. Постановление администрации </w:t>
      </w:r>
      <w:r w:rsidRPr="0052000A">
        <w:rPr>
          <w:rFonts w:ascii="Times New Roman" w:eastAsia="Times New Roman" w:hAnsi="Times New Roman" w:cs="Times New Roman"/>
          <w:sz w:val="28"/>
          <w:szCs w:val="28"/>
        </w:rPr>
        <w:t>Ишимского сельсовета Чистоозерного района Новосибирской области  от 07.08.2014г. № 32 «О случаях осуществления банковского сопровождения контрактов для обеспечения нужд Ишимского сельсовета Чистоозерного района Новосибирской области» считать утратившим силу.</w:t>
      </w:r>
    </w:p>
    <w:p w:rsidR="0052000A" w:rsidRPr="0052000A" w:rsidRDefault="0052000A" w:rsidP="0052000A">
      <w:pPr>
        <w:spacing w:after="0" w:line="240" w:lineRule="auto"/>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5. Контроль за исполнением постановления оставляю за собой.</w:t>
      </w:r>
    </w:p>
    <w:p w:rsidR="0052000A" w:rsidRPr="0052000A" w:rsidRDefault="0052000A" w:rsidP="0052000A">
      <w:pPr>
        <w:spacing w:after="0" w:line="240" w:lineRule="auto"/>
        <w:jc w:val="both"/>
        <w:rPr>
          <w:rFonts w:ascii="Times New Roman" w:eastAsia="Times New Roman" w:hAnsi="Times New Roman" w:cs="Times New Roman"/>
          <w:sz w:val="28"/>
          <w:szCs w:val="28"/>
        </w:rPr>
      </w:pPr>
    </w:p>
    <w:p w:rsidR="0052000A" w:rsidRPr="0052000A" w:rsidRDefault="0052000A" w:rsidP="0052000A">
      <w:pPr>
        <w:spacing w:after="0" w:line="240" w:lineRule="auto"/>
        <w:jc w:val="both"/>
        <w:rPr>
          <w:rFonts w:ascii="Times New Roman" w:eastAsia="Times New Roman" w:hAnsi="Times New Roman" w:cs="Times New Roman"/>
          <w:sz w:val="28"/>
          <w:szCs w:val="28"/>
        </w:rPr>
      </w:pPr>
    </w:p>
    <w:p w:rsidR="0052000A" w:rsidRPr="0052000A" w:rsidRDefault="0052000A" w:rsidP="0052000A">
      <w:pPr>
        <w:spacing w:after="0" w:line="240" w:lineRule="auto"/>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Глава Ишимского сельсовета</w:t>
      </w:r>
    </w:p>
    <w:p w:rsidR="0052000A" w:rsidRPr="0052000A" w:rsidRDefault="0052000A" w:rsidP="0052000A">
      <w:pPr>
        <w:spacing w:after="0" w:line="240" w:lineRule="auto"/>
        <w:jc w:val="both"/>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Чистоозерного района</w:t>
      </w:r>
    </w:p>
    <w:p w:rsidR="0052000A" w:rsidRDefault="0052000A" w:rsidP="0052000A">
      <w:pPr>
        <w:ind w:left="-180"/>
        <w:rPr>
          <w:rFonts w:ascii="Times New Roman" w:eastAsia="Times New Roman" w:hAnsi="Times New Roman" w:cs="Times New Roman"/>
          <w:sz w:val="28"/>
          <w:szCs w:val="28"/>
        </w:rPr>
      </w:pPr>
      <w:r w:rsidRPr="0052000A">
        <w:rPr>
          <w:rFonts w:ascii="Times New Roman" w:eastAsia="Times New Roman" w:hAnsi="Times New Roman" w:cs="Times New Roman"/>
          <w:sz w:val="28"/>
          <w:szCs w:val="28"/>
        </w:rPr>
        <w:t>Новосибирской области                                                     Е.Е.Иванко</w:t>
      </w:r>
    </w:p>
    <w:p w:rsidR="0052000A" w:rsidRDefault="0052000A" w:rsidP="0052000A">
      <w:pPr>
        <w:ind w:left="-180"/>
        <w:rPr>
          <w:rFonts w:ascii="Times New Roman" w:eastAsia="Times New Roman" w:hAnsi="Times New Roman" w:cs="Times New Roman"/>
          <w:sz w:val="28"/>
          <w:szCs w:val="28"/>
        </w:rPr>
      </w:pPr>
    </w:p>
    <w:p w:rsidR="00135BDC" w:rsidRPr="003824EF" w:rsidRDefault="00135BDC" w:rsidP="00135BDC">
      <w:pPr>
        <w:pStyle w:val="ad"/>
        <w:jc w:val="center"/>
        <w:rPr>
          <w:rFonts w:ascii="Times New Roman" w:hAnsi="Times New Roman" w:cs="Times New Roman"/>
          <w:b/>
          <w:sz w:val="28"/>
          <w:szCs w:val="28"/>
        </w:rPr>
      </w:pPr>
      <w:r w:rsidRPr="003824EF">
        <w:rPr>
          <w:rFonts w:ascii="Times New Roman" w:hAnsi="Times New Roman" w:cs="Times New Roman"/>
          <w:b/>
          <w:sz w:val="28"/>
          <w:szCs w:val="28"/>
        </w:rPr>
        <w:t>АДМИНИСТРАЦИЯ</w:t>
      </w:r>
    </w:p>
    <w:p w:rsidR="00135BDC" w:rsidRPr="003824EF" w:rsidRDefault="00135BDC" w:rsidP="00135BDC">
      <w:pPr>
        <w:pStyle w:val="ad"/>
        <w:jc w:val="center"/>
        <w:rPr>
          <w:rFonts w:ascii="Times New Roman" w:hAnsi="Times New Roman" w:cs="Times New Roman"/>
          <w:b/>
          <w:sz w:val="28"/>
          <w:szCs w:val="28"/>
        </w:rPr>
      </w:pPr>
      <w:r w:rsidRPr="003824EF">
        <w:rPr>
          <w:rFonts w:ascii="Times New Roman" w:hAnsi="Times New Roman" w:cs="Times New Roman"/>
          <w:b/>
          <w:sz w:val="28"/>
          <w:szCs w:val="28"/>
        </w:rPr>
        <w:t>ИШИМСКОГО СЕЛЬСОВЕТА</w:t>
      </w:r>
    </w:p>
    <w:p w:rsidR="00135BDC" w:rsidRPr="003824EF" w:rsidRDefault="00135BDC" w:rsidP="00135BDC">
      <w:pPr>
        <w:pStyle w:val="ad"/>
        <w:jc w:val="center"/>
        <w:rPr>
          <w:rFonts w:ascii="Times New Roman" w:hAnsi="Times New Roman" w:cs="Times New Roman"/>
          <w:b/>
          <w:sz w:val="28"/>
          <w:szCs w:val="28"/>
        </w:rPr>
      </w:pPr>
      <w:r w:rsidRPr="003824EF">
        <w:rPr>
          <w:rFonts w:ascii="Times New Roman" w:hAnsi="Times New Roman" w:cs="Times New Roman"/>
          <w:b/>
          <w:sz w:val="28"/>
          <w:szCs w:val="28"/>
        </w:rPr>
        <w:t>ЧИСТООЗЕРНОГО  РАЙОНА</w:t>
      </w:r>
    </w:p>
    <w:p w:rsidR="00135BDC" w:rsidRPr="003824EF" w:rsidRDefault="00135BDC" w:rsidP="00135BDC">
      <w:pPr>
        <w:pStyle w:val="ad"/>
        <w:jc w:val="center"/>
        <w:rPr>
          <w:rFonts w:ascii="Times New Roman" w:hAnsi="Times New Roman" w:cs="Times New Roman"/>
          <w:b/>
          <w:sz w:val="28"/>
          <w:szCs w:val="28"/>
        </w:rPr>
      </w:pPr>
      <w:r w:rsidRPr="003824EF">
        <w:rPr>
          <w:rFonts w:ascii="Times New Roman" w:hAnsi="Times New Roman" w:cs="Times New Roman"/>
          <w:b/>
          <w:sz w:val="28"/>
          <w:szCs w:val="28"/>
        </w:rPr>
        <w:t>НОВОСИБИРСКОЙ  ОБЛАСТИ</w:t>
      </w:r>
    </w:p>
    <w:p w:rsidR="00135BDC" w:rsidRPr="003824EF" w:rsidRDefault="00135BDC" w:rsidP="00135BDC">
      <w:pPr>
        <w:pStyle w:val="ad"/>
        <w:jc w:val="center"/>
        <w:rPr>
          <w:rFonts w:ascii="Times New Roman" w:eastAsia="Times New Roman" w:hAnsi="Times New Roman" w:cs="Times New Roman"/>
          <w:b/>
          <w:sz w:val="28"/>
          <w:szCs w:val="28"/>
        </w:rPr>
      </w:pPr>
    </w:p>
    <w:p w:rsidR="00135BDC" w:rsidRPr="003824EF" w:rsidRDefault="00135BDC" w:rsidP="00135BDC">
      <w:pPr>
        <w:pStyle w:val="ad"/>
        <w:jc w:val="center"/>
        <w:rPr>
          <w:rFonts w:ascii="Times New Roman" w:eastAsia="Times New Roman" w:hAnsi="Times New Roman" w:cs="Times New Roman"/>
          <w:b/>
          <w:sz w:val="28"/>
          <w:szCs w:val="28"/>
        </w:rPr>
      </w:pPr>
    </w:p>
    <w:p w:rsidR="00135BDC" w:rsidRPr="003824EF" w:rsidRDefault="00135BDC" w:rsidP="00135BDC">
      <w:pPr>
        <w:pStyle w:val="ad"/>
        <w:jc w:val="center"/>
        <w:rPr>
          <w:rFonts w:ascii="Times New Roman" w:eastAsia="Times New Roman" w:hAnsi="Times New Roman" w:cs="Times New Roman"/>
          <w:b/>
          <w:sz w:val="28"/>
          <w:szCs w:val="28"/>
        </w:rPr>
      </w:pPr>
      <w:r w:rsidRPr="003824EF">
        <w:rPr>
          <w:rFonts w:ascii="Times New Roman" w:eastAsia="Times New Roman" w:hAnsi="Times New Roman" w:cs="Times New Roman"/>
          <w:b/>
          <w:sz w:val="28"/>
          <w:szCs w:val="28"/>
        </w:rPr>
        <w:t>ПОСТАНОВЛЕНИЕ</w:t>
      </w:r>
    </w:p>
    <w:p w:rsidR="00135BDC" w:rsidRPr="003824EF" w:rsidRDefault="00135BDC" w:rsidP="00135BDC">
      <w:pPr>
        <w:pStyle w:val="ad"/>
        <w:jc w:val="center"/>
        <w:rPr>
          <w:rFonts w:ascii="Times New Roman" w:eastAsia="Times New Roman" w:hAnsi="Times New Roman" w:cs="Times New Roman"/>
          <w:b/>
          <w:sz w:val="28"/>
          <w:szCs w:val="28"/>
        </w:rPr>
      </w:pPr>
    </w:p>
    <w:p w:rsidR="00135BDC" w:rsidRPr="003824EF" w:rsidRDefault="00135BDC" w:rsidP="00135BDC">
      <w:pPr>
        <w:pStyle w:val="ad"/>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25</w:t>
      </w:r>
      <w:r w:rsidRPr="003824EF">
        <w:rPr>
          <w:rFonts w:ascii="Times New Roman" w:eastAsia="Times New Roman" w:hAnsi="Times New Roman" w:cs="Times New Roman"/>
          <w:b/>
          <w:sz w:val="28"/>
          <w:szCs w:val="28"/>
        </w:rPr>
        <w:t xml:space="preserve">.06.2021 г.                                                               </w:t>
      </w:r>
      <w:r>
        <w:rPr>
          <w:rFonts w:ascii="Times New Roman" w:eastAsia="Times New Roman" w:hAnsi="Times New Roman" w:cs="Times New Roman"/>
          <w:b/>
          <w:sz w:val="28"/>
          <w:szCs w:val="28"/>
        </w:rPr>
        <w:t xml:space="preserve">                            № 48</w:t>
      </w:r>
    </w:p>
    <w:p w:rsidR="00135BDC" w:rsidRPr="00B66C22" w:rsidRDefault="00135BDC" w:rsidP="00135BDC">
      <w:pPr>
        <w:spacing w:after="0" w:line="240" w:lineRule="auto"/>
        <w:jc w:val="both"/>
        <w:rPr>
          <w:rFonts w:ascii="Times New Roman" w:eastAsia="Times New Roman" w:hAnsi="Times New Roman" w:cs="Times New Roman"/>
          <w:sz w:val="28"/>
          <w:szCs w:val="28"/>
        </w:rPr>
      </w:pPr>
    </w:p>
    <w:p w:rsidR="00135BDC" w:rsidRPr="00F4770A" w:rsidRDefault="00135BDC" w:rsidP="00135BDC">
      <w:pPr>
        <w:spacing w:after="0" w:line="240" w:lineRule="auto"/>
        <w:jc w:val="center"/>
        <w:rPr>
          <w:rFonts w:ascii="Times New Roman" w:eastAsia="Times New Roman" w:hAnsi="Times New Roman" w:cs="Times New Roman"/>
          <w:b/>
          <w:sz w:val="28"/>
          <w:szCs w:val="28"/>
        </w:rPr>
      </w:pPr>
      <w:r w:rsidRPr="00F4770A">
        <w:rPr>
          <w:rFonts w:ascii="Times New Roman" w:eastAsia="Times New Roman" w:hAnsi="Times New Roman" w:cs="Times New Roman"/>
          <w:b/>
          <w:sz w:val="28"/>
          <w:szCs w:val="28"/>
        </w:rPr>
        <w:lastRenderedPageBreak/>
        <w:t>Об утверждении Плана мероприятийпо приспособлению жилых помещенийинвалидови общегоимущества в многоквартирных домахс учетом потребностей инвалидови обеспечения условий их доступности для инвалидов на территории</w:t>
      </w:r>
      <w:bookmarkStart w:id="16" w:name="_Hlk75422194"/>
      <w:r w:rsidRPr="00F4770A">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Ишимского</w:t>
      </w:r>
      <w:r w:rsidRPr="00F4770A">
        <w:rPr>
          <w:rFonts w:ascii="Times New Roman" w:eastAsia="Times New Roman" w:hAnsi="Times New Roman" w:cs="Times New Roman"/>
          <w:b/>
          <w:sz w:val="28"/>
          <w:szCs w:val="28"/>
        </w:rPr>
        <w:t xml:space="preserve"> сельсовета  Чистоозерного района Новосибирской области  на  2021 год</w:t>
      </w:r>
      <w:bookmarkEnd w:id="16"/>
      <w:r w:rsidRPr="00F4770A">
        <w:rPr>
          <w:rFonts w:ascii="Times New Roman" w:eastAsia="Times New Roman" w:hAnsi="Times New Roman" w:cs="Times New Roman"/>
          <w:b/>
          <w:sz w:val="28"/>
          <w:szCs w:val="28"/>
        </w:rPr>
        <w:t>.</w:t>
      </w:r>
    </w:p>
    <w:p w:rsidR="00135BDC" w:rsidRPr="00F4770A" w:rsidRDefault="00135BDC" w:rsidP="00135BDC">
      <w:pPr>
        <w:spacing w:after="0" w:line="240" w:lineRule="auto"/>
        <w:jc w:val="both"/>
        <w:rPr>
          <w:rFonts w:ascii="Times New Roman" w:eastAsia="Times New Roman" w:hAnsi="Times New Roman" w:cs="Times New Roman"/>
          <w:b/>
          <w:sz w:val="28"/>
          <w:szCs w:val="28"/>
        </w:rPr>
      </w:pPr>
    </w:p>
    <w:p w:rsidR="00135BDC" w:rsidRPr="00C9348C" w:rsidRDefault="00135BDC" w:rsidP="00135BDC">
      <w:pPr>
        <w:spacing w:after="0" w:line="240" w:lineRule="auto"/>
        <w:jc w:val="both"/>
        <w:rPr>
          <w:rFonts w:ascii="Times New Roman" w:eastAsia="Times New Roman" w:hAnsi="Times New Roman" w:cs="Times New Roman"/>
          <w:sz w:val="28"/>
          <w:szCs w:val="28"/>
        </w:rPr>
      </w:pPr>
    </w:p>
    <w:p w:rsidR="00135BDC" w:rsidRPr="00C9348C" w:rsidRDefault="00135BDC" w:rsidP="00135B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9348C">
        <w:rPr>
          <w:rFonts w:ascii="Times New Roman" w:eastAsia="Times New Roman" w:hAnsi="Times New Roman" w:cs="Times New Roman"/>
          <w:sz w:val="28"/>
          <w:szCs w:val="28"/>
        </w:rPr>
        <w:t>В соответствии со ст</w:t>
      </w:r>
      <w:r w:rsidRPr="00B66C22">
        <w:rPr>
          <w:rFonts w:ascii="Times New Roman" w:eastAsia="Times New Roman" w:hAnsi="Times New Roman" w:cs="Times New Roman"/>
          <w:sz w:val="28"/>
          <w:szCs w:val="28"/>
        </w:rPr>
        <w:t>. 17</w:t>
      </w:r>
      <w:r w:rsidRPr="00C9348C">
        <w:rPr>
          <w:rFonts w:ascii="Times New Roman" w:eastAsia="Times New Roman" w:hAnsi="Times New Roman" w:cs="Times New Roman"/>
          <w:sz w:val="28"/>
          <w:szCs w:val="28"/>
        </w:rPr>
        <w:t xml:space="preserve"> Федерального закона от </w:t>
      </w:r>
      <w:r w:rsidRPr="00B66C22">
        <w:rPr>
          <w:rFonts w:ascii="Times New Roman" w:eastAsia="Times New Roman" w:hAnsi="Times New Roman" w:cs="Times New Roman"/>
          <w:sz w:val="28"/>
          <w:szCs w:val="28"/>
        </w:rPr>
        <w:t>24</w:t>
      </w:r>
      <w:r w:rsidRPr="00C9348C">
        <w:rPr>
          <w:rFonts w:ascii="Times New Roman" w:eastAsia="Times New Roman" w:hAnsi="Times New Roman" w:cs="Times New Roman"/>
          <w:sz w:val="28"/>
          <w:szCs w:val="28"/>
        </w:rPr>
        <w:t>.1</w:t>
      </w:r>
      <w:r w:rsidRPr="00B66C22">
        <w:rPr>
          <w:rFonts w:ascii="Times New Roman" w:eastAsia="Times New Roman" w:hAnsi="Times New Roman" w:cs="Times New Roman"/>
          <w:sz w:val="28"/>
          <w:szCs w:val="28"/>
        </w:rPr>
        <w:t>1</w:t>
      </w:r>
      <w:r w:rsidRPr="00C9348C">
        <w:rPr>
          <w:rFonts w:ascii="Times New Roman" w:eastAsia="Times New Roman" w:hAnsi="Times New Roman" w:cs="Times New Roman"/>
          <w:sz w:val="28"/>
          <w:szCs w:val="28"/>
        </w:rPr>
        <w:t>.</w:t>
      </w:r>
      <w:r w:rsidRPr="00B66C22">
        <w:rPr>
          <w:rFonts w:ascii="Times New Roman" w:eastAsia="Times New Roman" w:hAnsi="Times New Roman" w:cs="Times New Roman"/>
          <w:sz w:val="28"/>
          <w:szCs w:val="28"/>
        </w:rPr>
        <w:t>1995</w:t>
      </w:r>
      <w:r w:rsidRPr="00C9348C">
        <w:rPr>
          <w:rFonts w:ascii="Times New Roman" w:eastAsia="Times New Roman" w:hAnsi="Times New Roman" w:cs="Times New Roman"/>
          <w:sz w:val="28"/>
          <w:szCs w:val="28"/>
        </w:rPr>
        <w:t xml:space="preserve"> №1</w:t>
      </w:r>
      <w:r w:rsidRPr="00B66C22">
        <w:rPr>
          <w:rFonts w:ascii="Times New Roman" w:eastAsia="Times New Roman" w:hAnsi="Times New Roman" w:cs="Times New Roman"/>
          <w:sz w:val="28"/>
          <w:szCs w:val="28"/>
        </w:rPr>
        <w:t>8</w:t>
      </w:r>
      <w:r w:rsidRPr="00C9348C">
        <w:rPr>
          <w:rFonts w:ascii="Times New Roman" w:eastAsia="Times New Roman" w:hAnsi="Times New Roman" w:cs="Times New Roman"/>
          <w:sz w:val="28"/>
          <w:szCs w:val="28"/>
        </w:rPr>
        <w:t>1-Ф</w:t>
      </w:r>
      <w:r w:rsidRPr="00B66C22">
        <w:rPr>
          <w:rFonts w:ascii="Times New Roman" w:eastAsia="Times New Roman" w:hAnsi="Times New Roman" w:cs="Times New Roman"/>
          <w:sz w:val="28"/>
          <w:szCs w:val="28"/>
        </w:rPr>
        <w:t>З «О социальной защите инвалидов</w:t>
      </w:r>
      <w:r w:rsidRPr="00C9348C">
        <w:rPr>
          <w:rFonts w:ascii="Times New Roman" w:eastAsia="Times New Roman" w:hAnsi="Times New Roman" w:cs="Times New Roman"/>
          <w:sz w:val="28"/>
          <w:szCs w:val="28"/>
        </w:rPr>
        <w:t xml:space="preserve"> в Российской Федерации», постановлением Правительства Российской Федерации от  09 июля 2016 года № 649 «О мерах по приспособлению жилых помещений и общего имущества в многоквартирном доме с учетом потребностей инвалидов», </w:t>
      </w:r>
      <w:r w:rsidRPr="00B66C22">
        <w:rPr>
          <w:rFonts w:ascii="Times New Roman" w:eastAsia="Times New Roman" w:hAnsi="Times New Roman" w:cs="Times New Roman"/>
          <w:sz w:val="28"/>
          <w:szCs w:val="28"/>
        </w:rPr>
        <w:t>а</w:t>
      </w:r>
      <w:r w:rsidRPr="00C9348C">
        <w:rPr>
          <w:rFonts w:ascii="Times New Roman" w:eastAsia="Times New Roman" w:hAnsi="Times New Roman" w:cs="Times New Roman"/>
          <w:sz w:val="28"/>
          <w:szCs w:val="28"/>
        </w:rPr>
        <w:t xml:space="preserve">дминистрация </w:t>
      </w:r>
      <w:r>
        <w:rPr>
          <w:rFonts w:ascii="Times New Roman" w:eastAsia="Times New Roman" w:hAnsi="Times New Roman" w:cs="Times New Roman"/>
          <w:sz w:val="28"/>
          <w:szCs w:val="28"/>
        </w:rPr>
        <w:t>Ишимского</w:t>
      </w:r>
      <w:r w:rsidRPr="00B66C22">
        <w:rPr>
          <w:rFonts w:ascii="Times New Roman" w:eastAsia="Times New Roman" w:hAnsi="Times New Roman" w:cs="Times New Roman"/>
          <w:sz w:val="28"/>
          <w:szCs w:val="28"/>
        </w:rPr>
        <w:t xml:space="preserve"> сельсовета Чистоозерн</w:t>
      </w:r>
      <w:r w:rsidRPr="00C9348C">
        <w:rPr>
          <w:rFonts w:ascii="Times New Roman" w:eastAsia="Times New Roman" w:hAnsi="Times New Roman" w:cs="Times New Roman"/>
          <w:sz w:val="28"/>
          <w:szCs w:val="28"/>
        </w:rPr>
        <w:t xml:space="preserve">ого района </w:t>
      </w:r>
      <w:r w:rsidRPr="00B66C22">
        <w:rPr>
          <w:rFonts w:ascii="Times New Roman" w:eastAsia="Times New Roman" w:hAnsi="Times New Roman" w:cs="Times New Roman"/>
          <w:sz w:val="28"/>
          <w:szCs w:val="28"/>
        </w:rPr>
        <w:t>Новосибир</w:t>
      </w:r>
      <w:r w:rsidRPr="00C9348C">
        <w:rPr>
          <w:rFonts w:ascii="Times New Roman" w:eastAsia="Times New Roman" w:hAnsi="Times New Roman" w:cs="Times New Roman"/>
          <w:sz w:val="28"/>
          <w:szCs w:val="28"/>
        </w:rPr>
        <w:t>ской области</w:t>
      </w:r>
    </w:p>
    <w:p w:rsidR="00135BDC" w:rsidRPr="00B66C22" w:rsidRDefault="00135BDC" w:rsidP="00135BDC">
      <w:pPr>
        <w:tabs>
          <w:tab w:val="left" w:pos="540"/>
        </w:tabs>
        <w:spacing w:after="0" w:line="240" w:lineRule="auto"/>
        <w:jc w:val="both"/>
        <w:rPr>
          <w:rFonts w:ascii="Times New Roman" w:eastAsia="Times New Roman" w:hAnsi="Times New Roman" w:cs="Times New Roman"/>
          <w:sz w:val="28"/>
          <w:szCs w:val="28"/>
        </w:rPr>
      </w:pPr>
      <w:r w:rsidRPr="00B66C22">
        <w:rPr>
          <w:rFonts w:ascii="Times New Roman" w:eastAsia="Times New Roman" w:hAnsi="Times New Roman" w:cs="Times New Roman"/>
          <w:sz w:val="28"/>
          <w:szCs w:val="28"/>
        </w:rPr>
        <w:t>ПОСТАНОВЛЯЕТ</w:t>
      </w:r>
      <w:r w:rsidRPr="00C9348C">
        <w:rPr>
          <w:rFonts w:ascii="Times New Roman" w:eastAsia="Times New Roman" w:hAnsi="Times New Roman" w:cs="Times New Roman"/>
          <w:sz w:val="28"/>
          <w:szCs w:val="28"/>
        </w:rPr>
        <w:t>:</w:t>
      </w:r>
    </w:p>
    <w:p w:rsidR="00135BDC" w:rsidRPr="00B66C22" w:rsidRDefault="00135BDC" w:rsidP="00135BDC">
      <w:pPr>
        <w:tabs>
          <w:tab w:val="left" w:pos="540"/>
        </w:tabs>
        <w:spacing w:after="0" w:line="240" w:lineRule="auto"/>
        <w:jc w:val="both"/>
        <w:rPr>
          <w:rFonts w:ascii="Times New Roman" w:eastAsia="Times New Roman" w:hAnsi="Times New Roman" w:cs="Times New Roman"/>
          <w:sz w:val="28"/>
          <w:szCs w:val="28"/>
        </w:rPr>
      </w:pPr>
      <w:r w:rsidRPr="00B66C22">
        <w:rPr>
          <w:rFonts w:ascii="Times New Roman" w:eastAsia="Times New Roman" w:hAnsi="Times New Roman" w:cs="Times New Roman"/>
          <w:sz w:val="28"/>
          <w:szCs w:val="28"/>
        </w:rPr>
        <w:t xml:space="preserve">1.Утвердить План мероприятий по приспособлению жилых помещений инвалидов и общего имущества в многоквартирных домах с учетом потребностей инвалидов и обеспечения условий их доступности для инвалидов на территории </w:t>
      </w:r>
      <w:r>
        <w:rPr>
          <w:rFonts w:ascii="Times New Roman" w:eastAsia="Times New Roman" w:hAnsi="Times New Roman" w:cs="Times New Roman"/>
          <w:sz w:val="28"/>
          <w:szCs w:val="28"/>
        </w:rPr>
        <w:t>Ишимского</w:t>
      </w:r>
      <w:r w:rsidRPr="00B66C22">
        <w:rPr>
          <w:rFonts w:ascii="Times New Roman" w:eastAsia="Times New Roman" w:hAnsi="Times New Roman" w:cs="Times New Roman"/>
          <w:sz w:val="28"/>
          <w:szCs w:val="28"/>
        </w:rPr>
        <w:t xml:space="preserve"> сельсовета Чистоозерн</w:t>
      </w:r>
      <w:r w:rsidRPr="00C9348C">
        <w:rPr>
          <w:rFonts w:ascii="Times New Roman" w:eastAsia="Times New Roman" w:hAnsi="Times New Roman" w:cs="Times New Roman"/>
          <w:sz w:val="28"/>
          <w:szCs w:val="28"/>
        </w:rPr>
        <w:t>ого район</w:t>
      </w:r>
      <w:r>
        <w:rPr>
          <w:rFonts w:ascii="Times New Roman" w:eastAsia="Times New Roman" w:hAnsi="Times New Roman" w:cs="Times New Roman"/>
          <w:sz w:val="28"/>
          <w:szCs w:val="28"/>
        </w:rPr>
        <w:t xml:space="preserve">а </w:t>
      </w:r>
      <w:r w:rsidRPr="00B66C22">
        <w:rPr>
          <w:rFonts w:ascii="Times New Roman" w:eastAsia="Times New Roman" w:hAnsi="Times New Roman" w:cs="Times New Roman"/>
          <w:sz w:val="28"/>
          <w:szCs w:val="28"/>
        </w:rPr>
        <w:t>Новосибир</w:t>
      </w:r>
      <w:r w:rsidRPr="00C9348C">
        <w:rPr>
          <w:rFonts w:ascii="Times New Roman" w:eastAsia="Times New Roman" w:hAnsi="Times New Roman" w:cs="Times New Roman"/>
          <w:sz w:val="28"/>
          <w:szCs w:val="28"/>
        </w:rPr>
        <w:t>ской областина202</w:t>
      </w:r>
      <w:r w:rsidRPr="00B66C22">
        <w:rPr>
          <w:rFonts w:ascii="Times New Roman" w:eastAsia="Times New Roman" w:hAnsi="Times New Roman" w:cs="Times New Roman"/>
          <w:sz w:val="28"/>
          <w:szCs w:val="28"/>
        </w:rPr>
        <w:t>1</w:t>
      </w:r>
      <w:r w:rsidRPr="00C9348C">
        <w:rPr>
          <w:rFonts w:ascii="Times New Roman" w:eastAsia="Times New Roman" w:hAnsi="Times New Roman" w:cs="Times New Roman"/>
          <w:sz w:val="28"/>
          <w:szCs w:val="28"/>
        </w:rPr>
        <w:t xml:space="preserve"> год</w:t>
      </w:r>
      <w:r w:rsidRPr="00B66C22">
        <w:rPr>
          <w:rFonts w:ascii="Times New Roman" w:eastAsia="Times New Roman" w:hAnsi="Times New Roman" w:cs="Times New Roman"/>
          <w:sz w:val="28"/>
          <w:szCs w:val="28"/>
        </w:rPr>
        <w:t xml:space="preserve"> (приложение № 1).</w:t>
      </w:r>
    </w:p>
    <w:p w:rsidR="00135BDC" w:rsidRPr="00B66C22" w:rsidRDefault="00135BDC" w:rsidP="00135BDC">
      <w:pPr>
        <w:pStyle w:val="ab"/>
        <w:spacing w:before="0" w:beforeAutospacing="0" w:after="0" w:afterAutospacing="0"/>
        <w:jc w:val="both"/>
        <w:rPr>
          <w:color w:val="000000"/>
          <w:sz w:val="28"/>
          <w:szCs w:val="28"/>
        </w:rPr>
      </w:pPr>
      <w:r w:rsidRPr="00B66C22">
        <w:rPr>
          <w:color w:val="000000"/>
          <w:sz w:val="28"/>
          <w:szCs w:val="28"/>
        </w:rPr>
        <w:t xml:space="preserve">2. Разместить настоящее постановление на официальном </w:t>
      </w:r>
      <w:r>
        <w:rPr>
          <w:color w:val="000000"/>
          <w:sz w:val="28"/>
          <w:szCs w:val="28"/>
        </w:rPr>
        <w:t>сайте администрации Ишимского</w:t>
      </w:r>
      <w:r w:rsidRPr="00B66C22">
        <w:rPr>
          <w:color w:val="000000"/>
          <w:sz w:val="28"/>
          <w:szCs w:val="28"/>
        </w:rPr>
        <w:t xml:space="preserve"> сельсовета Чистоозерного района Новосибирской области и опубликовать в периодическом печатном издании «</w:t>
      </w:r>
      <w:r>
        <w:rPr>
          <w:color w:val="000000"/>
          <w:sz w:val="28"/>
          <w:szCs w:val="28"/>
        </w:rPr>
        <w:t xml:space="preserve"> Ишимский </w:t>
      </w:r>
      <w:r w:rsidRPr="00B66C22">
        <w:rPr>
          <w:color w:val="000000"/>
          <w:sz w:val="28"/>
          <w:szCs w:val="28"/>
        </w:rPr>
        <w:t>Ве</w:t>
      </w:r>
      <w:r>
        <w:rPr>
          <w:color w:val="000000"/>
          <w:sz w:val="28"/>
          <w:szCs w:val="28"/>
        </w:rPr>
        <w:t>стник»</w:t>
      </w:r>
      <w:r w:rsidRPr="00B66C22">
        <w:rPr>
          <w:color w:val="000000"/>
          <w:sz w:val="28"/>
          <w:szCs w:val="28"/>
        </w:rPr>
        <w:t>.</w:t>
      </w:r>
    </w:p>
    <w:p w:rsidR="00135BDC" w:rsidRPr="00B66C22" w:rsidRDefault="00135BDC" w:rsidP="00135BDC">
      <w:pPr>
        <w:pStyle w:val="ab"/>
        <w:spacing w:before="0" w:beforeAutospacing="0" w:after="0" w:afterAutospacing="0"/>
        <w:jc w:val="both"/>
        <w:rPr>
          <w:color w:val="000000"/>
          <w:sz w:val="28"/>
          <w:szCs w:val="28"/>
        </w:rPr>
      </w:pPr>
      <w:r w:rsidRPr="00B66C22">
        <w:rPr>
          <w:color w:val="000000"/>
          <w:sz w:val="28"/>
          <w:szCs w:val="28"/>
        </w:rPr>
        <w:t>3. Контроль за исполнением настоящего постановления оставляю за собой.</w:t>
      </w:r>
    </w:p>
    <w:p w:rsidR="00135BDC" w:rsidRPr="00B66C22" w:rsidRDefault="00135BDC" w:rsidP="00135BDC">
      <w:pPr>
        <w:pStyle w:val="ab"/>
        <w:spacing w:before="0" w:beforeAutospacing="0" w:after="0" w:afterAutospacing="0"/>
        <w:jc w:val="both"/>
        <w:rPr>
          <w:color w:val="000000"/>
          <w:sz w:val="28"/>
          <w:szCs w:val="28"/>
        </w:rPr>
      </w:pPr>
      <w:r w:rsidRPr="00B66C22">
        <w:rPr>
          <w:color w:val="000000"/>
          <w:sz w:val="28"/>
          <w:szCs w:val="28"/>
        </w:rPr>
        <w:t>4. Настоящее постановление вступает в силу после его официального опубликования.</w:t>
      </w:r>
    </w:p>
    <w:p w:rsidR="00135BDC" w:rsidRPr="00B66C22" w:rsidRDefault="00135BDC" w:rsidP="00135BDC">
      <w:pPr>
        <w:pStyle w:val="ab"/>
        <w:spacing w:before="0" w:beforeAutospacing="0" w:after="0" w:afterAutospacing="0"/>
        <w:ind w:firstLine="354"/>
        <w:jc w:val="both"/>
        <w:rPr>
          <w:color w:val="000000"/>
          <w:sz w:val="28"/>
          <w:szCs w:val="28"/>
        </w:rPr>
      </w:pPr>
      <w:r w:rsidRPr="00B66C22">
        <w:rPr>
          <w:color w:val="000000"/>
          <w:sz w:val="28"/>
          <w:szCs w:val="28"/>
        </w:rPr>
        <w:t> </w:t>
      </w:r>
    </w:p>
    <w:p w:rsidR="00135BDC" w:rsidRPr="00B66C22" w:rsidRDefault="00135BDC" w:rsidP="00135BDC">
      <w:pPr>
        <w:pStyle w:val="ab"/>
        <w:spacing w:before="0" w:beforeAutospacing="0" w:after="0" w:afterAutospacing="0"/>
        <w:jc w:val="both"/>
        <w:rPr>
          <w:color w:val="000000"/>
          <w:sz w:val="28"/>
          <w:szCs w:val="28"/>
        </w:rPr>
      </w:pPr>
    </w:p>
    <w:p w:rsidR="00135BDC" w:rsidRPr="00B66C22" w:rsidRDefault="00135BDC" w:rsidP="00135BDC">
      <w:pPr>
        <w:pStyle w:val="ab"/>
        <w:spacing w:before="0" w:beforeAutospacing="0" w:after="0" w:afterAutospacing="0"/>
        <w:ind w:firstLine="354"/>
        <w:jc w:val="both"/>
        <w:rPr>
          <w:color w:val="000000"/>
          <w:sz w:val="28"/>
          <w:szCs w:val="28"/>
        </w:rPr>
      </w:pPr>
    </w:p>
    <w:p w:rsidR="00135BDC" w:rsidRPr="00B66C22" w:rsidRDefault="00135BDC" w:rsidP="00135BDC">
      <w:pPr>
        <w:pStyle w:val="ab"/>
        <w:spacing w:before="0" w:beforeAutospacing="0" w:after="0" w:afterAutospacing="0"/>
        <w:ind w:firstLine="354"/>
        <w:jc w:val="both"/>
        <w:rPr>
          <w:sz w:val="28"/>
          <w:szCs w:val="28"/>
        </w:rPr>
      </w:pPr>
      <w:r>
        <w:rPr>
          <w:sz w:val="28"/>
          <w:szCs w:val="28"/>
        </w:rPr>
        <w:t>Глава Ишимского</w:t>
      </w:r>
      <w:r w:rsidRPr="00B66C22">
        <w:rPr>
          <w:sz w:val="28"/>
          <w:szCs w:val="28"/>
        </w:rPr>
        <w:t xml:space="preserve"> сельсовета</w:t>
      </w:r>
    </w:p>
    <w:p w:rsidR="00135BDC" w:rsidRPr="00B66C22" w:rsidRDefault="00135BDC" w:rsidP="00135BDC">
      <w:pPr>
        <w:pStyle w:val="ab"/>
        <w:spacing w:before="0" w:beforeAutospacing="0" w:after="0" w:afterAutospacing="0"/>
        <w:ind w:firstLine="354"/>
        <w:jc w:val="both"/>
        <w:rPr>
          <w:color w:val="000000"/>
          <w:sz w:val="28"/>
          <w:szCs w:val="28"/>
        </w:rPr>
      </w:pPr>
      <w:r w:rsidRPr="00B66C22">
        <w:rPr>
          <w:color w:val="000000"/>
          <w:sz w:val="28"/>
          <w:szCs w:val="28"/>
        </w:rPr>
        <w:t>Чистоозерного района</w:t>
      </w:r>
    </w:p>
    <w:p w:rsidR="00135BDC" w:rsidRPr="00B66C22" w:rsidRDefault="00135BDC" w:rsidP="00135BDC">
      <w:pPr>
        <w:pStyle w:val="ab"/>
        <w:spacing w:before="0" w:beforeAutospacing="0" w:after="0" w:afterAutospacing="0"/>
        <w:ind w:firstLine="354"/>
        <w:jc w:val="both"/>
        <w:rPr>
          <w:color w:val="000000"/>
          <w:sz w:val="28"/>
          <w:szCs w:val="28"/>
        </w:rPr>
      </w:pPr>
      <w:r w:rsidRPr="00B66C22">
        <w:rPr>
          <w:color w:val="000000"/>
          <w:sz w:val="28"/>
          <w:szCs w:val="28"/>
        </w:rPr>
        <w:t xml:space="preserve">Новосибирской области                           </w:t>
      </w:r>
      <w:r>
        <w:rPr>
          <w:color w:val="000000"/>
          <w:sz w:val="28"/>
          <w:szCs w:val="28"/>
        </w:rPr>
        <w:t xml:space="preserve">                  Е.Е.Иванко</w:t>
      </w:r>
    </w:p>
    <w:p w:rsidR="00135BDC" w:rsidRDefault="00135BDC" w:rsidP="00135BDC">
      <w:pPr>
        <w:spacing w:before="375" w:after="225" w:line="240" w:lineRule="auto"/>
        <w:jc w:val="center"/>
        <w:textAlignment w:val="baseline"/>
        <w:outlineLvl w:val="1"/>
        <w:rPr>
          <w:rFonts w:ascii="Times New Roman" w:eastAsia="Times New Roman" w:hAnsi="Times New Roman" w:cs="Times New Roman"/>
          <w:color w:val="3C3C3C"/>
          <w:spacing w:val="2"/>
          <w:sz w:val="31"/>
          <w:szCs w:val="31"/>
        </w:rPr>
      </w:pPr>
    </w:p>
    <w:p w:rsidR="00135BDC" w:rsidRDefault="00135BDC" w:rsidP="00135BDC">
      <w:pPr>
        <w:spacing w:before="375" w:after="225" w:line="240" w:lineRule="auto"/>
        <w:jc w:val="center"/>
        <w:textAlignment w:val="baseline"/>
        <w:outlineLvl w:val="1"/>
        <w:rPr>
          <w:rFonts w:ascii="Times New Roman" w:eastAsia="Times New Roman" w:hAnsi="Times New Roman" w:cs="Times New Roman"/>
          <w:color w:val="3C3C3C"/>
          <w:spacing w:val="2"/>
          <w:sz w:val="31"/>
          <w:szCs w:val="31"/>
        </w:rPr>
      </w:pPr>
    </w:p>
    <w:p w:rsidR="00135BDC" w:rsidRPr="00F4770A" w:rsidRDefault="00135BDC" w:rsidP="00135BDC">
      <w:pPr>
        <w:spacing w:before="375" w:after="225" w:line="240" w:lineRule="auto"/>
        <w:jc w:val="center"/>
        <w:textAlignment w:val="baseline"/>
        <w:outlineLvl w:val="1"/>
        <w:rPr>
          <w:rFonts w:ascii="Times New Roman" w:eastAsia="Times New Roman" w:hAnsi="Times New Roman" w:cs="Times New Roman"/>
          <w:b/>
          <w:spacing w:val="2"/>
          <w:sz w:val="28"/>
          <w:szCs w:val="28"/>
        </w:rPr>
      </w:pPr>
      <w:r w:rsidRPr="00F4770A">
        <w:rPr>
          <w:rFonts w:ascii="Times New Roman" w:eastAsia="Times New Roman" w:hAnsi="Times New Roman" w:cs="Times New Roman"/>
          <w:b/>
          <w:spacing w:val="2"/>
          <w:sz w:val="28"/>
          <w:szCs w:val="28"/>
        </w:rPr>
        <w:lastRenderedPageBreak/>
        <w:t>План мероприятий по приспособлению жилых помещений инвалидов и общего имущества в многоквартирных домахс учетом потребностей инвалидов и обеспечения условий их доступности для инвалидов на 2021 год</w:t>
      </w:r>
    </w:p>
    <w:p w:rsidR="00135BDC" w:rsidRPr="006216F6" w:rsidRDefault="00135BDC" w:rsidP="00135BDC">
      <w:pPr>
        <w:shd w:val="clear" w:color="auto" w:fill="FFFFFF"/>
        <w:spacing w:after="0" w:line="240" w:lineRule="auto"/>
        <w:jc w:val="right"/>
        <w:textAlignment w:val="baseline"/>
        <w:rPr>
          <w:rFonts w:ascii="Times New Roman" w:eastAsia="Times New Roman" w:hAnsi="Times New Roman" w:cs="Times New Roman"/>
          <w:spacing w:val="2"/>
          <w:sz w:val="21"/>
          <w:szCs w:val="21"/>
        </w:rPr>
      </w:pPr>
      <w:r w:rsidRPr="006216F6">
        <w:rPr>
          <w:rFonts w:ascii="Times New Roman" w:eastAsia="Times New Roman" w:hAnsi="Times New Roman" w:cs="Times New Roman"/>
          <w:spacing w:val="2"/>
          <w:sz w:val="21"/>
          <w:szCs w:val="21"/>
        </w:rPr>
        <w:br/>
        <w:t>УТВЕРЖДЕН</w:t>
      </w:r>
      <w:r w:rsidRPr="006216F6">
        <w:rPr>
          <w:rFonts w:ascii="Times New Roman" w:eastAsia="Times New Roman" w:hAnsi="Times New Roman" w:cs="Times New Roman"/>
          <w:spacing w:val="2"/>
          <w:sz w:val="21"/>
          <w:szCs w:val="21"/>
        </w:rPr>
        <w:br/>
        <w:t>постановлением администрации</w:t>
      </w:r>
    </w:p>
    <w:p w:rsidR="00135BDC" w:rsidRPr="006216F6" w:rsidRDefault="00135BDC" w:rsidP="00135BDC">
      <w:pPr>
        <w:shd w:val="clear" w:color="auto" w:fill="FFFFFF"/>
        <w:spacing w:after="0" w:line="240" w:lineRule="auto"/>
        <w:jc w:val="right"/>
        <w:textAlignment w:val="baseline"/>
        <w:rPr>
          <w:rFonts w:ascii="Times New Roman" w:eastAsia="Times New Roman" w:hAnsi="Times New Roman" w:cs="Times New Roman"/>
          <w:spacing w:val="2"/>
          <w:sz w:val="21"/>
          <w:szCs w:val="21"/>
        </w:rPr>
      </w:pPr>
      <w:r>
        <w:rPr>
          <w:rFonts w:ascii="Times New Roman" w:eastAsia="Times New Roman" w:hAnsi="Times New Roman" w:cs="Times New Roman"/>
          <w:spacing w:val="2"/>
          <w:sz w:val="21"/>
          <w:szCs w:val="21"/>
        </w:rPr>
        <w:t>Ишимского</w:t>
      </w:r>
      <w:r w:rsidRPr="006216F6">
        <w:rPr>
          <w:rFonts w:ascii="Times New Roman" w:eastAsia="Times New Roman" w:hAnsi="Times New Roman" w:cs="Times New Roman"/>
          <w:spacing w:val="2"/>
          <w:sz w:val="21"/>
          <w:szCs w:val="21"/>
        </w:rPr>
        <w:t xml:space="preserve"> сельсовета</w:t>
      </w:r>
    </w:p>
    <w:p w:rsidR="00135BDC" w:rsidRPr="006216F6" w:rsidRDefault="00135BDC" w:rsidP="00135BDC">
      <w:pPr>
        <w:shd w:val="clear" w:color="auto" w:fill="FFFFFF"/>
        <w:spacing w:after="0" w:line="240" w:lineRule="auto"/>
        <w:jc w:val="right"/>
        <w:textAlignment w:val="baseline"/>
        <w:rPr>
          <w:rFonts w:ascii="Times New Roman" w:eastAsia="Times New Roman" w:hAnsi="Times New Roman" w:cs="Times New Roman"/>
          <w:spacing w:val="2"/>
          <w:sz w:val="21"/>
          <w:szCs w:val="21"/>
        </w:rPr>
      </w:pPr>
      <w:r w:rsidRPr="006216F6">
        <w:rPr>
          <w:rFonts w:ascii="Times New Roman" w:eastAsia="Times New Roman" w:hAnsi="Times New Roman" w:cs="Times New Roman"/>
          <w:spacing w:val="2"/>
          <w:sz w:val="21"/>
          <w:szCs w:val="21"/>
        </w:rPr>
        <w:t>Чистоозерного района</w:t>
      </w:r>
      <w:r w:rsidRPr="006216F6">
        <w:rPr>
          <w:rFonts w:ascii="Times New Roman" w:eastAsia="Times New Roman" w:hAnsi="Times New Roman" w:cs="Times New Roman"/>
          <w:spacing w:val="2"/>
          <w:sz w:val="21"/>
          <w:szCs w:val="21"/>
        </w:rPr>
        <w:br/>
        <w:t>Новосибирской области</w:t>
      </w:r>
      <w:r w:rsidRPr="006216F6">
        <w:rPr>
          <w:rFonts w:ascii="Times New Roman" w:eastAsia="Times New Roman" w:hAnsi="Times New Roman" w:cs="Times New Roman"/>
          <w:spacing w:val="2"/>
          <w:sz w:val="21"/>
          <w:szCs w:val="21"/>
        </w:rPr>
        <w:br/>
        <w:t xml:space="preserve">от 25.06.2021 N </w:t>
      </w:r>
      <w:r>
        <w:rPr>
          <w:rFonts w:ascii="Times New Roman" w:eastAsia="Times New Roman" w:hAnsi="Times New Roman" w:cs="Times New Roman"/>
          <w:spacing w:val="2"/>
          <w:sz w:val="21"/>
          <w:szCs w:val="21"/>
        </w:rPr>
        <w:t>48</w:t>
      </w:r>
    </w:p>
    <w:p w:rsidR="00135BDC" w:rsidRPr="006216F6" w:rsidRDefault="00135BDC" w:rsidP="00135BDC">
      <w:pPr>
        <w:shd w:val="clear" w:color="auto" w:fill="FFFFFF"/>
        <w:spacing w:after="0" w:line="315" w:lineRule="atLeast"/>
        <w:textAlignment w:val="baseline"/>
        <w:rPr>
          <w:rFonts w:ascii="Arial" w:eastAsia="Times New Roman" w:hAnsi="Arial" w:cs="Arial"/>
          <w:spacing w:val="2"/>
          <w:sz w:val="21"/>
          <w:szCs w:val="21"/>
        </w:rPr>
      </w:pPr>
    </w:p>
    <w:tbl>
      <w:tblPr>
        <w:tblW w:w="10462" w:type="dxa"/>
        <w:tblCellMar>
          <w:left w:w="0" w:type="dxa"/>
          <w:right w:w="0" w:type="dxa"/>
        </w:tblCellMar>
        <w:tblLook w:val="04A0" w:firstRow="1" w:lastRow="0" w:firstColumn="1" w:lastColumn="0" w:noHBand="0" w:noVBand="1"/>
      </w:tblPr>
      <w:tblGrid>
        <w:gridCol w:w="558"/>
        <w:gridCol w:w="5015"/>
        <w:gridCol w:w="2517"/>
        <w:gridCol w:w="2372"/>
      </w:tblGrid>
      <w:tr w:rsidR="00135BDC" w:rsidRPr="006216F6" w:rsidTr="009D6809">
        <w:trPr>
          <w:trHeight w:val="15"/>
        </w:trPr>
        <w:tc>
          <w:tcPr>
            <w:tcW w:w="558" w:type="dxa"/>
            <w:hideMark/>
          </w:tcPr>
          <w:p w:rsidR="00135BDC" w:rsidRPr="006216F6" w:rsidRDefault="00135BDC" w:rsidP="009D6809">
            <w:pPr>
              <w:spacing w:after="0" w:line="240" w:lineRule="auto"/>
              <w:rPr>
                <w:rFonts w:ascii="Times New Roman" w:eastAsia="Times New Roman" w:hAnsi="Times New Roman" w:cs="Times New Roman"/>
                <w:sz w:val="2"/>
                <w:szCs w:val="24"/>
              </w:rPr>
            </w:pPr>
          </w:p>
        </w:tc>
        <w:tc>
          <w:tcPr>
            <w:tcW w:w="5015" w:type="dxa"/>
            <w:hideMark/>
          </w:tcPr>
          <w:p w:rsidR="00135BDC" w:rsidRPr="006216F6" w:rsidRDefault="00135BDC" w:rsidP="009D6809">
            <w:pPr>
              <w:spacing w:after="0" w:line="240" w:lineRule="auto"/>
              <w:rPr>
                <w:rFonts w:ascii="Times New Roman" w:eastAsia="Times New Roman" w:hAnsi="Times New Roman" w:cs="Times New Roman"/>
                <w:sz w:val="2"/>
                <w:szCs w:val="24"/>
              </w:rPr>
            </w:pPr>
          </w:p>
        </w:tc>
        <w:tc>
          <w:tcPr>
            <w:tcW w:w="2517" w:type="dxa"/>
            <w:hideMark/>
          </w:tcPr>
          <w:p w:rsidR="00135BDC" w:rsidRPr="006216F6" w:rsidRDefault="00135BDC" w:rsidP="009D6809">
            <w:pPr>
              <w:spacing w:after="0" w:line="240" w:lineRule="auto"/>
              <w:rPr>
                <w:rFonts w:ascii="Times New Roman" w:eastAsia="Times New Roman" w:hAnsi="Times New Roman" w:cs="Times New Roman"/>
                <w:sz w:val="2"/>
                <w:szCs w:val="24"/>
              </w:rPr>
            </w:pPr>
          </w:p>
        </w:tc>
        <w:tc>
          <w:tcPr>
            <w:tcW w:w="2372" w:type="dxa"/>
            <w:hideMark/>
          </w:tcPr>
          <w:p w:rsidR="00135BDC" w:rsidRPr="006216F6" w:rsidRDefault="00135BDC" w:rsidP="009D6809">
            <w:pPr>
              <w:spacing w:after="0" w:line="240" w:lineRule="auto"/>
              <w:rPr>
                <w:rFonts w:ascii="Times New Roman" w:eastAsia="Times New Roman" w:hAnsi="Times New Roman" w:cs="Times New Roman"/>
                <w:sz w:val="2"/>
                <w:szCs w:val="24"/>
              </w:rPr>
            </w:pPr>
          </w:p>
        </w:tc>
      </w:tr>
      <w:tr w:rsidR="00135BDC" w:rsidRPr="006216F6" w:rsidTr="009D6809">
        <w:trPr>
          <w:trHeight w:val="633"/>
        </w:trPr>
        <w:tc>
          <w:tcPr>
            <w:tcW w:w="55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135BDC" w:rsidRPr="006216F6" w:rsidRDefault="00135BDC" w:rsidP="009D6809">
            <w:pPr>
              <w:spacing w:after="0" w:line="315" w:lineRule="atLeast"/>
              <w:jc w:val="center"/>
              <w:textAlignment w:val="baseline"/>
              <w:rPr>
                <w:rFonts w:ascii="Times New Roman" w:eastAsia="Times New Roman" w:hAnsi="Times New Roman" w:cs="Times New Roman"/>
                <w:sz w:val="21"/>
                <w:szCs w:val="21"/>
              </w:rPr>
            </w:pPr>
            <w:r w:rsidRPr="006216F6">
              <w:rPr>
                <w:rFonts w:ascii="Times New Roman" w:eastAsia="Times New Roman" w:hAnsi="Times New Roman" w:cs="Times New Roman"/>
                <w:sz w:val="21"/>
                <w:szCs w:val="21"/>
              </w:rPr>
              <w:t>N </w:t>
            </w:r>
            <w:r w:rsidRPr="006216F6">
              <w:rPr>
                <w:rFonts w:ascii="Times New Roman" w:eastAsia="Times New Roman" w:hAnsi="Times New Roman" w:cs="Times New Roman"/>
                <w:sz w:val="21"/>
                <w:szCs w:val="21"/>
              </w:rPr>
              <w:br/>
              <w:t>п/п</w:t>
            </w:r>
          </w:p>
        </w:tc>
        <w:tc>
          <w:tcPr>
            <w:tcW w:w="5015"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135BDC" w:rsidRPr="006216F6" w:rsidRDefault="00135BDC" w:rsidP="009D6809">
            <w:pPr>
              <w:spacing w:after="0" w:line="315" w:lineRule="atLeast"/>
              <w:jc w:val="center"/>
              <w:textAlignment w:val="baseline"/>
              <w:rPr>
                <w:rFonts w:ascii="Times New Roman" w:eastAsia="Times New Roman" w:hAnsi="Times New Roman" w:cs="Times New Roman"/>
                <w:sz w:val="21"/>
                <w:szCs w:val="21"/>
              </w:rPr>
            </w:pPr>
            <w:r w:rsidRPr="006216F6">
              <w:rPr>
                <w:rFonts w:ascii="Times New Roman" w:eastAsia="Times New Roman" w:hAnsi="Times New Roman" w:cs="Times New Roman"/>
                <w:sz w:val="21"/>
                <w:szCs w:val="21"/>
              </w:rPr>
              <w:t>Мероприятие</w:t>
            </w:r>
          </w:p>
        </w:tc>
        <w:tc>
          <w:tcPr>
            <w:tcW w:w="2517"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135BDC" w:rsidRPr="006216F6" w:rsidRDefault="00135BDC" w:rsidP="009D6809">
            <w:pPr>
              <w:spacing w:after="0" w:line="315" w:lineRule="atLeast"/>
              <w:jc w:val="center"/>
              <w:textAlignment w:val="baseline"/>
              <w:rPr>
                <w:rFonts w:ascii="Times New Roman" w:eastAsia="Times New Roman" w:hAnsi="Times New Roman" w:cs="Times New Roman"/>
                <w:sz w:val="21"/>
                <w:szCs w:val="21"/>
              </w:rPr>
            </w:pPr>
            <w:r w:rsidRPr="006216F6">
              <w:rPr>
                <w:rFonts w:ascii="Times New Roman" w:eastAsia="Times New Roman" w:hAnsi="Times New Roman" w:cs="Times New Roman"/>
                <w:sz w:val="21"/>
                <w:szCs w:val="21"/>
              </w:rPr>
              <w:t>Срок исполнения мероприятия</w:t>
            </w:r>
          </w:p>
        </w:tc>
        <w:tc>
          <w:tcPr>
            <w:tcW w:w="237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135BDC" w:rsidRPr="006216F6" w:rsidRDefault="00135BDC" w:rsidP="009D6809">
            <w:pPr>
              <w:spacing w:after="0" w:line="315" w:lineRule="atLeast"/>
              <w:jc w:val="center"/>
              <w:textAlignment w:val="baseline"/>
              <w:rPr>
                <w:rFonts w:ascii="Times New Roman" w:eastAsia="Times New Roman" w:hAnsi="Times New Roman" w:cs="Times New Roman"/>
                <w:sz w:val="21"/>
                <w:szCs w:val="21"/>
              </w:rPr>
            </w:pPr>
            <w:r w:rsidRPr="006216F6">
              <w:rPr>
                <w:rFonts w:ascii="Times New Roman" w:eastAsia="Times New Roman" w:hAnsi="Times New Roman" w:cs="Times New Roman"/>
                <w:sz w:val="21"/>
                <w:szCs w:val="21"/>
              </w:rPr>
              <w:t>Ответственные исполнители</w:t>
            </w:r>
          </w:p>
        </w:tc>
      </w:tr>
      <w:tr w:rsidR="00135BDC" w:rsidRPr="006216F6" w:rsidTr="009D6809">
        <w:trPr>
          <w:trHeight w:val="1582"/>
        </w:trPr>
        <w:tc>
          <w:tcPr>
            <w:tcW w:w="55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135BDC" w:rsidRPr="006216F6" w:rsidRDefault="00135BDC" w:rsidP="009D6809">
            <w:pPr>
              <w:spacing w:after="0" w:line="315" w:lineRule="atLeast"/>
              <w:jc w:val="center"/>
              <w:textAlignment w:val="baseline"/>
              <w:rPr>
                <w:rFonts w:ascii="Times New Roman" w:eastAsia="Times New Roman" w:hAnsi="Times New Roman" w:cs="Times New Roman"/>
                <w:sz w:val="21"/>
                <w:szCs w:val="21"/>
              </w:rPr>
            </w:pPr>
            <w:r w:rsidRPr="006216F6">
              <w:rPr>
                <w:rFonts w:ascii="Times New Roman" w:eastAsia="Times New Roman" w:hAnsi="Times New Roman" w:cs="Times New Roman"/>
                <w:sz w:val="21"/>
                <w:szCs w:val="21"/>
              </w:rPr>
              <w:t>1</w:t>
            </w:r>
          </w:p>
        </w:tc>
        <w:tc>
          <w:tcPr>
            <w:tcW w:w="5015"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135BDC" w:rsidRPr="006216F6" w:rsidRDefault="00135BDC" w:rsidP="009D6809">
            <w:pPr>
              <w:spacing w:after="0" w:line="315" w:lineRule="atLeast"/>
              <w:textAlignment w:val="baseline"/>
              <w:rPr>
                <w:rFonts w:ascii="Times New Roman" w:eastAsia="Times New Roman" w:hAnsi="Times New Roman" w:cs="Times New Roman"/>
                <w:sz w:val="21"/>
                <w:szCs w:val="21"/>
              </w:rPr>
            </w:pPr>
            <w:r w:rsidRPr="006216F6">
              <w:rPr>
                <w:rFonts w:ascii="Times New Roman" w:eastAsia="Times New Roman" w:hAnsi="Times New Roman" w:cs="Times New Roman"/>
                <w:sz w:val="21"/>
                <w:szCs w:val="21"/>
              </w:rPr>
              <w:t>Проведение информационно-разъяснительной работы с гражданами по вопросам обеспечения условий доступности для инвалидов жилых помещений и общего имущества в многоквартирных домах</w:t>
            </w:r>
          </w:p>
        </w:tc>
        <w:tc>
          <w:tcPr>
            <w:tcW w:w="2517"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135BDC" w:rsidRPr="006216F6" w:rsidRDefault="00135BDC" w:rsidP="009D6809">
            <w:pPr>
              <w:spacing w:after="0" w:line="315" w:lineRule="atLeast"/>
              <w:jc w:val="center"/>
              <w:textAlignment w:val="baseline"/>
              <w:rPr>
                <w:rFonts w:ascii="Times New Roman" w:eastAsia="Times New Roman" w:hAnsi="Times New Roman" w:cs="Times New Roman"/>
                <w:sz w:val="21"/>
                <w:szCs w:val="21"/>
              </w:rPr>
            </w:pPr>
            <w:r w:rsidRPr="006216F6">
              <w:rPr>
                <w:rFonts w:ascii="Times New Roman" w:eastAsia="Times New Roman" w:hAnsi="Times New Roman" w:cs="Times New Roman"/>
                <w:sz w:val="21"/>
                <w:szCs w:val="21"/>
              </w:rPr>
              <w:t>постоянно</w:t>
            </w:r>
          </w:p>
        </w:tc>
        <w:tc>
          <w:tcPr>
            <w:tcW w:w="237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135BDC" w:rsidRPr="006216F6" w:rsidRDefault="00135BDC" w:rsidP="009D6809">
            <w:pPr>
              <w:spacing w:after="0" w:line="315" w:lineRule="atLeast"/>
              <w:jc w:val="center"/>
              <w:textAlignment w:val="baseline"/>
              <w:rPr>
                <w:rFonts w:ascii="Times New Roman" w:eastAsia="Times New Roman" w:hAnsi="Times New Roman" w:cs="Times New Roman"/>
                <w:sz w:val="21"/>
                <w:szCs w:val="21"/>
              </w:rPr>
            </w:pPr>
            <w:r w:rsidRPr="006216F6">
              <w:rPr>
                <w:rFonts w:ascii="Times New Roman" w:eastAsia="Times New Roman" w:hAnsi="Times New Roman" w:cs="Times New Roman"/>
                <w:sz w:val="21"/>
                <w:szCs w:val="21"/>
              </w:rPr>
              <w:t>комиссия</w:t>
            </w:r>
          </w:p>
        </w:tc>
      </w:tr>
      <w:tr w:rsidR="00135BDC" w:rsidRPr="006216F6" w:rsidTr="009D6809">
        <w:trPr>
          <w:trHeight w:val="3482"/>
        </w:trPr>
        <w:tc>
          <w:tcPr>
            <w:tcW w:w="55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135BDC" w:rsidRPr="006216F6" w:rsidRDefault="00135BDC" w:rsidP="009D6809">
            <w:pPr>
              <w:spacing w:after="0" w:line="315" w:lineRule="atLeast"/>
              <w:jc w:val="center"/>
              <w:textAlignment w:val="baseline"/>
              <w:rPr>
                <w:rFonts w:ascii="Times New Roman" w:eastAsia="Times New Roman" w:hAnsi="Times New Roman" w:cs="Times New Roman"/>
                <w:sz w:val="21"/>
                <w:szCs w:val="21"/>
              </w:rPr>
            </w:pPr>
            <w:r w:rsidRPr="006216F6">
              <w:rPr>
                <w:rFonts w:ascii="Times New Roman" w:eastAsia="Times New Roman" w:hAnsi="Times New Roman" w:cs="Times New Roman"/>
                <w:sz w:val="21"/>
                <w:szCs w:val="21"/>
              </w:rPr>
              <w:t>2</w:t>
            </w:r>
          </w:p>
        </w:tc>
        <w:tc>
          <w:tcPr>
            <w:tcW w:w="5015"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135BDC" w:rsidRPr="006216F6" w:rsidRDefault="00135BDC" w:rsidP="009D6809">
            <w:pPr>
              <w:spacing w:after="0" w:line="315" w:lineRule="atLeast"/>
              <w:textAlignment w:val="baseline"/>
              <w:rPr>
                <w:rFonts w:ascii="Times New Roman" w:eastAsia="Times New Roman" w:hAnsi="Times New Roman" w:cs="Times New Roman"/>
                <w:sz w:val="21"/>
                <w:szCs w:val="21"/>
              </w:rPr>
            </w:pPr>
            <w:r w:rsidRPr="006216F6">
              <w:rPr>
                <w:rFonts w:ascii="Times New Roman" w:eastAsia="Times New Roman" w:hAnsi="Times New Roman" w:cs="Times New Roman"/>
                <w:sz w:val="21"/>
                <w:szCs w:val="21"/>
              </w:rPr>
              <w:t xml:space="preserve">Формирование реестра жилых помещений инвалидов и общего имущества в многоквартирных домах, в которых проживают инвалиды, входящих в состав жилищного фонда </w:t>
            </w:r>
            <w:r>
              <w:rPr>
                <w:rFonts w:ascii="Times New Roman" w:eastAsia="Times New Roman" w:hAnsi="Times New Roman" w:cs="Times New Roman"/>
                <w:sz w:val="21"/>
                <w:szCs w:val="21"/>
              </w:rPr>
              <w:t>Ишимского</w:t>
            </w:r>
            <w:r w:rsidRPr="006216F6">
              <w:rPr>
                <w:rFonts w:ascii="Times New Roman" w:eastAsia="Times New Roman" w:hAnsi="Times New Roman" w:cs="Times New Roman"/>
                <w:sz w:val="21"/>
                <w:szCs w:val="21"/>
              </w:rPr>
              <w:t xml:space="preserve"> сельсовета, подлежащих обследованию</w:t>
            </w:r>
          </w:p>
        </w:tc>
        <w:tc>
          <w:tcPr>
            <w:tcW w:w="2517"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135BDC" w:rsidRPr="006216F6" w:rsidRDefault="00135BDC" w:rsidP="009D6809">
            <w:pPr>
              <w:spacing w:after="0" w:line="315" w:lineRule="atLeast"/>
              <w:jc w:val="center"/>
              <w:textAlignment w:val="baseline"/>
              <w:rPr>
                <w:rFonts w:ascii="Times New Roman" w:eastAsia="Times New Roman" w:hAnsi="Times New Roman" w:cs="Times New Roman"/>
                <w:sz w:val="21"/>
                <w:szCs w:val="21"/>
              </w:rPr>
            </w:pPr>
            <w:r w:rsidRPr="006216F6">
              <w:rPr>
                <w:rFonts w:ascii="Times New Roman" w:eastAsia="Times New Roman" w:hAnsi="Times New Roman" w:cs="Times New Roman"/>
                <w:sz w:val="21"/>
                <w:szCs w:val="21"/>
              </w:rPr>
              <w:t>ежегодно</w:t>
            </w:r>
            <w:r w:rsidRPr="006216F6">
              <w:rPr>
                <w:rFonts w:ascii="Times New Roman" w:eastAsia="Times New Roman" w:hAnsi="Times New Roman" w:cs="Times New Roman"/>
                <w:sz w:val="21"/>
                <w:szCs w:val="21"/>
              </w:rPr>
              <w:br/>
              <w:t xml:space="preserve">(при наличии жилых помещений и общего имущества в многоквартирных домах, в которых проживают инвалиды, входящих в состав жилищного фонда </w:t>
            </w:r>
            <w:r>
              <w:rPr>
                <w:rFonts w:ascii="Times New Roman" w:eastAsia="Times New Roman" w:hAnsi="Times New Roman" w:cs="Times New Roman"/>
                <w:sz w:val="21"/>
                <w:szCs w:val="21"/>
              </w:rPr>
              <w:t xml:space="preserve">Ишимского </w:t>
            </w:r>
            <w:r w:rsidRPr="006216F6">
              <w:rPr>
                <w:rFonts w:ascii="Times New Roman" w:eastAsia="Times New Roman" w:hAnsi="Times New Roman" w:cs="Times New Roman"/>
                <w:sz w:val="21"/>
                <w:szCs w:val="21"/>
              </w:rPr>
              <w:t>сельсовета</w:t>
            </w:r>
          </w:p>
        </w:tc>
        <w:tc>
          <w:tcPr>
            <w:tcW w:w="237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135BDC" w:rsidRPr="006216F6" w:rsidRDefault="00135BDC" w:rsidP="009D6809">
            <w:pPr>
              <w:spacing w:after="0" w:line="315" w:lineRule="atLeast"/>
              <w:jc w:val="center"/>
              <w:textAlignment w:val="baseline"/>
              <w:rPr>
                <w:rFonts w:ascii="Times New Roman" w:eastAsia="Times New Roman" w:hAnsi="Times New Roman" w:cs="Times New Roman"/>
                <w:sz w:val="21"/>
                <w:szCs w:val="21"/>
              </w:rPr>
            </w:pPr>
            <w:r w:rsidRPr="006216F6">
              <w:rPr>
                <w:rFonts w:ascii="Times New Roman" w:eastAsia="Times New Roman" w:hAnsi="Times New Roman" w:cs="Times New Roman"/>
                <w:sz w:val="21"/>
                <w:szCs w:val="21"/>
              </w:rPr>
              <w:t>комиссия</w:t>
            </w:r>
          </w:p>
        </w:tc>
      </w:tr>
      <w:tr w:rsidR="00135BDC" w:rsidRPr="006216F6" w:rsidTr="009D6809">
        <w:trPr>
          <w:trHeight w:val="3482"/>
        </w:trPr>
        <w:tc>
          <w:tcPr>
            <w:tcW w:w="55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135BDC" w:rsidRPr="006216F6" w:rsidRDefault="00135BDC" w:rsidP="009D6809">
            <w:pPr>
              <w:spacing w:after="0" w:line="315" w:lineRule="atLeast"/>
              <w:jc w:val="center"/>
              <w:textAlignment w:val="baseline"/>
              <w:rPr>
                <w:rFonts w:ascii="Times New Roman" w:eastAsia="Times New Roman" w:hAnsi="Times New Roman" w:cs="Times New Roman"/>
                <w:sz w:val="21"/>
                <w:szCs w:val="21"/>
              </w:rPr>
            </w:pPr>
            <w:r w:rsidRPr="006216F6">
              <w:rPr>
                <w:rFonts w:ascii="Times New Roman" w:eastAsia="Times New Roman" w:hAnsi="Times New Roman" w:cs="Times New Roman"/>
                <w:sz w:val="21"/>
                <w:szCs w:val="21"/>
              </w:rPr>
              <w:lastRenderedPageBreak/>
              <w:t>3</w:t>
            </w:r>
          </w:p>
        </w:tc>
        <w:tc>
          <w:tcPr>
            <w:tcW w:w="5015"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135BDC" w:rsidRPr="006216F6" w:rsidRDefault="00135BDC" w:rsidP="009D6809">
            <w:pPr>
              <w:spacing w:after="0" w:line="315" w:lineRule="atLeast"/>
              <w:textAlignment w:val="baseline"/>
              <w:rPr>
                <w:rFonts w:ascii="Times New Roman" w:eastAsia="Times New Roman" w:hAnsi="Times New Roman" w:cs="Times New Roman"/>
                <w:sz w:val="21"/>
                <w:szCs w:val="21"/>
              </w:rPr>
            </w:pPr>
            <w:r w:rsidRPr="006216F6">
              <w:rPr>
                <w:rFonts w:ascii="Times New Roman" w:eastAsia="Times New Roman" w:hAnsi="Times New Roman" w:cs="Times New Roman"/>
                <w:sz w:val="21"/>
                <w:szCs w:val="21"/>
              </w:rPr>
              <w:t xml:space="preserve">Утверждение графика проведения обследования жилых помещений инвалидов и общего имущества в многоквартирных домах, в которых проживают инвалиды, входящих в состав жилищного фонда </w:t>
            </w:r>
            <w:r>
              <w:rPr>
                <w:rFonts w:ascii="Times New Roman" w:eastAsia="Times New Roman" w:hAnsi="Times New Roman" w:cs="Times New Roman"/>
                <w:sz w:val="21"/>
                <w:szCs w:val="21"/>
              </w:rPr>
              <w:t xml:space="preserve">Ишимского </w:t>
            </w:r>
            <w:r w:rsidRPr="006216F6">
              <w:rPr>
                <w:rFonts w:ascii="Times New Roman" w:eastAsia="Times New Roman" w:hAnsi="Times New Roman" w:cs="Times New Roman"/>
                <w:sz w:val="21"/>
                <w:szCs w:val="21"/>
              </w:rPr>
              <w:t xml:space="preserve"> сельсовета</w:t>
            </w:r>
          </w:p>
        </w:tc>
        <w:tc>
          <w:tcPr>
            <w:tcW w:w="2517"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135BDC" w:rsidRPr="006216F6" w:rsidRDefault="00135BDC" w:rsidP="009D6809">
            <w:pPr>
              <w:spacing w:after="0" w:line="315" w:lineRule="atLeast"/>
              <w:jc w:val="center"/>
              <w:textAlignment w:val="baseline"/>
              <w:rPr>
                <w:rFonts w:ascii="Times New Roman" w:eastAsia="Times New Roman" w:hAnsi="Times New Roman" w:cs="Times New Roman"/>
                <w:sz w:val="21"/>
                <w:szCs w:val="21"/>
              </w:rPr>
            </w:pPr>
            <w:r w:rsidRPr="006216F6">
              <w:rPr>
                <w:rFonts w:ascii="Times New Roman" w:eastAsia="Times New Roman" w:hAnsi="Times New Roman" w:cs="Times New Roman"/>
                <w:sz w:val="21"/>
                <w:szCs w:val="21"/>
              </w:rPr>
              <w:t>на заседании комиссии</w:t>
            </w:r>
            <w:r w:rsidRPr="006216F6">
              <w:rPr>
                <w:rFonts w:ascii="Times New Roman" w:eastAsia="Times New Roman" w:hAnsi="Times New Roman" w:cs="Times New Roman"/>
                <w:sz w:val="21"/>
                <w:szCs w:val="21"/>
              </w:rPr>
              <w:br/>
              <w:t xml:space="preserve">(при наличии жилых помещений и общего имущества в многоквартирных домах, в которых проживают инвалиды, входящих в состав жилищного фонда </w:t>
            </w:r>
            <w:r>
              <w:rPr>
                <w:rFonts w:ascii="Times New Roman" w:eastAsia="Times New Roman" w:hAnsi="Times New Roman" w:cs="Times New Roman"/>
                <w:sz w:val="21"/>
                <w:szCs w:val="21"/>
              </w:rPr>
              <w:t>Ишимского</w:t>
            </w:r>
            <w:r w:rsidRPr="006216F6">
              <w:rPr>
                <w:rFonts w:ascii="Times New Roman" w:eastAsia="Times New Roman" w:hAnsi="Times New Roman" w:cs="Times New Roman"/>
                <w:sz w:val="21"/>
                <w:szCs w:val="21"/>
              </w:rPr>
              <w:t xml:space="preserve"> сельсовета</w:t>
            </w:r>
          </w:p>
        </w:tc>
        <w:tc>
          <w:tcPr>
            <w:tcW w:w="237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135BDC" w:rsidRPr="006216F6" w:rsidRDefault="00135BDC" w:rsidP="009D6809">
            <w:pPr>
              <w:spacing w:after="0" w:line="315" w:lineRule="atLeast"/>
              <w:jc w:val="center"/>
              <w:textAlignment w:val="baseline"/>
              <w:rPr>
                <w:rFonts w:ascii="Times New Roman" w:eastAsia="Times New Roman" w:hAnsi="Times New Roman" w:cs="Times New Roman"/>
                <w:sz w:val="21"/>
                <w:szCs w:val="21"/>
              </w:rPr>
            </w:pPr>
            <w:r w:rsidRPr="006216F6">
              <w:rPr>
                <w:rFonts w:ascii="Times New Roman" w:eastAsia="Times New Roman" w:hAnsi="Times New Roman" w:cs="Times New Roman"/>
                <w:sz w:val="21"/>
                <w:szCs w:val="21"/>
              </w:rPr>
              <w:t xml:space="preserve"> комиссия</w:t>
            </w:r>
          </w:p>
        </w:tc>
      </w:tr>
      <w:tr w:rsidR="00135BDC" w:rsidRPr="006216F6" w:rsidTr="009D6809">
        <w:trPr>
          <w:trHeight w:val="1582"/>
        </w:trPr>
        <w:tc>
          <w:tcPr>
            <w:tcW w:w="55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135BDC" w:rsidRPr="006216F6" w:rsidRDefault="00135BDC" w:rsidP="009D6809">
            <w:pPr>
              <w:spacing w:after="0" w:line="315" w:lineRule="atLeast"/>
              <w:jc w:val="center"/>
              <w:textAlignment w:val="baseline"/>
              <w:rPr>
                <w:rFonts w:ascii="Times New Roman" w:eastAsia="Times New Roman" w:hAnsi="Times New Roman" w:cs="Times New Roman"/>
                <w:sz w:val="21"/>
                <w:szCs w:val="21"/>
              </w:rPr>
            </w:pPr>
            <w:r w:rsidRPr="006216F6">
              <w:rPr>
                <w:rFonts w:ascii="Times New Roman" w:eastAsia="Times New Roman" w:hAnsi="Times New Roman" w:cs="Times New Roman"/>
                <w:sz w:val="21"/>
                <w:szCs w:val="21"/>
              </w:rPr>
              <w:t>4</w:t>
            </w:r>
          </w:p>
        </w:tc>
        <w:tc>
          <w:tcPr>
            <w:tcW w:w="5015"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135BDC" w:rsidRPr="006216F6" w:rsidRDefault="00135BDC" w:rsidP="009D6809">
            <w:pPr>
              <w:spacing w:after="0" w:line="315" w:lineRule="atLeast"/>
              <w:textAlignment w:val="baseline"/>
              <w:rPr>
                <w:rFonts w:ascii="Times New Roman" w:eastAsia="Times New Roman" w:hAnsi="Times New Roman" w:cs="Times New Roman"/>
                <w:sz w:val="21"/>
                <w:szCs w:val="21"/>
              </w:rPr>
            </w:pPr>
            <w:r w:rsidRPr="006216F6">
              <w:rPr>
                <w:rFonts w:ascii="Times New Roman" w:eastAsia="Times New Roman" w:hAnsi="Times New Roman" w:cs="Times New Roman"/>
                <w:sz w:val="21"/>
                <w:szCs w:val="21"/>
              </w:rPr>
              <w:t>Рассмотрение документов о характеристиках жилых помещений инвалидов</w:t>
            </w:r>
          </w:p>
        </w:tc>
        <w:tc>
          <w:tcPr>
            <w:tcW w:w="2517"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135BDC" w:rsidRPr="006216F6" w:rsidRDefault="00135BDC" w:rsidP="009D6809">
            <w:pPr>
              <w:spacing w:after="0" w:line="315" w:lineRule="atLeast"/>
              <w:jc w:val="center"/>
              <w:textAlignment w:val="baseline"/>
              <w:rPr>
                <w:rFonts w:ascii="Times New Roman" w:eastAsia="Times New Roman" w:hAnsi="Times New Roman" w:cs="Times New Roman"/>
                <w:sz w:val="21"/>
                <w:szCs w:val="21"/>
              </w:rPr>
            </w:pPr>
            <w:r w:rsidRPr="006216F6">
              <w:rPr>
                <w:rFonts w:ascii="Times New Roman" w:eastAsia="Times New Roman" w:hAnsi="Times New Roman" w:cs="Times New Roman"/>
                <w:sz w:val="21"/>
                <w:szCs w:val="21"/>
              </w:rPr>
              <w:t>в течение 15 дней со дня поступления в  комиссию документов о характеристиках жилого помещения инвалида</w:t>
            </w:r>
          </w:p>
        </w:tc>
        <w:tc>
          <w:tcPr>
            <w:tcW w:w="237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135BDC" w:rsidRPr="006216F6" w:rsidRDefault="00135BDC" w:rsidP="009D6809">
            <w:pPr>
              <w:spacing w:after="0" w:line="315" w:lineRule="atLeast"/>
              <w:jc w:val="center"/>
              <w:textAlignment w:val="baseline"/>
              <w:rPr>
                <w:rFonts w:ascii="Times New Roman" w:eastAsia="Times New Roman" w:hAnsi="Times New Roman" w:cs="Times New Roman"/>
                <w:sz w:val="21"/>
                <w:szCs w:val="21"/>
              </w:rPr>
            </w:pPr>
            <w:r w:rsidRPr="006216F6">
              <w:rPr>
                <w:rFonts w:ascii="Times New Roman" w:eastAsia="Times New Roman" w:hAnsi="Times New Roman" w:cs="Times New Roman"/>
                <w:sz w:val="21"/>
                <w:szCs w:val="21"/>
              </w:rPr>
              <w:t>рабочая группа, сформированная областной комиссией</w:t>
            </w:r>
          </w:p>
        </w:tc>
      </w:tr>
      <w:tr w:rsidR="00135BDC" w:rsidRPr="006216F6" w:rsidTr="009D6809">
        <w:trPr>
          <w:trHeight w:val="949"/>
        </w:trPr>
        <w:tc>
          <w:tcPr>
            <w:tcW w:w="55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135BDC" w:rsidRPr="006216F6" w:rsidRDefault="00135BDC" w:rsidP="009D6809">
            <w:pPr>
              <w:spacing w:after="0" w:line="315" w:lineRule="atLeast"/>
              <w:jc w:val="center"/>
              <w:textAlignment w:val="baseline"/>
              <w:rPr>
                <w:rFonts w:ascii="Times New Roman" w:eastAsia="Times New Roman" w:hAnsi="Times New Roman" w:cs="Times New Roman"/>
                <w:sz w:val="21"/>
                <w:szCs w:val="21"/>
              </w:rPr>
            </w:pPr>
            <w:r w:rsidRPr="006216F6">
              <w:rPr>
                <w:rFonts w:ascii="Times New Roman" w:eastAsia="Times New Roman" w:hAnsi="Times New Roman" w:cs="Times New Roman"/>
                <w:sz w:val="21"/>
                <w:szCs w:val="21"/>
              </w:rPr>
              <w:t>5</w:t>
            </w:r>
          </w:p>
        </w:tc>
        <w:tc>
          <w:tcPr>
            <w:tcW w:w="5015"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135BDC" w:rsidRPr="006216F6" w:rsidRDefault="00135BDC" w:rsidP="009D6809">
            <w:pPr>
              <w:spacing w:after="0" w:line="315" w:lineRule="atLeast"/>
              <w:textAlignment w:val="baseline"/>
              <w:rPr>
                <w:rFonts w:ascii="Times New Roman" w:eastAsia="Times New Roman" w:hAnsi="Times New Roman" w:cs="Times New Roman"/>
                <w:sz w:val="21"/>
                <w:szCs w:val="21"/>
              </w:rPr>
            </w:pPr>
            <w:r w:rsidRPr="006216F6">
              <w:rPr>
                <w:rFonts w:ascii="Times New Roman" w:eastAsia="Times New Roman" w:hAnsi="Times New Roman" w:cs="Times New Roman"/>
                <w:sz w:val="21"/>
                <w:szCs w:val="21"/>
              </w:rPr>
              <w:t>Рассмотрение документов о признании гражданина инвалидом, в том числе выписки из акта медико-социальной экспертизы гражданина, признанного инвалидом (далее - документы о признании гражданина инвалидом). Проведение беседы с гражданином, признанным инвалидом, проживающим в жилом помещении, в целях выявления конкретных потребностей этого гражданина в отношении приспособления жилого помещения</w:t>
            </w:r>
          </w:p>
        </w:tc>
        <w:tc>
          <w:tcPr>
            <w:tcW w:w="2517"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135BDC" w:rsidRPr="006216F6" w:rsidRDefault="00135BDC" w:rsidP="009D6809">
            <w:pPr>
              <w:spacing w:after="0" w:line="315" w:lineRule="atLeast"/>
              <w:jc w:val="center"/>
              <w:textAlignment w:val="baseline"/>
              <w:rPr>
                <w:rFonts w:ascii="Times New Roman" w:eastAsia="Times New Roman" w:hAnsi="Times New Roman" w:cs="Times New Roman"/>
                <w:sz w:val="21"/>
                <w:szCs w:val="21"/>
              </w:rPr>
            </w:pPr>
            <w:r w:rsidRPr="006216F6">
              <w:rPr>
                <w:rFonts w:ascii="Times New Roman" w:eastAsia="Times New Roman" w:hAnsi="Times New Roman" w:cs="Times New Roman"/>
                <w:sz w:val="21"/>
                <w:szCs w:val="21"/>
              </w:rPr>
              <w:t>в течение 15 дней со дня поступления в  комиссию документов о признании гражданина инвалидом</w:t>
            </w:r>
          </w:p>
        </w:tc>
        <w:tc>
          <w:tcPr>
            <w:tcW w:w="237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135BDC" w:rsidRPr="006216F6" w:rsidRDefault="00135BDC" w:rsidP="009D6809">
            <w:pPr>
              <w:spacing w:after="0" w:line="315" w:lineRule="atLeast"/>
              <w:jc w:val="center"/>
              <w:textAlignment w:val="baseline"/>
              <w:rPr>
                <w:rFonts w:ascii="Times New Roman" w:eastAsia="Times New Roman" w:hAnsi="Times New Roman" w:cs="Times New Roman"/>
                <w:sz w:val="21"/>
                <w:szCs w:val="21"/>
              </w:rPr>
            </w:pPr>
            <w:r w:rsidRPr="006216F6">
              <w:rPr>
                <w:rFonts w:ascii="Times New Roman" w:eastAsia="Times New Roman" w:hAnsi="Times New Roman" w:cs="Times New Roman"/>
                <w:sz w:val="21"/>
                <w:szCs w:val="21"/>
              </w:rPr>
              <w:t>рабочая группа, сформированная  комиссией</w:t>
            </w:r>
          </w:p>
        </w:tc>
      </w:tr>
      <w:tr w:rsidR="00135BDC" w:rsidRPr="006216F6" w:rsidTr="009D6809">
        <w:trPr>
          <w:trHeight w:val="2215"/>
        </w:trPr>
        <w:tc>
          <w:tcPr>
            <w:tcW w:w="55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135BDC" w:rsidRPr="006216F6" w:rsidRDefault="00135BDC" w:rsidP="009D6809">
            <w:pPr>
              <w:spacing w:after="0" w:line="315" w:lineRule="atLeast"/>
              <w:jc w:val="center"/>
              <w:textAlignment w:val="baseline"/>
              <w:rPr>
                <w:rFonts w:ascii="Times New Roman" w:eastAsia="Times New Roman" w:hAnsi="Times New Roman" w:cs="Times New Roman"/>
                <w:sz w:val="21"/>
                <w:szCs w:val="21"/>
              </w:rPr>
            </w:pPr>
            <w:r w:rsidRPr="006216F6">
              <w:rPr>
                <w:rFonts w:ascii="Times New Roman" w:eastAsia="Times New Roman" w:hAnsi="Times New Roman" w:cs="Times New Roman"/>
                <w:sz w:val="21"/>
                <w:szCs w:val="21"/>
              </w:rPr>
              <w:lastRenderedPageBreak/>
              <w:t>6</w:t>
            </w:r>
          </w:p>
        </w:tc>
        <w:tc>
          <w:tcPr>
            <w:tcW w:w="5015"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135BDC" w:rsidRPr="006216F6" w:rsidRDefault="00135BDC" w:rsidP="009D6809">
            <w:pPr>
              <w:spacing w:after="0" w:line="315" w:lineRule="atLeast"/>
              <w:textAlignment w:val="baseline"/>
              <w:rPr>
                <w:rFonts w:ascii="Times New Roman" w:eastAsia="Times New Roman" w:hAnsi="Times New Roman" w:cs="Times New Roman"/>
                <w:sz w:val="21"/>
                <w:szCs w:val="21"/>
              </w:rPr>
            </w:pPr>
            <w:r w:rsidRPr="006216F6">
              <w:rPr>
                <w:rFonts w:ascii="Times New Roman" w:eastAsia="Times New Roman" w:hAnsi="Times New Roman" w:cs="Times New Roman"/>
                <w:sz w:val="21"/>
                <w:szCs w:val="21"/>
              </w:rPr>
              <w:t>Проведение визуального, технического осмотра жилого помещения инвалида, общего имущества в многоквартирном доме, в котором проживает инвалид, при необходимости проведение дополнительных обследований, испытаний несущих конструкций жилого здания (далее - осмотр жилого помещения инвалида)</w:t>
            </w:r>
          </w:p>
        </w:tc>
        <w:tc>
          <w:tcPr>
            <w:tcW w:w="2517"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135BDC" w:rsidRPr="006216F6" w:rsidRDefault="00135BDC" w:rsidP="009D6809">
            <w:pPr>
              <w:spacing w:after="0" w:line="315" w:lineRule="atLeast"/>
              <w:jc w:val="center"/>
              <w:textAlignment w:val="baseline"/>
              <w:rPr>
                <w:rFonts w:ascii="Times New Roman" w:eastAsia="Times New Roman" w:hAnsi="Times New Roman" w:cs="Times New Roman"/>
                <w:sz w:val="21"/>
                <w:szCs w:val="21"/>
              </w:rPr>
            </w:pPr>
            <w:r w:rsidRPr="006216F6">
              <w:rPr>
                <w:rFonts w:ascii="Times New Roman" w:eastAsia="Times New Roman" w:hAnsi="Times New Roman" w:cs="Times New Roman"/>
                <w:sz w:val="21"/>
                <w:szCs w:val="21"/>
              </w:rPr>
              <w:t>в течение 20 дней со дня рассмотрения  комиссией документов о характеристиках жилого помещения инвалида и о признании гражданина инвалидом</w:t>
            </w:r>
          </w:p>
        </w:tc>
        <w:tc>
          <w:tcPr>
            <w:tcW w:w="237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135BDC" w:rsidRPr="006216F6" w:rsidRDefault="00135BDC" w:rsidP="009D6809">
            <w:pPr>
              <w:spacing w:after="0" w:line="315" w:lineRule="atLeast"/>
              <w:jc w:val="center"/>
              <w:textAlignment w:val="baseline"/>
              <w:rPr>
                <w:rFonts w:ascii="Times New Roman" w:eastAsia="Times New Roman" w:hAnsi="Times New Roman" w:cs="Times New Roman"/>
                <w:sz w:val="21"/>
                <w:szCs w:val="21"/>
              </w:rPr>
            </w:pPr>
            <w:r w:rsidRPr="006216F6">
              <w:rPr>
                <w:rFonts w:ascii="Times New Roman" w:eastAsia="Times New Roman" w:hAnsi="Times New Roman" w:cs="Times New Roman"/>
                <w:sz w:val="21"/>
                <w:szCs w:val="21"/>
              </w:rPr>
              <w:t>рабочая группа, сформированная  комиссией</w:t>
            </w:r>
          </w:p>
        </w:tc>
      </w:tr>
      <w:tr w:rsidR="00135BDC" w:rsidRPr="006216F6" w:rsidTr="009D6809">
        <w:trPr>
          <w:trHeight w:val="2215"/>
        </w:trPr>
        <w:tc>
          <w:tcPr>
            <w:tcW w:w="55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135BDC" w:rsidRPr="006216F6" w:rsidRDefault="00135BDC" w:rsidP="009D6809">
            <w:pPr>
              <w:spacing w:after="0" w:line="315" w:lineRule="atLeast"/>
              <w:jc w:val="center"/>
              <w:textAlignment w:val="baseline"/>
              <w:rPr>
                <w:rFonts w:ascii="Times New Roman" w:eastAsia="Times New Roman" w:hAnsi="Times New Roman" w:cs="Times New Roman"/>
                <w:sz w:val="21"/>
                <w:szCs w:val="21"/>
              </w:rPr>
            </w:pPr>
            <w:r w:rsidRPr="006216F6">
              <w:rPr>
                <w:rFonts w:ascii="Times New Roman" w:eastAsia="Times New Roman" w:hAnsi="Times New Roman" w:cs="Times New Roman"/>
                <w:sz w:val="21"/>
                <w:szCs w:val="21"/>
              </w:rPr>
              <w:t>7</w:t>
            </w:r>
          </w:p>
        </w:tc>
        <w:tc>
          <w:tcPr>
            <w:tcW w:w="5015"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135BDC" w:rsidRPr="006216F6" w:rsidRDefault="00135BDC" w:rsidP="009D6809">
            <w:pPr>
              <w:spacing w:after="0" w:line="315" w:lineRule="atLeast"/>
              <w:textAlignment w:val="baseline"/>
              <w:rPr>
                <w:rFonts w:ascii="Times New Roman" w:eastAsia="Times New Roman" w:hAnsi="Times New Roman" w:cs="Times New Roman"/>
                <w:sz w:val="21"/>
                <w:szCs w:val="21"/>
              </w:rPr>
            </w:pPr>
            <w:r w:rsidRPr="006216F6">
              <w:rPr>
                <w:rFonts w:ascii="Times New Roman" w:eastAsia="Times New Roman" w:hAnsi="Times New Roman" w:cs="Times New Roman"/>
                <w:sz w:val="21"/>
                <w:szCs w:val="21"/>
              </w:rPr>
              <w:t>Оценка необходимости 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tc>
        <w:tc>
          <w:tcPr>
            <w:tcW w:w="2517"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135BDC" w:rsidRPr="006216F6" w:rsidRDefault="00135BDC" w:rsidP="009D6809">
            <w:pPr>
              <w:spacing w:after="0" w:line="315" w:lineRule="atLeast"/>
              <w:jc w:val="center"/>
              <w:textAlignment w:val="baseline"/>
              <w:rPr>
                <w:rFonts w:ascii="Times New Roman" w:eastAsia="Times New Roman" w:hAnsi="Times New Roman" w:cs="Times New Roman"/>
                <w:sz w:val="21"/>
                <w:szCs w:val="21"/>
              </w:rPr>
            </w:pPr>
            <w:r w:rsidRPr="006216F6">
              <w:rPr>
                <w:rFonts w:ascii="Times New Roman" w:eastAsia="Times New Roman" w:hAnsi="Times New Roman" w:cs="Times New Roman"/>
                <w:sz w:val="21"/>
                <w:szCs w:val="21"/>
              </w:rPr>
              <w:t>в течение 20 дней со дня рассмотрения  комиссией документов о характеристиках жилого помещения инвалида и о признании гражданина инвалидом</w:t>
            </w:r>
          </w:p>
        </w:tc>
        <w:tc>
          <w:tcPr>
            <w:tcW w:w="237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135BDC" w:rsidRPr="006216F6" w:rsidRDefault="00135BDC" w:rsidP="009D6809">
            <w:pPr>
              <w:spacing w:after="0" w:line="315" w:lineRule="atLeast"/>
              <w:jc w:val="center"/>
              <w:textAlignment w:val="baseline"/>
              <w:rPr>
                <w:rFonts w:ascii="Times New Roman" w:eastAsia="Times New Roman" w:hAnsi="Times New Roman" w:cs="Times New Roman"/>
                <w:sz w:val="21"/>
                <w:szCs w:val="21"/>
              </w:rPr>
            </w:pPr>
            <w:r w:rsidRPr="006216F6">
              <w:rPr>
                <w:rFonts w:ascii="Times New Roman" w:eastAsia="Times New Roman" w:hAnsi="Times New Roman" w:cs="Times New Roman"/>
                <w:sz w:val="21"/>
                <w:szCs w:val="21"/>
              </w:rPr>
              <w:t>рабочая группа, сформированная  комиссией</w:t>
            </w:r>
          </w:p>
        </w:tc>
      </w:tr>
    </w:tbl>
    <w:p w:rsidR="00135BDC" w:rsidRDefault="00135BDC" w:rsidP="00135BDC"/>
    <w:p w:rsidR="00135BDC" w:rsidRPr="00135BDC" w:rsidRDefault="00135BDC" w:rsidP="00135BDC">
      <w:pPr>
        <w:spacing w:after="0" w:line="240" w:lineRule="auto"/>
        <w:jc w:val="center"/>
        <w:rPr>
          <w:rFonts w:ascii="Times New Roman" w:hAnsi="Times New Roman" w:cs="Times New Roman"/>
          <w:b/>
          <w:sz w:val="28"/>
          <w:szCs w:val="28"/>
        </w:rPr>
      </w:pPr>
      <w:r w:rsidRPr="00135BDC">
        <w:rPr>
          <w:rFonts w:ascii="Times New Roman" w:hAnsi="Times New Roman" w:cs="Times New Roman"/>
          <w:b/>
          <w:sz w:val="28"/>
          <w:szCs w:val="28"/>
        </w:rPr>
        <w:t>АДМИНИСТРАЦИЯ</w:t>
      </w:r>
    </w:p>
    <w:p w:rsidR="00135BDC" w:rsidRPr="00135BDC" w:rsidRDefault="00135BDC" w:rsidP="00135BDC">
      <w:pPr>
        <w:spacing w:after="0" w:line="240" w:lineRule="auto"/>
        <w:jc w:val="center"/>
        <w:rPr>
          <w:rFonts w:ascii="Times New Roman" w:hAnsi="Times New Roman" w:cs="Times New Roman"/>
          <w:b/>
          <w:sz w:val="28"/>
          <w:szCs w:val="28"/>
        </w:rPr>
      </w:pPr>
      <w:r w:rsidRPr="00135BDC">
        <w:rPr>
          <w:rFonts w:ascii="Times New Roman" w:hAnsi="Times New Roman" w:cs="Times New Roman"/>
          <w:b/>
          <w:sz w:val="28"/>
          <w:szCs w:val="28"/>
        </w:rPr>
        <w:t>ИШИМСКОГО СЕЛЬСОВЕТА</w:t>
      </w:r>
    </w:p>
    <w:p w:rsidR="00135BDC" w:rsidRPr="00135BDC" w:rsidRDefault="00135BDC" w:rsidP="00135BDC">
      <w:pPr>
        <w:spacing w:after="0" w:line="240" w:lineRule="auto"/>
        <w:jc w:val="center"/>
        <w:rPr>
          <w:rFonts w:ascii="Times New Roman" w:hAnsi="Times New Roman" w:cs="Times New Roman"/>
          <w:b/>
          <w:sz w:val="28"/>
          <w:szCs w:val="28"/>
        </w:rPr>
      </w:pPr>
      <w:r w:rsidRPr="00135BDC">
        <w:rPr>
          <w:rFonts w:ascii="Times New Roman" w:hAnsi="Times New Roman" w:cs="Times New Roman"/>
          <w:b/>
          <w:sz w:val="28"/>
          <w:szCs w:val="28"/>
        </w:rPr>
        <w:t>ЧИСТООЗЕРНОГО  РАЙОНА</w:t>
      </w:r>
    </w:p>
    <w:p w:rsidR="00135BDC" w:rsidRPr="00135BDC" w:rsidRDefault="00135BDC" w:rsidP="00135BDC">
      <w:pPr>
        <w:spacing w:after="0" w:line="240" w:lineRule="auto"/>
        <w:jc w:val="center"/>
        <w:rPr>
          <w:rFonts w:ascii="Times New Roman" w:hAnsi="Times New Roman" w:cs="Times New Roman"/>
          <w:b/>
          <w:sz w:val="28"/>
          <w:szCs w:val="28"/>
        </w:rPr>
      </w:pPr>
      <w:r w:rsidRPr="00135BDC">
        <w:rPr>
          <w:rFonts w:ascii="Times New Roman" w:hAnsi="Times New Roman" w:cs="Times New Roman"/>
          <w:b/>
          <w:sz w:val="28"/>
          <w:szCs w:val="28"/>
        </w:rPr>
        <w:t>НОВОСИБИРСКОЙ  ОБЛАСТИ</w:t>
      </w:r>
    </w:p>
    <w:p w:rsidR="00135BDC" w:rsidRPr="00135BDC" w:rsidRDefault="00135BDC" w:rsidP="00135BDC">
      <w:pPr>
        <w:spacing w:after="0" w:line="240" w:lineRule="auto"/>
        <w:jc w:val="center"/>
        <w:rPr>
          <w:rFonts w:ascii="Times New Roman" w:eastAsia="Times New Roman" w:hAnsi="Times New Roman" w:cs="Times New Roman"/>
          <w:b/>
          <w:sz w:val="28"/>
          <w:szCs w:val="28"/>
        </w:rPr>
      </w:pPr>
    </w:p>
    <w:p w:rsidR="00135BDC" w:rsidRPr="00135BDC" w:rsidRDefault="00135BDC" w:rsidP="00135BDC">
      <w:pPr>
        <w:spacing w:after="0" w:line="240" w:lineRule="auto"/>
        <w:jc w:val="center"/>
        <w:rPr>
          <w:rFonts w:ascii="Times New Roman" w:eastAsia="Times New Roman" w:hAnsi="Times New Roman" w:cs="Times New Roman"/>
          <w:b/>
          <w:sz w:val="28"/>
          <w:szCs w:val="28"/>
        </w:rPr>
      </w:pPr>
    </w:p>
    <w:p w:rsidR="00135BDC" w:rsidRPr="00135BDC" w:rsidRDefault="00135BDC" w:rsidP="00135BDC">
      <w:pPr>
        <w:spacing w:after="0" w:line="240" w:lineRule="auto"/>
        <w:jc w:val="center"/>
        <w:rPr>
          <w:rFonts w:ascii="Times New Roman" w:eastAsia="Times New Roman" w:hAnsi="Times New Roman" w:cs="Times New Roman"/>
          <w:b/>
          <w:sz w:val="28"/>
          <w:szCs w:val="28"/>
        </w:rPr>
      </w:pPr>
      <w:r w:rsidRPr="00135BDC">
        <w:rPr>
          <w:rFonts w:ascii="Times New Roman" w:eastAsia="Times New Roman" w:hAnsi="Times New Roman" w:cs="Times New Roman"/>
          <w:b/>
          <w:sz w:val="28"/>
          <w:szCs w:val="28"/>
        </w:rPr>
        <w:t>ПОСТАНОВЛЕНИЕ</w:t>
      </w:r>
    </w:p>
    <w:p w:rsidR="00135BDC" w:rsidRPr="00135BDC" w:rsidRDefault="00135BDC" w:rsidP="00135BDC">
      <w:pPr>
        <w:spacing w:after="0" w:line="240" w:lineRule="auto"/>
        <w:jc w:val="center"/>
        <w:rPr>
          <w:rFonts w:ascii="Times New Roman" w:eastAsia="Times New Roman" w:hAnsi="Times New Roman" w:cs="Times New Roman"/>
          <w:b/>
          <w:sz w:val="28"/>
          <w:szCs w:val="28"/>
        </w:rPr>
      </w:pPr>
    </w:p>
    <w:p w:rsidR="00135BDC" w:rsidRPr="00135BDC" w:rsidRDefault="00135BDC" w:rsidP="00135BDC">
      <w:pPr>
        <w:spacing w:after="0" w:line="240" w:lineRule="auto"/>
        <w:jc w:val="center"/>
        <w:rPr>
          <w:rFonts w:ascii="Times New Roman" w:eastAsia="Times New Roman" w:hAnsi="Times New Roman" w:cs="Times New Roman"/>
          <w:b/>
          <w:sz w:val="28"/>
          <w:szCs w:val="28"/>
        </w:rPr>
      </w:pPr>
      <w:r w:rsidRPr="00135BDC">
        <w:rPr>
          <w:rFonts w:ascii="Times New Roman" w:eastAsia="Times New Roman" w:hAnsi="Times New Roman" w:cs="Times New Roman"/>
          <w:b/>
          <w:sz w:val="28"/>
          <w:szCs w:val="28"/>
        </w:rPr>
        <w:t>28.06.2021 г.                                                                                           № 49</w:t>
      </w:r>
    </w:p>
    <w:p w:rsidR="00135BDC" w:rsidRPr="00135BDC" w:rsidRDefault="00135BDC" w:rsidP="00135BDC">
      <w:pPr>
        <w:spacing w:after="0" w:line="240" w:lineRule="auto"/>
        <w:rPr>
          <w:rFonts w:ascii="Times New Roman" w:hAnsi="Times New Roman" w:cs="Times New Roman"/>
          <w:sz w:val="28"/>
          <w:szCs w:val="28"/>
        </w:rPr>
      </w:pPr>
    </w:p>
    <w:p w:rsidR="00135BDC" w:rsidRPr="00135BDC" w:rsidRDefault="00135BDC" w:rsidP="00135BDC">
      <w:pPr>
        <w:spacing w:after="0" w:line="240" w:lineRule="auto"/>
        <w:jc w:val="center"/>
        <w:rPr>
          <w:rFonts w:ascii="Times New Roman" w:hAnsi="Times New Roman" w:cs="Times New Roman"/>
          <w:b/>
          <w:sz w:val="28"/>
          <w:szCs w:val="28"/>
        </w:rPr>
      </w:pPr>
      <w:r w:rsidRPr="00135BDC">
        <w:rPr>
          <w:rFonts w:ascii="Times New Roman" w:hAnsi="Times New Roman" w:cs="Times New Roman"/>
          <w:b/>
          <w:sz w:val="28"/>
          <w:szCs w:val="28"/>
        </w:rPr>
        <w:t>О  стимулировании работников к прохождению вакцинации от новой короновирусной инфекции</w:t>
      </w:r>
    </w:p>
    <w:p w:rsidR="00135BDC" w:rsidRPr="00135BDC" w:rsidRDefault="00135BDC" w:rsidP="00135BDC">
      <w:pPr>
        <w:spacing w:after="0" w:line="240" w:lineRule="auto"/>
        <w:jc w:val="center"/>
        <w:rPr>
          <w:rFonts w:ascii="Times New Roman" w:hAnsi="Times New Roman" w:cs="Times New Roman"/>
          <w:b/>
          <w:sz w:val="28"/>
          <w:szCs w:val="28"/>
        </w:rPr>
      </w:pPr>
    </w:p>
    <w:p w:rsidR="00135BDC" w:rsidRPr="00135BDC" w:rsidRDefault="00135BDC" w:rsidP="00135BDC">
      <w:pPr>
        <w:spacing w:after="0" w:line="240" w:lineRule="auto"/>
        <w:jc w:val="both"/>
        <w:rPr>
          <w:rFonts w:ascii="Times New Roman" w:hAnsi="Times New Roman" w:cs="Times New Roman"/>
          <w:sz w:val="28"/>
          <w:szCs w:val="28"/>
        </w:rPr>
      </w:pPr>
      <w:r w:rsidRPr="00135BDC">
        <w:rPr>
          <w:rFonts w:ascii="Times New Roman" w:hAnsi="Times New Roman" w:cs="Times New Roman"/>
          <w:sz w:val="28"/>
          <w:szCs w:val="28"/>
        </w:rPr>
        <w:lastRenderedPageBreak/>
        <w:t xml:space="preserve">     На основании поручения заместителя Председателя Правительства Российской Федерации Голиковой Т.А. от 04.06.2021 № ТГ-П12-7191кв, ст.191 Трудового кодекса РФ, коллективного договора администрации Чистоозерного района в целях повышения коллективного иммунитета</w:t>
      </w:r>
    </w:p>
    <w:p w:rsidR="00135BDC" w:rsidRPr="00135BDC" w:rsidRDefault="00135BDC" w:rsidP="00135BDC">
      <w:pPr>
        <w:spacing w:after="0" w:line="240" w:lineRule="auto"/>
        <w:jc w:val="both"/>
        <w:rPr>
          <w:rFonts w:ascii="Times New Roman" w:hAnsi="Times New Roman" w:cs="Times New Roman"/>
          <w:b/>
          <w:sz w:val="28"/>
          <w:szCs w:val="28"/>
        </w:rPr>
      </w:pPr>
      <w:r w:rsidRPr="00135BDC">
        <w:rPr>
          <w:rFonts w:ascii="Times New Roman" w:hAnsi="Times New Roman" w:cs="Times New Roman"/>
          <w:b/>
          <w:sz w:val="28"/>
          <w:szCs w:val="28"/>
        </w:rPr>
        <w:t>ПОСТАНОВЛЯЮ:</w:t>
      </w:r>
    </w:p>
    <w:p w:rsidR="00135BDC" w:rsidRPr="00135BDC" w:rsidRDefault="00135BDC" w:rsidP="00135BDC">
      <w:pPr>
        <w:numPr>
          <w:ilvl w:val="0"/>
          <w:numId w:val="28"/>
        </w:numPr>
        <w:spacing w:after="0" w:line="240" w:lineRule="auto"/>
        <w:contextualSpacing/>
        <w:jc w:val="both"/>
        <w:rPr>
          <w:rFonts w:ascii="Times New Roman" w:hAnsi="Times New Roman" w:cs="Times New Roman"/>
          <w:sz w:val="28"/>
          <w:szCs w:val="28"/>
        </w:rPr>
      </w:pPr>
      <w:r w:rsidRPr="00135BDC">
        <w:rPr>
          <w:rFonts w:ascii="Times New Roman" w:hAnsi="Times New Roman" w:cs="Times New Roman"/>
          <w:sz w:val="28"/>
          <w:szCs w:val="28"/>
        </w:rPr>
        <w:t>В день вакцинации от новой короновирусной инфекции, а также в день связанного с этим медицинского осмотра работник освобождается от работы.</w:t>
      </w:r>
    </w:p>
    <w:p w:rsidR="00135BDC" w:rsidRPr="00135BDC" w:rsidRDefault="00135BDC" w:rsidP="00135BDC">
      <w:pPr>
        <w:spacing w:after="0" w:line="240" w:lineRule="auto"/>
        <w:ind w:left="720"/>
        <w:contextualSpacing/>
        <w:jc w:val="both"/>
        <w:rPr>
          <w:rFonts w:ascii="Times New Roman" w:hAnsi="Times New Roman" w:cs="Times New Roman"/>
          <w:sz w:val="28"/>
          <w:szCs w:val="28"/>
        </w:rPr>
      </w:pPr>
      <w:r w:rsidRPr="00135BDC">
        <w:rPr>
          <w:rFonts w:ascii="Times New Roman" w:hAnsi="Times New Roman" w:cs="Times New Roman"/>
          <w:sz w:val="28"/>
          <w:szCs w:val="28"/>
        </w:rPr>
        <w:t>В случае, если по соглашению с работодателем работник в день вакцинации вышел на работу, ему предоставляется по его желанию другой день отдыха.</w:t>
      </w:r>
    </w:p>
    <w:p w:rsidR="00135BDC" w:rsidRPr="00135BDC" w:rsidRDefault="00135BDC" w:rsidP="00135BDC">
      <w:pPr>
        <w:spacing w:after="0" w:line="240" w:lineRule="auto"/>
        <w:ind w:left="720"/>
        <w:contextualSpacing/>
        <w:jc w:val="both"/>
        <w:rPr>
          <w:rFonts w:ascii="Times New Roman" w:hAnsi="Times New Roman" w:cs="Times New Roman"/>
          <w:sz w:val="28"/>
          <w:szCs w:val="28"/>
        </w:rPr>
      </w:pPr>
      <w:r w:rsidRPr="00135BDC">
        <w:rPr>
          <w:rFonts w:ascii="Times New Roman" w:hAnsi="Times New Roman" w:cs="Times New Roman"/>
          <w:sz w:val="28"/>
          <w:szCs w:val="28"/>
        </w:rPr>
        <w:t>В случае вакцинации в период ежегодного оплачиваемого отпуска, в выходной или нерабочий праздничный день работнику по его желанию предоставляется другой день отдыха.</w:t>
      </w:r>
    </w:p>
    <w:p w:rsidR="00135BDC" w:rsidRPr="00135BDC" w:rsidRDefault="00135BDC" w:rsidP="00135BDC">
      <w:pPr>
        <w:spacing w:after="0" w:line="240" w:lineRule="auto"/>
        <w:ind w:left="720"/>
        <w:contextualSpacing/>
        <w:jc w:val="both"/>
        <w:rPr>
          <w:rFonts w:ascii="Times New Roman" w:hAnsi="Times New Roman" w:cs="Times New Roman"/>
          <w:sz w:val="28"/>
          <w:szCs w:val="28"/>
        </w:rPr>
      </w:pPr>
      <w:r w:rsidRPr="00135BDC">
        <w:rPr>
          <w:rFonts w:ascii="Times New Roman" w:hAnsi="Times New Roman" w:cs="Times New Roman"/>
          <w:sz w:val="28"/>
          <w:szCs w:val="28"/>
        </w:rPr>
        <w:t>После вакцинации работнику предоставляется дополнительный день отдыха.</w:t>
      </w:r>
    </w:p>
    <w:p w:rsidR="00135BDC" w:rsidRPr="00135BDC" w:rsidRDefault="00135BDC" w:rsidP="00135BDC">
      <w:pPr>
        <w:spacing w:after="0" w:line="240" w:lineRule="auto"/>
        <w:ind w:left="720"/>
        <w:contextualSpacing/>
        <w:jc w:val="both"/>
        <w:rPr>
          <w:rFonts w:ascii="Times New Roman" w:hAnsi="Times New Roman" w:cs="Times New Roman"/>
          <w:sz w:val="28"/>
          <w:szCs w:val="28"/>
        </w:rPr>
      </w:pPr>
      <w:r w:rsidRPr="00135BDC">
        <w:rPr>
          <w:rFonts w:ascii="Times New Roman" w:hAnsi="Times New Roman" w:cs="Times New Roman"/>
          <w:sz w:val="28"/>
          <w:szCs w:val="28"/>
        </w:rPr>
        <w:t>Указанный день отдыха по желанию работника может быть присоединен к ежегодному оплачиваемому отпуску или использован в другое время в течении года после вакцинации.</w:t>
      </w:r>
    </w:p>
    <w:p w:rsidR="00135BDC" w:rsidRPr="00135BDC" w:rsidRDefault="00135BDC" w:rsidP="00135BDC">
      <w:pPr>
        <w:spacing w:after="0" w:line="240" w:lineRule="auto"/>
        <w:ind w:left="720"/>
        <w:contextualSpacing/>
        <w:jc w:val="both"/>
        <w:rPr>
          <w:rFonts w:ascii="Times New Roman" w:hAnsi="Times New Roman" w:cs="Times New Roman"/>
          <w:sz w:val="28"/>
          <w:szCs w:val="28"/>
        </w:rPr>
      </w:pPr>
      <w:r w:rsidRPr="00135BDC">
        <w:rPr>
          <w:rFonts w:ascii="Times New Roman" w:hAnsi="Times New Roman" w:cs="Times New Roman"/>
          <w:sz w:val="28"/>
          <w:szCs w:val="28"/>
        </w:rPr>
        <w:t>При вакцинации работодатель сохраняет за работником его средний заработок в день вакцинации  и предоставленные в связи с этим дни отдыха.</w:t>
      </w:r>
    </w:p>
    <w:p w:rsidR="00135BDC" w:rsidRPr="00135BDC" w:rsidRDefault="00135BDC" w:rsidP="00135BDC">
      <w:pPr>
        <w:numPr>
          <w:ilvl w:val="0"/>
          <w:numId w:val="28"/>
        </w:numPr>
        <w:spacing w:after="0" w:line="240" w:lineRule="auto"/>
        <w:contextualSpacing/>
        <w:jc w:val="both"/>
        <w:rPr>
          <w:rFonts w:ascii="Times New Roman" w:hAnsi="Times New Roman" w:cs="Times New Roman"/>
          <w:sz w:val="28"/>
          <w:szCs w:val="28"/>
        </w:rPr>
      </w:pPr>
      <w:r w:rsidRPr="00135BDC">
        <w:rPr>
          <w:rFonts w:ascii="Times New Roman" w:hAnsi="Times New Roman" w:cs="Times New Roman"/>
          <w:sz w:val="28"/>
          <w:szCs w:val="28"/>
        </w:rPr>
        <w:t>Рекомендовать руководителям муниципальных предприятий и учреждений работодателям муниципального образования стимулировать работников к прохождению  вакцинации от новой короновирусной инфекции (предоставление отгула, дополнительного дня отпуска, премирование).</w:t>
      </w:r>
    </w:p>
    <w:p w:rsidR="00135BDC" w:rsidRPr="00135BDC" w:rsidRDefault="00135BDC" w:rsidP="00135BDC">
      <w:pPr>
        <w:numPr>
          <w:ilvl w:val="0"/>
          <w:numId w:val="28"/>
        </w:numPr>
        <w:spacing w:after="0" w:line="240" w:lineRule="auto"/>
        <w:contextualSpacing/>
        <w:jc w:val="both"/>
        <w:rPr>
          <w:rFonts w:ascii="Times New Roman" w:hAnsi="Times New Roman" w:cs="Times New Roman"/>
          <w:sz w:val="28"/>
          <w:szCs w:val="28"/>
        </w:rPr>
      </w:pPr>
      <w:r w:rsidRPr="00135BDC">
        <w:rPr>
          <w:rFonts w:ascii="Times New Roman" w:hAnsi="Times New Roman" w:cs="Times New Roman"/>
          <w:sz w:val="28"/>
          <w:szCs w:val="28"/>
        </w:rPr>
        <w:t>Контроль за исполнением постановления оставляя за собой.</w:t>
      </w:r>
    </w:p>
    <w:p w:rsidR="00135BDC" w:rsidRPr="00135BDC" w:rsidRDefault="00135BDC" w:rsidP="00135BDC">
      <w:pPr>
        <w:tabs>
          <w:tab w:val="left" w:pos="1290"/>
        </w:tabs>
        <w:spacing w:after="0" w:line="240" w:lineRule="auto"/>
        <w:rPr>
          <w:rFonts w:ascii="Times New Roman" w:hAnsi="Times New Roman" w:cs="Times New Roman"/>
          <w:sz w:val="28"/>
          <w:szCs w:val="28"/>
        </w:rPr>
      </w:pPr>
    </w:p>
    <w:p w:rsidR="00135BDC" w:rsidRPr="00135BDC" w:rsidRDefault="00135BDC" w:rsidP="00135BDC">
      <w:pPr>
        <w:spacing w:after="0" w:line="240" w:lineRule="auto"/>
        <w:rPr>
          <w:rFonts w:ascii="Times New Roman" w:hAnsi="Times New Roman" w:cs="Times New Roman"/>
          <w:sz w:val="28"/>
          <w:szCs w:val="28"/>
        </w:rPr>
      </w:pPr>
      <w:r w:rsidRPr="00135BDC">
        <w:rPr>
          <w:rFonts w:ascii="Times New Roman" w:hAnsi="Times New Roman" w:cs="Times New Roman"/>
          <w:sz w:val="28"/>
          <w:szCs w:val="28"/>
        </w:rPr>
        <w:t xml:space="preserve">Глава Ишимского сельсовета                                                    </w:t>
      </w:r>
    </w:p>
    <w:p w:rsidR="00135BDC" w:rsidRPr="00135BDC" w:rsidRDefault="00135BDC" w:rsidP="00135BDC">
      <w:pPr>
        <w:spacing w:after="0" w:line="240" w:lineRule="auto"/>
        <w:rPr>
          <w:rFonts w:ascii="Times New Roman" w:hAnsi="Times New Roman" w:cs="Times New Roman"/>
          <w:sz w:val="28"/>
          <w:szCs w:val="28"/>
        </w:rPr>
      </w:pPr>
      <w:r w:rsidRPr="00135BDC">
        <w:rPr>
          <w:rFonts w:ascii="Times New Roman" w:hAnsi="Times New Roman" w:cs="Times New Roman"/>
          <w:sz w:val="28"/>
          <w:szCs w:val="28"/>
        </w:rPr>
        <w:t>Чистоозерного района</w:t>
      </w:r>
    </w:p>
    <w:p w:rsidR="00135BDC" w:rsidRPr="00135BDC" w:rsidRDefault="00135BDC" w:rsidP="00135BDC">
      <w:r w:rsidRPr="00135BDC">
        <w:rPr>
          <w:rFonts w:ascii="Times New Roman" w:hAnsi="Times New Roman" w:cs="Times New Roman"/>
          <w:sz w:val="28"/>
          <w:szCs w:val="28"/>
        </w:rPr>
        <w:t>Новосибирской области                                                Е.Е.Иванко</w:t>
      </w:r>
    </w:p>
    <w:p w:rsidR="00135BDC" w:rsidRPr="00135BDC" w:rsidRDefault="00135BDC" w:rsidP="00135BDC">
      <w:pPr>
        <w:spacing w:after="0" w:line="240" w:lineRule="auto"/>
        <w:jc w:val="center"/>
        <w:rPr>
          <w:rFonts w:ascii="Times New Roman" w:hAnsi="Times New Roman" w:cs="Times New Roman"/>
          <w:b/>
          <w:sz w:val="28"/>
          <w:szCs w:val="28"/>
        </w:rPr>
      </w:pPr>
      <w:r w:rsidRPr="00135BDC">
        <w:rPr>
          <w:rFonts w:ascii="Times New Roman" w:hAnsi="Times New Roman" w:cs="Times New Roman"/>
          <w:b/>
          <w:sz w:val="28"/>
          <w:szCs w:val="28"/>
        </w:rPr>
        <w:t>АДМИНИСТРАЦИЯ</w:t>
      </w:r>
    </w:p>
    <w:p w:rsidR="00135BDC" w:rsidRPr="00135BDC" w:rsidRDefault="00135BDC" w:rsidP="00135BDC">
      <w:pPr>
        <w:spacing w:after="0" w:line="240" w:lineRule="auto"/>
        <w:jc w:val="center"/>
        <w:rPr>
          <w:rFonts w:ascii="Times New Roman" w:hAnsi="Times New Roman" w:cs="Times New Roman"/>
          <w:b/>
          <w:sz w:val="28"/>
          <w:szCs w:val="28"/>
        </w:rPr>
      </w:pPr>
      <w:r w:rsidRPr="00135BDC">
        <w:rPr>
          <w:rFonts w:ascii="Times New Roman" w:hAnsi="Times New Roman" w:cs="Times New Roman"/>
          <w:b/>
          <w:sz w:val="28"/>
          <w:szCs w:val="28"/>
        </w:rPr>
        <w:t>ИШИМСКОГО СЕЛЬСОВЕТА</w:t>
      </w:r>
    </w:p>
    <w:p w:rsidR="00135BDC" w:rsidRPr="00135BDC" w:rsidRDefault="00135BDC" w:rsidP="00135BDC">
      <w:pPr>
        <w:spacing w:after="0" w:line="240" w:lineRule="auto"/>
        <w:jc w:val="center"/>
        <w:rPr>
          <w:rFonts w:ascii="Times New Roman" w:hAnsi="Times New Roman" w:cs="Times New Roman"/>
          <w:b/>
          <w:sz w:val="28"/>
          <w:szCs w:val="28"/>
        </w:rPr>
      </w:pPr>
      <w:r w:rsidRPr="00135BDC">
        <w:rPr>
          <w:rFonts w:ascii="Times New Roman" w:hAnsi="Times New Roman" w:cs="Times New Roman"/>
          <w:b/>
          <w:sz w:val="28"/>
          <w:szCs w:val="28"/>
        </w:rPr>
        <w:t>ЧИСТООЗЕРНОГО  РАЙОНА</w:t>
      </w:r>
    </w:p>
    <w:p w:rsidR="00135BDC" w:rsidRPr="00135BDC" w:rsidRDefault="00135BDC" w:rsidP="00135BDC">
      <w:pPr>
        <w:spacing w:after="0" w:line="240" w:lineRule="auto"/>
        <w:jc w:val="center"/>
        <w:rPr>
          <w:rFonts w:ascii="Times New Roman" w:hAnsi="Times New Roman" w:cs="Times New Roman"/>
          <w:b/>
          <w:sz w:val="28"/>
          <w:szCs w:val="28"/>
        </w:rPr>
      </w:pPr>
      <w:r w:rsidRPr="00135BDC">
        <w:rPr>
          <w:rFonts w:ascii="Times New Roman" w:hAnsi="Times New Roman" w:cs="Times New Roman"/>
          <w:b/>
          <w:sz w:val="28"/>
          <w:szCs w:val="28"/>
        </w:rPr>
        <w:t>НОВОСИБИРСКОЙ  ОБЛАСТИ</w:t>
      </w:r>
    </w:p>
    <w:p w:rsidR="00135BDC" w:rsidRPr="00135BDC" w:rsidRDefault="00135BDC" w:rsidP="00135BDC">
      <w:pPr>
        <w:spacing w:after="0" w:line="240" w:lineRule="auto"/>
        <w:jc w:val="center"/>
        <w:rPr>
          <w:rFonts w:ascii="Times New Roman" w:eastAsia="Times New Roman" w:hAnsi="Times New Roman" w:cs="Times New Roman"/>
          <w:b/>
          <w:sz w:val="28"/>
          <w:szCs w:val="28"/>
        </w:rPr>
      </w:pPr>
    </w:p>
    <w:p w:rsidR="00135BDC" w:rsidRPr="00135BDC" w:rsidRDefault="00135BDC" w:rsidP="00135BDC">
      <w:pPr>
        <w:spacing w:after="0" w:line="240" w:lineRule="auto"/>
        <w:jc w:val="center"/>
        <w:rPr>
          <w:rFonts w:ascii="Times New Roman" w:eastAsia="Times New Roman" w:hAnsi="Times New Roman" w:cs="Times New Roman"/>
          <w:b/>
          <w:sz w:val="28"/>
          <w:szCs w:val="28"/>
        </w:rPr>
      </w:pPr>
    </w:p>
    <w:p w:rsidR="00135BDC" w:rsidRPr="00135BDC" w:rsidRDefault="00135BDC" w:rsidP="00135BDC">
      <w:pPr>
        <w:spacing w:after="0" w:line="240" w:lineRule="auto"/>
        <w:jc w:val="center"/>
        <w:rPr>
          <w:rFonts w:ascii="Times New Roman" w:eastAsia="Times New Roman" w:hAnsi="Times New Roman" w:cs="Times New Roman"/>
          <w:b/>
          <w:sz w:val="28"/>
          <w:szCs w:val="28"/>
        </w:rPr>
      </w:pPr>
      <w:r w:rsidRPr="00135BDC">
        <w:rPr>
          <w:rFonts w:ascii="Times New Roman" w:eastAsia="Times New Roman" w:hAnsi="Times New Roman" w:cs="Times New Roman"/>
          <w:b/>
          <w:sz w:val="28"/>
          <w:szCs w:val="28"/>
        </w:rPr>
        <w:lastRenderedPageBreak/>
        <w:t>ПОСТАНОВЛЕНИЕ</w:t>
      </w:r>
    </w:p>
    <w:p w:rsidR="00135BDC" w:rsidRPr="00135BDC" w:rsidRDefault="00135BDC" w:rsidP="00135BDC">
      <w:pPr>
        <w:spacing w:after="0" w:line="240" w:lineRule="auto"/>
        <w:jc w:val="center"/>
        <w:rPr>
          <w:rFonts w:ascii="Times New Roman" w:eastAsia="Times New Roman" w:hAnsi="Times New Roman" w:cs="Times New Roman"/>
          <w:b/>
          <w:sz w:val="28"/>
          <w:szCs w:val="28"/>
        </w:rPr>
      </w:pPr>
    </w:p>
    <w:p w:rsidR="00135BDC" w:rsidRPr="00135BDC" w:rsidRDefault="00135BDC" w:rsidP="00135BDC">
      <w:pPr>
        <w:spacing w:after="0" w:line="240" w:lineRule="auto"/>
        <w:jc w:val="center"/>
        <w:rPr>
          <w:rFonts w:ascii="Times New Roman" w:eastAsia="Times New Roman" w:hAnsi="Times New Roman" w:cs="Times New Roman"/>
          <w:b/>
          <w:sz w:val="28"/>
          <w:szCs w:val="28"/>
        </w:rPr>
      </w:pPr>
      <w:r w:rsidRPr="00135BDC">
        <w:rPr>
          <w:rFonts w:ascii="Times New Roman" w:eastAsia="Times New Roman" w:hAnsi="Times New Roman" w:cs="Times New Roman"/>
          <w:b/>
          <w:sz w:val="28"/>
          <w:szCs w:val="28"/>
        </w:rPr>
        <w:t>28.06.2021 г.                                                                                           № 50</w:t>
      </w:r>
    </w:p>
    <w:p w:rsidR="00135BDC" w:rsidRPr="00135BDC" w:rsidRDefault="00135BDC" w:rsidP="00135BDC">
      <w:pPr>
        <w:spacing w:after="0" w:line="240" w:lineRule="auto"/>
        <w:ind w:firstLine="354"/>
        <w:jc w:val="both"/>
        <w:rPr>
          <w:rFonts w:ascii="Times New Roman" w:eastAsia="Times New Roman" w:hAnsi="Times New Roman" w:cs="Times New Roman"/>
          <w:color w:val="000000"/>
          <w:sz w:val="28"/>
          <w:szCs w:val="28"/>
        </w:rPr>
      </w:pPr>
    </w:p>
    <w:p w:rsidR="00135BDC" w:rsidRPr="00135BDC" w:rsidRDefault="00135BDC" w:rsidP="00135BDC">
      <w:pPr>
        <w:spacing w:after="0" w:line="240" w:lineRule="auto"/>
        <w:ind w:firstLine="354"/>
        <w:jc w:val="center"/>
        <w:rPr>
          <w:rFonts w:ascii="Times New Roman" w:eastAsia="Times New Roman" w:hAnsi="Times New Roman" w:cs="Times New Roman"/>
          <w:b/>
          <w:bCs/>
          <w:color w:val="000000"/>
          <w:sz w:val="28"/>
          <w:szCs w:val="28"/>
        </w:rPr>
      </w:pPr>
      <w:r w:rsidRPr="00135BDC">
        <w:rPr>
          <w:rFonts w:ascii="Times New Roman" w:eastAsia="Times New Roman" w:hAnsi="Times New Roman" w:cs="Times New Roman"/>
          <w:b/>
          <w:bCs/>
          <w:color w:val="000000"/>
          <w:sz w:val="28"/>
          <w:szCs w:val="28"/>
        </w:rPr>
        <w:t>Об утверждении Порядка участия собственника жилого помещения, получившего повреждения в результате чрезвычайной ситуации, в работе межведомственной комиссии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w:t>
      </w:r>
    </w:p>
    <w:p w:rsidR="00135BDC" w:rsidRPr="00135BDC" w:rsidRDefault="00135BDC" w:rsidP="00135BDC">
      <w:pPr>
        <w:spacing w:after="0" w:line="240" w:lineRule="auto"/>
        <w:ind w:firstLine="354"/>
        <w:jc w:val="both"/>
        <w:rPr>
          <w:rFonts w:ascii="Times New Roman" w:eastAsia="Times New Roman" w:hAnsi="Times New Roman" w:cs="Times New Roman"/>
          <w:color w:val="000000"/>
          <w:sz w:val="28"/>
          <w:szCs w:val="28"/>
        </w:rPr>
      </w:pPr>
      <w:r w:rsidRPr="00135BDC">
        <w:rPr>
          <w:rFonts w:ascii="Times New Roman" w:eastAsia="Times New Roman" w:hAnsi="Times New Roman" w:cs="Times New Roman"/>
          <w:color w:val="000000"/>
          <w:sz w:val="28"/>
          <w:szCs w:val="28"/>
        </w:rPr>
        <w:t> </w:t>
      </w:r>
    </w:p>
    <w:p w:rsidR="00135BDC" w:rsidRPr="00135BDC" w:rsidRDefault="00135BDC" w:rsidP="00135BDC">
      <w:pPr>
        <w:spacing w:after="0" w:line="240" w:lineRule="auto"/>
        <w:ind w:firstLine="708"/>
        <w:jc w:val="both"/>
        <w:rPr>
          <w:rFonts w:ascii="Times New Roman" w:eastAsia="Times New Roman" w:hAnsi="Times New Roman" w:cs="Times New Roman"/>
          <w:color w:val="000000"/>
          <w:sz w:val="28"/>
          <w:szCs w:val="28"/>
        </w:rPr>
      </w:pPr>
      <w:r w:rsidRPr="00135BDC">
        <w:rPr>
          <w:rFonts w:ascii="Times New Roman" w:eastAsia="Times New Roman" w:hAnsi="Times New Roman" w:cs="Times New Roman"/>
          <w:color w:val="000000"/>
          <w:sz w:val="28"/>
          <w:szCs w:val="28"/>
        </w:rPr>
        <w:t xml:space="preserve">В соответствии с Жилищным кодексом Российской Федерации,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(в редакции постановления Правительства Российской Федерации от 27.07.2020 №1120), Уставом сельского поселения Ишимского сельсовета Чистоозерного района Новосибирской области, администрация Ишимского сельсовета Чистоозерного района Новосибирской области </w:t>
      </w:r>
    </w:p>
    <w:p w:rsidR="00135BDC" w:rsidRPr="00135BDC" w:rsidRDefault="00135BDC" w:rsidP="00135BDC">
      <w:pPr>
        <w:spacing w:after="0" w:line="240" w:lineRule="auto"/>
        <w:ind w:firstLine="708"/>
        <w:jc w:val="both"/>
        <w:rPr>
          <w:rFonts w:ascii="Times New Roman" w:eastAsia="Times New Roman" w:hAnsi="Times New Roman" w:cs="Times New Roman"/>
          <w:color w:val="000000"/>
          <w:sz w:val="28"/>
          <w:szCs w:val="28"/>
        </w:rPr>
      </w:pPr>
      <w:r w:rsidRPr="00135BDC">
        <w:rPr>
          <w:rFonts w:ascii="Times New Roman" w:eastAsia="Times New Roman" w:hAnsi="Times New Roman" w:cs="Times New Roman"/>
          <w:color w:val="000000"/>
          <w:sz w:val="28"/>
          <w:szCs w:val="28"/>
        </w:rPr>
        <w:t>Постановляет:</w:t>
      </w:r>
    </w:p>
    <w:p w:rsidR="00135BDC" w:rsidRPr="00135BDC" w:rsidRDefault="00135BDC" w:rsidP="00135BDC">
      <w:pPr>
        <w:spacing w:after="0" w:line="240" w:lineRule="auto"/>
        <w:ind w:firstLine="708"/>
        <w:jc w:val="both"/>
        <w:rPr>
          <w:rFonts w:ascii="Times New Roman" w:eastAsia="Times New Roman" w:hAnsi="Times New Roman" w:cs="Times New Roman"/>
          <w:color w:val="000000"/>
          <w:sz w:val="28"/>
          <w:szCs w:val="28"/>
        </w:rPr>
      </w:pPr>
      <w:r w:rsidRPr="00135BDC">
        <w:rPr>
          <w:rFonts w:ascii="Times New Roman" w:eastAsia="Times New Roman" w:hAnsi="Times New Roman" w:cs="Times New Roman"/>
          <w:color w:val="000000"/>
          <w:sz w:val="28"/>
          <w:szCs w:val="28"/>
        </w:rPr>
        <w:t>1. Утвердить Порядок участия собственника жилого помещения, получившего повреждения в результате чрезвычайной ситуации, в работе межведомственной комиссии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согласно Приложению к настоящему постановлению.</w:t>
      </w:r>
    </w:p>
    <w:p w:rsidR="00135BDC" w:rsidRPr="00135BDC" w:rsidRDefault="00135BDC" w:rsidP="00135BDC">
      <w:pPr>
        <w:spacing w:after="0" w:line="240" w:lineRule="auto"/>
        <w:ind w:firstLine="708"/>
        <w:jc w:val="both"/>
        <w:rPr>
          <w:rFonts w:ascii="Times New Roman" w:eastAsia="Times New Roman" w:hAnsi="Times New Roman" w:cs="Times New Roman"/>
          <w:color w:val="000000"/>
          <w:sz w:val="28"/>
          <w:szCs w:val="28"/>
        </w:rPr>
      </w:pPr>
      <w:r w:rsidRPr="00135BDC">
        <w:rPr>
          <w:rFonts w:ascii="Times New Roman" w:eastAsia="Times New Roman" w:hAnsi="Times New Roman" w:cs="Times New Roman"/>
          <w:color w:val="000000"/>
          <w:sz w:val="28"/>
          <w:szCs w:val="28"/>
        </w:rPr>
        <w:t>2.  Настоящее постановление вступает в силу после его официального опубликования в газете « Ишимский Вестник».</w:t>
      </w:r>
    </w:p>
    <w:p w:rsidR="00135BDC" w:rsidRPr="00135BDC" w:rsidRDefault="00135BDC" w:rsidP="00135BDC">
      <w:pPr>
        <w:spacing w:after="0" w:line="240" w:lineRule="auto"/>
        <w:ind w:firstLine="708"/>
        <w:jc w:val="both"/>
        <w:rPr>
          <w:rFonts w:ascii="Times New Roman" w:eastAsia="Times New Roman" w:hAnsi="Times New Roman" w:cs="Times New Roman"/>
          <w:color w:val="000000"/>
          <w:sz w:val="28"/>
          <w:szCs w:val="28"/>
        </w:rPr>
      </w:pPr>
      <w:r w:rsidRPr="00135BDC">
        <w:rPr>
          <w:rFonts w:ascii="Times New Roman" w:eastAsia="Times New Roman" w:hAnsi="Times New Roman" w:cs="Times New Roman"/>
          <w:color w:val="000000"/>
          <w:sz w:val="28"/>
          <w:szCs w:val="28"/>
        </w:rPr>
        <w:t>3. Контроль за исполнением настоящего постановления возложить на Панасенко Н.Д. специалиста 1 разряда.</w:t>
      </w:r>
    </w:p>
    <w:p w:rsidR="00135BDC" w:rsidRPr="00135BDC" w:rsidRDefault="00135BDC" w:rsidP="00135BDC">
      <w:pPr>
        <w:spacing w:after="0" w:line="240" w:lineRule="auto"/>
        <w:ind w:firstLine="354"/>
        <w:jc w:val="both"/>
        <w:rPr>
          <w:rFonts w:ascii="Times New Roman" w:eastAsia="Times New Roman" w:hAnsi="Times New Roman" w:cs="Times New Roman"/>
          <w:color w:val="000000"/>
          <w:sz w:val="28"/>
          <w:szCs w:val="28"/>
        </w:rPr>
      </w:pPr>
      <w:r w:rsidRPr="00135BDC">
        <w:rPr>
          <w:rFonts w:ascii="Times New Roman" w:eastAsia="Times New Roman" w:hAnsi="Times New Roman" w:cs="Times New Roman"/>
          <w:color w:val="000000"/>
          <w:sz w:val="28"/>
          <w:szCs w:val="28"/>
        </w:rPr>
        <w:t> </w:t>
      </w:r>
    </w:p>
    <w:p w:rsidR="00135BDC" w:rsidRPr="00135BDC" w:rsidRDefault="00135BDC" w:rsidP="00135BDC">
      <w:pPr>
        <w:spacing w:after="0" w:line="240" w:lineRule="auto"/>
        <w:ind w:firstLine="354"/>
        <w:jc w:val="both"/>
        <w:rPr>
          <w:rFonts w:ascii="Times New Roman" w:eastAsia="Times New Roman" w:hAnsi="Times New Roman" w:cs="Times New Roman"/>
          <w:color w:val="000000"/>
          <w:sz w:val="28"/>
          <w:szCs w:val="28"/>
        </w:rPr>
      </w:pPr>
    </w:p>
    <w:p w:rsidR="00135BDC" w:rsidRPr="00135BDC" w:rsidRDefault="00135BDC" w:rsidP="00135BDC">
      <w:pPr>
        <w:spacing w:after="0" w:line="240" w:lineRule="auto"/>
        <w:ind w:firstLine="354"/>
        <w:jc w:val="both"/>
        <w:rPr>
          <w:rFonts w:ascii="Times New Roman" w:eastAsia="Times New Roman" w:hAnsi="Times New Roman" w:cs="Times New Roman"/>
          <w:color w:val="000000"/>
          <w:sz w:val="28"/>
          <w:szCs w:val="28"/>
        </w:rPr>
      </w:pPr>
    </w:p>
    <w:p w:rsidR="00135BDC" w:rsidRPr="00135BDC" w:rsidRDefault="00135BDC" w:rsidP="00135BDC">
      <w:pPr>
        <w:spacing w:after="0" w:line="240" w:lineRule="auto"/>
        <w:ind w:firstLine="354"/>
        <w:jc w:val="both"/>
        <w:rPr>
          <w:rFonts w:ascii="Times New Roman" w:eastAsia="Times New Roman" w:hAnsi="Times New Roman" w:cs="Times New Roman"/>
          <w:sz w:val="28"/>
          <w:szCs w:val="28"/>
        </w:rPr>
      </w:pPr>
      <w:r w:rsidRPr="00135BDC">
        <w:rPr>
          <w:rFonts w:ascii="Times New Roman" w:eastAsia="Times New Roman" w:hAnsi="Times New Roman" w:cs="Times New Roman"/>
          <w:sz w:val="28"/>
          <w:szCs w:val="28"/>
        </w:rPr>
        <w:t>Глава Ишимского сельсовета</w:t>
      </w:r>
    </w:p>
    <w:p w:rsidR="00135BDC" w:rsidRPr="00135BDC" w:rsidRDefault="00135BDC" w:rsidP="00135BDC">
      <w:pPr>
        <w:spacing w:after="0" w:line="240" w:lineRule="auto"/>
        <w:ind w:firstLine="354"/>
        <w:jc w:val="both"/>
        <w:rPr>
          <w:rFonts w:ascii="Times New Roman" w:eastAsia="Times New Roman" w:hAnsi="Times New Roman" w:cs="Times New Roman"/>
          <w:color w:val="000000"/>
          <w:sz w:val="28"/>
          <w:szCs w:val="28"/>
        </w:rPr>
      </w:pPr>
      <w:r w:rsidRPr="00135BDC">
        <w:rPr>
          <w:rFonts w:ascii="Times New Roman" w:eastAsia="Times New Roman" w:hAnsi="Times New Roman" w:cs="Times New Roman"/>
          <w:color w:val="000000"/>
          <w:sz w:val="28"/>
          <w:szCs w:val="28"/>
        </w:rPr>
        <w:t xml:space="preserve">Чистоозерного района </w:t>
      </w:r>
    </w:p>
    <w:p w:rsidR="00135BDC" w:rsidRPr="00135BDC" w:rsidRDefault="00135BDC" w:rsidP="00135BDC">
      <w:pPr>
        <w:spacing w:after="0" w:line="240" w:lineRule="auto"/>
        <w:ind w:firstLine="354"/>
        <w:jc w:val="both"/>
        <w:rPr>
          <w:rFonts w:ascii="Times New Roman" w:eastAsia="Times New Roman" w:hAnsi="Times New Roman" w:cs="Times New Roman"/>
          <w:color w:val="000000"/>
          <w:sz w:val="28"/>
          <w:szCs w:val="28"/>
        </w:rPr>
      </w:pPr>
      <w:r w:rsidRPr="00135BDC">
        <w:rPr>
          <w:rFonts w:ascii="Times New Roman" w:eastAsia="Times New Roman" w:hAnsi="Times New Roman" w:cs="Times New Roman"/>
          <w:color w:val="000000"/>
          <w:sz w:val="28"/>
          <w:szCs w:val="28"/>
        </w:rPr>
        <w:t>Новосибирской области                                              Е.Е.Иванко</w:t>
      </w:r>
    </w:p>
    <w:p w:rsidR="00135BDC" w:rsidRPr="00135BDC" w:rsidRDefault="00135BDC" w:rsidP="00135BDC">
      <w:pPr>
        <w:tabs>
          <w:tab w:val="left" w:pos="6970"/>
        </w:tabs>
        <w:spacing w:after="0" w:line="240" w:lineRule="auto"/>
        <w:ind w:firstLine="354"/>
        <w:jc w:val="both"/>
        <w:rPr>
          <w:rFonts w:ascii="Times New Roman" w:eastAsia="Times New Roman" w:hAnsi="Times New Roman" w:cs="Times New Roman"/>
          <w:color w:val="000000"/>
          <w:sz w:val="28"/>
          <w:szCs w:val="28"/>
        </w:rPr>
      </w:pPr>
      <w:r w:rsidRPr="00135BDC">
        <w:rPr>
          <w:rFonts w:ascii="Times New Roman" w:eastAsia="Times New Roman" w:hAnsi="Times New Roman" w:cs="Times New Roman"/>
          <w:color w:val="000000"/>
          <w:sz w:val="28"/>
          <w:szCs w:val="28"/>
        </w:rPr>
        <w:t> </w:t>
      </w:r>
      <w:r w:rsidRPr="00135BDC">
        <w:rPr>
          <w:rFonts w:ascii="Times New Roman" w:eastAsia="Times New Roman" w:hAnsi="Times New Roman" w:cs="Times New Roman"/>
          <w:color w:val="000000"/>
          <w:sz w:val="28"/>
          <w:szCs w:val="28"/>
        </w:rPr>
        <w:tab/>
      </w:r>
    </w:p>
    <w:p w:rsidR="00135BDC" w:rsidRPr="00135BDC" w:rsidRDefault="00135BDC" w:rsidP="00135BDC">
      <w:pPr>
        <w:tabs>
          <w:tab w:val="left" w:pos="6970"/>
        </w:tabs>
        <w:spacing w:after="0" w:line="240" w:lineRule="auto"/>
        <w:ind w:firstLine="354"/>
        <w:jc w:val="both"/>
        <w:rPr>
          <w:rFonts w:ascii="Times New Roman" w:eastAsia="Times New Roman" w:hAnsi="Times New Roman" w:cs="Times New Roman"/>
          <w:color w:val="000000"/>
          <w:sz w:val="28"/>
          <w:szCs w:val="28"/>
        </w:rPr>
      </w:pPr>
      <w:r w:rsidRPr="00135BDC">
        <w:rPr>
          <w:rFonts w:ascii="Times New Roman" w:eastAsia="Times New Roman" w:hAnsi="Times New Roman" w:cs="Times New Roman"/>
          <w:color w:val="000000"/>
          <w:sz w:val="28"/>
          <w:szCs w:val="28"/>
        </w:rPr>
        <w:tab/>
      </w:r>
    </w:p>
    <w:p w:rsidR="00135BDC" w:rsidRPr="00135BDC" w:rsidRDefault="00135BDC" w:rsidP="00135BDC">
      <w:pPr>
        <w:tabs>
          <w:tab w:val="left" w:pos="6970"/>
        </w:tabs>
        <w:spacing w:after="0" w:line="240" w:lineRule="auto"/>
        <w:ind w:firstLine="354"/>
        <w:jc w:val="both"/>
        <w:rPr>
          <w:rFonts w:ascii="Times New Roman" w:eastAsia="Times New Roman" w:hAnsi="Times New Roman" w:cs="Times New Roman"/>
          <w:color w:val="000000"/>
          <w:sz w:val="28"/>
          <w:szCs w:val="28"/>
        </w:rPr>
      </w:pPr>
    </w:p>
    <w:p w:rsidR="00135BDC" w:rsidRPr="00135BDC" w:rsidRDefault="00135BDC" w:rsidP="00135BDC">
      <w:pPr>
        <w:tabs>
          <w:tab w:val="left" w:pos="6970"/>
        </w:tabs>
        <w:spacing w:after="0" w:line="240" w:lineRule="auto"/>
        <w:ind w:firstLine="354"/>
        <w:jc w:val="both"/>
        <w:rPr>
          <w:rFonts w:ascii="Times New Roman" w:eastAsia="Times New Roman" w:hAnsi="Times New Roman" w:cs="Times New Roman"/>
          <w:color w:val="000000"/>
          <w:sz w:val="28"/>
          <w:szCs w:val="28"/>
        </w:rPr>
      </w:pPr>
      <w:r w:rsidRPr="00135BDC">
        <w:rPr>
          <w:rFonts w:ascii="Times New Roman" w:eastAsia="Times New Roman" w:hAnsi="Times New Roman" w:cs="Times New Roman"/>
          <w:color w:val="000000"/>
          <w:sz w:val="28"/>
          <w:szCs w:val="28"/>
        </w:rPr>
        <w:tab/>
      </w:r>
      <w:r w:rsidRPr="00135BDC">
        <w:rPr>
          <w:rFonts w:ascii="Times New Roman" w:eastAsia="Times New Roman" w:hAnsi="Times New Roman" w:cs="Times New Roman"/>
          <w:color w:val="000000"/>
          <w:sz w:val="28"/>
          <w:szCs w:val="28"/>
        </w:rPr>
        <w:tab/>
      </w:r>
      <w:r w:rsidRPr="00135BDC">
        <w:rPr>
          <w:rFonts w:ascii="Times New Roman" w:eastAsia="Times New Roman" w:hAnsi="Times New Roman" w:cs="Times New Roman"/>
          <w:color w:val="000000"/>
          <w:sz w:val="28"/>
          <w:szCs w:val="28"/>
        </w:rPr>
        <w:tab/>
        <w:t xml:space="preserve">Приложение </w:t>
      </w:r>
    </w:p>
    <w:p w:rsidR="00135BDC" w:rsidRPr="00135BDC" w:rsidRDefault="00135BDC" w:rsidP="00135BDC">
      <w:pPr>
        <w:spacing w:after="0" w:line="240" w:lineRule="auto"/>
        <w:ind w:firstLine="354"/>
        <w:jc w:val="right"/>
        <w:rPr>
          <w:rFonts w:ascii="Times New Roman" w:eastAsia="Times New Roman" w:hAnsi="Times New Roman" w:cs="Times New Roman"/>
          <w:color w:val="000000"/>
          <w:sz w:val="28"/>
          <w:szCs w:val="28"/>
        </w:rPr>
      </w:pPr>
      <w:r w:rsidRPr="00135BDC">
        <w:rPr>
          <w:rFonts w:ascii="Times New Roman" w:eastAsia="Times New Roman" w:hAnsi="Times New Roman" w:cs="Times New Roman"/>
          <w:color w:val="000000"/>
          <w:sz w:val="28"/>
          <w:szCs w:val="28"/>
        </w:rPr>
        <w:t>к постановлению</w:t>
      </w:r>
    </w:p>
    <w:p w:rsidR="00135BDC" w:rsidRPr="00135BDC" w:rsidRDefault="00135BDC" w:rsidP="00135BDC">
      <w:pPr>
        <w:spacing w:after="0" w:line="240" w:lineRule="auto"/>
        <w:ind w:firstLine="354"/>
        <w:jc w:val="right"/>
        <w:rPr>
          <w:rFonts w:ascii="Times New Roman" w:eastAsia="Times New Roman" w:hAnsi="Times New Roman" w:cs="Times New Roman"/>
          <w:color w:val="000000"/>
          <w:sz w:val="28"/>
          <w:szCs w:val="28"/>
        </w:rPr>
      </w:pPr>
      <w:r w:rsidRPr="00135BDC">
        <w:rPr>
          <w:rFonts w:ascii="Times New Roman" w:eastAsia="Times New Roman" w:hAnsi="Times New Roman" w:cs="Times New Roman"/>
          <w:color w:val="000000"/>
          <w:sz w:val="28"/>
          <w:szCs w:val="28"/>
        </w:rPr>
        <w:t xml:space="preserve">администрации </w:t>
      </w:r>
    </w:p>
    <w:p w:rsidR="00135BDC" w:rsidRPr="00135BDC" w:rsidRDefault="00135BDC" w:rsidP="00135BDC">
      <w:pPr>
        <w:spacing w:after="0" w:line="240" w:lineRule="auto"/>
        <w:ind w:firstLine="354"/>
        <w:jc w:val="right"/>
        <w:rPr>
          <w:rFonts w:ascii="Times New Roman" w:eastAsia="Times New Roman" w:hAnsi="Times New Roman" w:cs="Times New Roman"/>
          <w:color w:val="000000"/>
          <w:sz w:val="28"/>
          <w:szCs w:val="28"/>
        </w:rPr>
      </w:pPr>
      <w:r w:rsidRPr="00135BDC">
        <w:rPr>
          <w:rFonts w:ascii="Times New Roman" w:eastAsia="Times New Roman" w:hAnsi="Times New Roman" w:cs="Times New Roman"/>
          <w:color w:val="000000"/>
          <w:sz w:val="28"/>
          <w:szCs w:val="28"/>
        </w:rPr>
        <w:t xml:space="preserve">Ишимского сельсовета </w:t>
      </w:r>
    </w:p>
    <w:p w:rsidR="00135BDC" w:rsidRPr="00135BDC" w:rsidRDefault="00135BDC" w:rsidP="00135BDC">
      <w:pPr>
        <w:spacing w:after="0" w:line="240" w:lineRule="auto"/>
        <w:ind w:firstLine="354"/>
        <w:jc w:val="right"/>
        <w:rPr>
          <w:rFonts w:ascii="Times New Roman" w:eastAsia="Times New Roman" w:hAnsi="Times New Roman" w:cs="Times New Roman"/>
          <w:color w:val="000000"/>
          <w:sz w:val="28"/>
          <w:szCs w:val="28"/>
        </w:rPr>
      </w:pPr>
      <w:r w:rsidRPr="00135BDC">
        <w:rPr>
          <w:rFonts w:ascii="Times New Roman" w:eastAsia="Times New Roman" w:hAnsi="Times New Roman" w:cs="Times New Roman"/>
          <w:color w:val="000000"/>
          <w:sz w:val="28"/>
          <w:szCs w:val="28"/>
        </w:rPr>
        <w:t xml:space="preserve">Чистоозерного района </w:t>
      </w:r>
    </w:p>
    <w:p w:rsidR="00135BDC" w:rsidRPr="00135BDC" w:rsidRDefault="00135BDC" w:rsidP="00135BDC">
      <w:pPr>
        <w:spacing w:after="0" w:line="240" w:lineRule="auto"/>
        <w:ind w:firstLine="354"/>
        <w:jc w:val="right"/>
        <w:rPr>
          <w:rFonts w:ascii="Times New Roman" w:eastAsia="Times New Roman" w:hAnsi="Times New Roman" w:cs="Times New Roman"/>
          <w:color w:val="000000"/>
          <w:sz w:val="28"/>
          <w:szCs w:val="28"/>
        </w:rPr>
      </w:pPr>
      <w:r w:rsidRPr="00135BDC">
        <w:rPr>
          <w:rFonts w:ascii="Times New Roman" w:eastAsia="Times New Roman" w:hAnsi="Times New Roman" w:cs="Times New Roman"/>
          <w:color w:val="000000"/>
          <w:sz w:val="28"/>
          <w:szCs w:val="28"/>
        </w:rPr>
        <w:t>Новосибирской области</w:t>
      </w:r>
    </w:p>
    <w:p w:rsidR="00135BDC" w:rsidRPr="00135BDC" w:rsidRDefault="00135BDC" w:rsidP="00135BDC">
      <w:pPr>
        <w:spacing w:after="0" w:line="240" w:lineRule="auto"/>
        <w:ind w:firstLine="354"/>
        <w:jc w:val="right"/>
        <w:rPr>
          <w:rFonts w:ascii="Times New Roman" w:eastAsia="Times New Roman" w:hAnsi="Times New Roman" w:cs="Times New Roman"/>
          <w:color w:val="000000"/>
          <w:sz w:val="28"/>
          <w:szCs w:val="28"/>
        </w:rPr>
      </w:pPr>
      <w:r w:rsidRPr="00135BDC">
        <w:rPr>
          <w:rFonts w:ascii="Times New Roman" w:eastAsia="Times New Roman" w:hAnsi="Times New Roman" w:cs="Times New Roman"/>
          <w:color w:val="000000"/>
          <w:sz w:val="28"/>
          <w:szCs w:val="28"/>
        </w:rPr>
        <w:t>от   28.06.2021г. № 50</w:t>
      </w:r>
    </w:p>
    <w:p w:rsidR="00135BDC" w:rsidRPr="00135BDC" w:rsidRDefault="00135BDC" w:rsidP="00135BDC">
      <w:pPr>
        <w:spacing w:after="0" w:line="240" w:lineRule="auto"/>
        <w:ind w:firstLine="354"/>
        <w:jc w:val="both"/>
        <w:rPr>
          <w:rFonts w:ascii="Times New Roman" w:eastAsia="Times New Roman" w:hAnsi="Times New Roman" w:cs="Times New Roman"/>
          <w:color w:val="000000"/>
          <w:sz w:val="28"/>
          <w:szCs w:val="28"/>
        </w:rPr>
      </w:pPr>
      <w:r w:rsidRPr="00135BDC">
        <w:rPr>
          <w:rFonts w:ascii="Times New Roman" w:eastAsia="Times New Roman" w:hAnsi="Times New Roman" w:cs="Times New Roman"/>
          <w:color w:val="000000"/>
          <w:sz w:val="28"/>
          <w:szCs w:val="28"/>
        </w:rPr>
        <w:t> </w:t>
      </w:r>
    </w:p>
    <w:p w:rsidR="00135BDC" w:rsidRPr="00135BDC" w:rsidRDefault="00135BDC" w:rsidP="00135BDC">
      <w:pPr>
        <w:spacing w:after="0" w:line="240" w:lineRule="auto"/>
        <w:ind w:firstLine="354"/>
        <w:jc w:val="center"/>
        <w:rPr>
          <w:rFonts w:ascii="Times New Roman" w:eastAsia="Times New Roman" w:hAnsi="Times New Roman" w:cs="Times New Roman"/>
          <w:b/>
          <w:bCs/>
          <w:color w:val="000000"/>
          <w:sz w:val="28"/>
          <w:szCs w:val="28"/>
        </w:rPr>
      </w:pPr>
      <w:r w:rsidRPr="00135BDC">
        <w:rPr>
          <w:rFonts w:ascii="Times New Roman" w:eastAsia="Times New Roman" w:hAnsi="Times New Roman" w:cs="Times New Roman"/>
          <w:b/>
          <w:bCs/>
          <w:color w:val="000000"/>
          <w:sz w:val="28"/>
          <w:szCs w:val="28"/>
        </w:rPr>
        <w:t>Порядок участия собственника жилого помещения, получившего повреждения в результате чрезвычайной ситуации, в работе межведомственной комиссии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w:t>
      </w:r>
    </w:p>
    <w:p w:rsidR="00135BDC" w:rsidRPr="00135BDC" w:rsidRDefault="00135BDC" w:rsidP="00135BDC">
      <w:pPr>
        <w:spacing w:after="0" w:line="240" w:lineRule="auto"/>
        <w:ind w:firstLine="354"/>
        <w:jc w:val="center"/>
        <w:rPr>
          <w:rFonts w:ascii="Times New Roman" w:eastAsia="Times New Roman" w:hAnsi="Times New Roman" w:cs="Times New Roman"/>
          <w:color w:val="000000"/>
          <w:sz w:val="28"/>
          <w:szCs w:val="28"/>
        </w:rPr>
      </w:pPr>
    </w:p>
    <w:p w:rsidR="00135BDC" w:rsidRPr="00135BDC" w:rsidRDefault="00135BDC" w:rsidP="00135BDC">
      <w:pPr>
        <w:tabs>
          <w:tab w:val="left" w:pos="1134"/>
        </w:tabs>
        <w:spacing w:after="0" w:line="240" w:lineRule="auto"/>
        <w:ind w:firstLine="709"/>
        <w:jc w:val="both"/>
        <w:rPr>
          <w:rFonts w:ascii="Times New Roman" w:eastAsia="Times New Roman" w:hAnsi="Times New Roman" w:cs="Times New Roman"/>
          <w:sz w:val="28"/>
          <w:szCs w:val="28"/>
        </w:rPr>
      </w:pPr>
      <w:r w:rsidRPr="00135BDC">
        <w:rPr>
          <w:rFonts w:ascii="Times New Roman" w:eastAsia="Times New Roman" w:hAnsi="Times New Roman" w:cs="Times New Roman"/>
          <w:sz w:val="28"/>
          <w:szCs w:val="28"/>
        </w:rPr>
        <w:t xml:space="preserve">1. </w:t>
      </w:r>
      <w:r w:rsidRPr="00135BDC">
        <w:rPr>
          <w:rFonts w:ascii="Times New Roman" w:eastAsia="Times New Roman" w:hAnsi="Times New Roman" w:cs="Times New Roman"/>
          <w:sz w:val="28"/>
          <w:szCs w:val="28"/>
        </w:rPr>
        <w:tab/>
        <w:t>Настоящий Порядок определяет процедуру участия собственника жилого помещения, получившего повреждения в результате чрезвычайной ситуации, за исключением органов и (или) организаций, указанных в абзацах втором, третьем и шестом пункта 7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w:t>
      </w:r>
      <w:hyperlink r:id="rId24" w:tgtFrame="_blank" w:history="1">
        <w:r w:rsidRPr="00135BDC">
          <w:rPr>
            <w:rFonts w:ascii="Times New Roman" w:eastAsia="Times New Roman" w:hAnsi="Times New Roman" w:cs="Times New Roman"/>
            <w:sz w:val="28"/>
            <w:szCs w:val="28"/>
          </w:rPr>
          <w:t>от 28.01.2006 № 47</w:t>
        </w:r>
      </w:hyperlink>
      <w:r w:rsidRPr="00135BDC">
        <w:rPr>
          <w:rFonts w:ascii="Times New Roman" w:eastAsia="Times New Roman" w:hAnsi="Times New Roman" w:cs="Times New Roman"/>
          <w:sz w:val="28"/>
          <w:szCs w:val="28"/>
        </w:rPr>
        <w:t>, в работе межведомственной комиссии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Ишимского сельсовета Чистоозерного района Новосибирской области (далее - Комиссия).</w:t>
      </w:r>
    </w:p>
    <w:p w:rsidR="00135BDC" w:rsidRPr="00135BDC" w:rsidRDefault="00135BDC" w:rsidP="00135BDC">
      <w:pPr>
        <w:tabs>
          <w:tab w:val="left" w:pos="1134"/>
        </w:tabs>
        <w:spacing w:after="0" w:line="240" w:lineRule="auto"/>
        <w:ind w:firstLine="709"/>
        <w:jc w:val="both"/>
        <w:rPr>
          <w:rFonts w:ascii="Times New Roman" w:eastAsia="Times New Roman" w:hAnsi="Times New Roman" w:cs="Times New Roman"/>
          <w:sz w:val="28"/>
          <w:szCs w:val="28"/>
        </w:rPr>
      </w:pPr>
      <w:r w:rsidRPr="00135BDC">
        <w:rPr>
          <w:rFonts w:ascii="Times New Roman" w:eastAsia="Times New Roman" w:hAnsi="Times New Roman" w:cs="Times New Roman"/>
          <w:sz w:val="28"/>
          <w:szCs w:val="28"/>
        </w:rPr>
        <w:t xml:space="preserve">2. </w:t>
      </w:r>
      <w:r w:rsidRPr="00135BDC">
        <w:rPr>
          <w:rFonts w:ascii="Times New Roman" w:eastAsia="Times New Roman" w:hAnsi="Times New Roman" w:cs="Times New Roman"/>
          <w:sz w:val="28"/>
          <w:szCs w:val="28"/>
        </w:rPr>
        <w:tab/>
        <w:t xml:space="preserve">Собственник жилого помещения (уполномоченное им лицо), получившего повреждения в результате чрезвычайной ситуации и расположенного на территории </w:t>
      </w:r>
      <w:r w:rsidRPr="00135BDC">
        <w:rPr>
          <w:rFonts w:ascii="Times New Roman" w:eastAsia="Calibri" w:hAnsi="Times New Roman" w:cs="Times New Roman"/>
          <w:color w:val="000000"/>
          <w:sz w:val="28"/>
          <w:szCs w:val="28"/>
        </w:rPr>
        <w:t xml:space="preserve">сельского поселения Ишимского сельсовета Чистоозерного района </w:t>
      </w:r>
      <w:r w:rsidRPr="00135BDC">
        <w:rPr>
          <w:rFonts w:ascii="Times New Roman" w:eastAsia="Times New Roman" w:hAnsi="Times New Roman" w:cs="Times New Roman"/>
          <w:sz w:val="28"/>
          <w:szCs w:val="28"/>
        </w:rPr>
        <w:t>Новосибирской области (далее – Собственник), от которого в Комиссию поступило заявление, уведомляется о дате, месте и времени заседания Комиссии секретарем Комиссии одним из следующих способов:</w:t>
      </w:r>
    </w:p>
    <w:p w:rsidR="00135BDC" w:rsidRPr="00135BDC" w:rsidRDefault="00135BDC" w:rsidP="00135BDC">
      <w:pPr>
        <w:tabs>
          <w:tab w:val="left" w:pos="1134"/>
        </w:tabs>
        <w:spacing w:after="0" w:line="240" w:lineRule="auto"/>
        <w:ind w:firstLine="709"/>
        <w:jc w:val="both"/>
        <w:rPr>
          <w:rFonts w:ascii="Times New Roman" w:eastAsia="Times New Roman" w:hAnsi="Times New Roman" w:cs="Times New Roman"/>
          <w:sz w:val="28"/>
          <w:szCs w:val="28"/>
        </w:rPr>
      </w:pPr>
      <w:r w:rsidRPr="00135BDC">
        <w:rPr>
          <w:rFonts w:ascii="Times New Roman" w:eastAsia="Times New Roman" w:hAnsi="Times New Roman" w:cs="Times New Roman"/>
          <w:sz w:val="28"/>
          <w:szCs w:val="28"/>
        </w:rPr>
        <w:t xml:space="preserve">а) </w:t>
      </w:r>
      <w:r w:rsidRPr="00135BDC">
        <w:rPr>
          <w:rFonts w:ascii="Times New Roman" w:eastAsia="Times New Roman" w:hAnsi="Times New Roman" w:cs="Times New Roman"/>
          <w:sz w:val="28"/>
          <w:szCs w:val="28"/>
        </w:rPr>
        <w:tab/>
        <w:t>путем направления уведомления заказным письмом с уведомлением о вручении по почте по адресу, указанному в заявлении;</w:t>
      </w:r>
    </w:p>
    <w:p w:rsidR="00135BDC" w:rsidRPr="00135BDC" w:rsidRDefault="00135BDC" w:rsidP="00135BDC">
      <w:pPr>
        <w:tabs>
          <w:tab w:val="left" w:pos="1134"/>
        </w:tabs>
        <w:spacing w:after="0" w:line="240" w:lineRule="auto"/>
        <w:ind w:firstLine="709"/>
        <w:jc w:val="both"/>
        <w:rPr>
          <w:rFonts w:ascii="Times New Roman" w:eastAsia="Times New Roman" w:hAnsi="Times New Roman" w:cs="Times New Roman"/>
          <w:sz w:val="28"/>
          <w:szCs w:val="28"/>
        </w:rPr>
      </w:pPr>
      <w:r w:rsidRPr="00135BDC">
        <w:rPr>
          <w:rFonts w:ascii="Times New Roman" w:eastAsia="Times New Roman" w:hAnsi="Times New Roman" w:cs="Times New Roman"/>
          <w:sz w:val="28"/>
          <w:szCs w:val="28"/>
        </w:rPr>
        <w:t xml:space="preserve">б) </w:t>
      </w:r>
      <w:r w:rsidRPr="00135BDC">
        <w:rPr>
          <w:rFonts w:ascii="Times New Roman" w:eastAsia="Times New Roman" w:hAnsi="Times New Roman" w:cs="Times New Roman"/>
          <w:sz w:val="28"/>
          <w:szCs w:val="28"/>
        </w:rPr>
        <w:tab/>
        <w:t>путем вручения уведомления под роспись;</w:t>
      </w:r>
    </w:p>
    <w:p w:rsidR="00135BDC" w:rsidRPr="00135BDC" w:rsidRDefault="00135BDC" w:rsidP="00135BDC">
      <w:pPr>
        <w:tabs>
          <w:tab w:val="left" w:pos="1134"/>
        </w:tabs>
        <w:spacing w:after="0" w:line="240" w:lineRule="auto"/>
        <w:ind w:firstLine="709"/>
        <w:jc w:val="both"/>
        <w:rPr>
          <w:rFonts w:ascii="Times New Roman" w:eastAsia="Times New Roman" w:hAnsi="Times New Roman" w:cs="Times New Roman"/>
          <w:sz w:val="28"/>
          <w:szCs w:val="28"/>
        </w:rPr>
      </w:pPr>
      <w:r w:rsidRPr="00135BDC">
        <w:rPr>
          <w:rFonts w:ascii="Times New Roman" w:eastAsia="Times New Roman" w:hAnsi="Times New Roman" w:cs="Times New Roman"/>
          <w:sz w:val="28"/>
          <w:szCs w:val="28"/>
        </w:rPr>
        <w:t xml:space="preserve">в) </w:t>
      </w:r>
      <w:r w:rsidRPr="00135BDC">
        <w:rPr>
          <w:rFonts w:ascii="Times New Roman" w:eastAsia="Times New Roman" w:hAnsi="Times New Roman" w:cs="Times New Roman"/>
          <w:sz w:val="28"/>
          <w:szCs w:val="28"/>
        </w:rPr>
        <w:tab/>
        <w:t>путем направления в электронной форме, в случае если в заявлении Собственник указал адрес электронной почты.</w:t>
      </w:r>
    </w:p>
    <w:p w:rsidR="00135BDC" w:rsidRPr="00135BDC" w:rsidRDefault="00135BDC" w:rsidP="00135BDC">
      <w:pPr>
        <w:tabs>
          <w:tab w:val="left" w:pos="1134"/>
        </w:tabs>
        <w:spacing w:after="0" w:line="240" w:lineRule="auto"/>
        <w:ind w:firstLine="709"/>
        <w:jc w:val="both"/>
        <w:rPr>
          <w:rFonts w:ascii="Times New Roman" w:eastAsia="Times New Roman" w:hAnsi="Times New Roman" w:cs="Times New Roman"/>
          <w:sz w:val="28"/>
          <w:szCs w:val="28"/>
        </w:rPr>
      </w:pPr>
      <w:r w:rsidRPr="00135BDC">
        <w:rPr>
          <w:rFonts w:ascii="Times New Roman" w:eastAsia="Times New Roman" w:hAnsi="Times New Roman" w:cs="Times New Roman"/>
          <w:sz w:val="28"/>
          <w:szCs w:val="28"/>
        </w:rPr>
        <w:lastRenderedPageBreak/>
        <w:t>Уведомление заказным письмом направляется не позднее десяти дней до даты заседания Комиссии, уведомление под расписку вручается не позднее трех дней до даты заседания Комиссии, уведомление направляется в электронной форме не позднее трех дней до даты заседания Комиссии.</w:t>
      </w:r>
    </w:p>
    <w:p w:rsidR="00135BDC" w:rsidRPr="00135BDC" w:rsidRDefault="00135BDC" w:rsidP="00135BDC">
      <w:pPr>
        <w:tabs>
          <w:tab w:val="left" w:pos="1134"/>
        </w:tabs>
        <w:spacing w:after="0" w:line="240" w:lineRule="auto"/>
        <w:ind w:firstLine="709"/>
        <w:jc w:val="both"/>
        <w:rPr>
          <w:rFonts w:ascii="Times New Roman" w:eastAsia="Times New Roman" w:hAnsi="Times New Roman" w:cs="Times New Roman"/>
          <w:sz w:val="28"/>
          <w:szCs w:val="28"/>
        </w:rPr>
      </w:pPr>
      <w:r w:rsidRPr="00135BDC">
        <w:rPr>
          <w:rFonts w:ascii="Times New Roman" w:eastAsia="Times New Roman" w:hAnsi="Times New Roman" w:cs="Times New Roman"/>
          <w:sz w:val="28"/>
          <w:szCs w:val="28"/>
        </w:rPr>
        <w:t xml:space="preserve">3. </w:t>
      </w:r>
      <w:r w:rsidRPr="00135BDC">
        <w:rPr>
          <w:rFonts w:ascii="Times New Roman" w:eastAsia="Times New Roman" w:hAnsi="Times New Roman" w:cs="Times New Roman"/>
          <w:sz w:val="28"/>
          <w:szCs w:val="28"/>
        </w:rPr>
        <w:tab/>
        <w:t xml:space="preserve">Собственник, прибывший для участия в работе Комиссии, предъявляет паспорт или иной документ, удостоверяющий личность, председателю Комиссии. </w:t>
      </w:r>
      <w:r w:rsidRPr="00135BDC">
        <w:rPr>
          <w:rFonts w:ascii="Times New Roman" w:eastAsia="Calibri" w:hAnsi="Times New Roman" w:cs="Times New Roman"/>
          <w:sz w:val="28"/>
          <w:szCs w:val="28"/>
        </w:rPr>
        <w:t>В случае если от имени Собственника выступает уполномоченное им лицо, одновременно с документом, удостоверяющим его личность, предъявляется документ, подтверждающий его полномочия.</w:t>
      </w:r>
    </w:p>
    <w:p w:rsidR="00135BDC" w:rsidRPr="00135BDC" w:rsidRDefault="00135BDC" w:rsidP="00135BDC">
      <w:pPr>
        <w:tabs>
          <w:tab w:val="left" w:pos="1134"/>
        </w:tabs>
        <w:spacing w:after="0" w:line="240" w:lineRule="auto"/>
        <w:ind w:firstLine="709"/>
        <w:jc w:val="both"/>
        <w:rPr>
          <w:rFonts w:ascii="Times New Roman" w:eastAsia="Times New Roman" w:hAnsi="Times New Roman" w:cs="Times New Roman"/>
          <w:sz w:val="28"/>
          <w:szCs w:val="28"/>
        </w:rPr>
      </w:pPr>
      <w:r w:rsidRPr="00135BDC">
        <w:rPr>
          <w:rFonts w:ascii="Times New Roman" w:eastAsia="Times New Roman" w:hAnsi="Times New Roman" w:cs="Times New Roman"/>
          <w:sz w:val="28"/>
          <w:szCs w:val="28"/>
        </w:rPr>
        <w:t xml:space="preserve">4. </w:t>
      </w:r>
      <w:r w:rsidRPr="00135BDC">
        <w:rPr>
          <w:rFonts w:ascii="Times New Roman" w:eastAsia="Times New Roman" w:hAnsi="Times New Roman" w:cs="Times New Roman"/>
          <w:sz w:val="28"/>
          <w:szCs w:val="28"/>
        </w:rPr>
        <w:tab/>
        <w:t>Собственник, помимо участия в заседании Комиссии с правом совещательного голоса, имеет право:</w:t>
      </w:r>
    </w:p>
    <w:p w:rsidR="00135BDC" w:rsidRPr="00135BDC" w:rsidRDefault="00135BDC" w:rsidP="00135BDC">
      <w:pPr>
        <w:tabs>
          <w:tab w:val="left" w:pos="1134"/>
        </w:tabs>
        <w:spacing w:after="0" w:line="240" w:lineRule="auto"/>
        <w:ind w:firstLine="709"/>
        <w:jc w:val="both"/>
        <w:rPr>
          <w:rFonts w:ascii="Times New Roman" w:eastAsia="Times New Roman" w:hAnsi="Times New Roman" w:cs="Times New Roman"/>
          <w:sz w:val="28"/>
          <w:szCs w:val="28"/>
        </w:rPr>
      </w:pPr>
      <w:r w:rsidRPr="00135BDC">
        <w:rPr>
          <w:rFonts w:ascii="Times New Roman" w:eastAsia="Times New Roman" w:hAnsi="Times New Roman" w:cs="Times New Roman"/>
          <w:sz w:val="28"/>
          <w:szCs w:val="28"/>
        </w:rPr>
        <w:t xml:space="preserve">- </w:t>
      </w:r>
      <w:r w:rsidRPr="00135BDC">
        <w:rPr>
          <w:rFonts w:ascii="Times New Roman" w:eastAsia="Times New Roman" w:hAnsi="Times New Roman" w:cs="Times New Roman"/>
          <w:sz w:val="28"/>
          <w:szCs w:val="28"/>
        </w:rPr>
        <w:tab/>
        <w:t>знакомиться с документами, представленными для рассмотрения Комиссии;</w:t>
      </w:r>
    </w:p>
    <w:p w:rsidR="00135BDC" w:rsidRPr="00135BDC" w:rsidRDefault="00135BDC" w:rsidP="00135BDC">
      <w:pPr>
        <w:tabs>
          <w:tab w:val="left" w:pos="1134"/>
        </w:tabs>
        <w:spacing w:after="0" w:line="240" w:lineRule="auto"/>
        <w:ind w:firstLine="709"/>
        <w:jc w:val="both"/>
        <w:rPr>
          <w:rFonts w:ascii="Times New Roman" w:eastAsia="Times New Roman" w:hAnsi="Times New Roman" w:cs="Times New Roman"/>
          <w:sz w:val="28"/>
          <w:szCs w:val="28"/>
        </w:rPr>
      </w:pPr>
      <w:r w:rsidRPr="00135BDC">
        <w:rPr>
          <w:rFonts w:ascii="Times New Roman" w:eastAsia="Times New Roman" w:hAnsi="Times New Roman" w:cs="Times New Roman"/>
          <w:sz w:val="28"/>
          <w:szCs w:val="28"/>
        </w:rPr>
        <w:t xml:space="preserve">- </w:t>
      </w:r>
      <w:r w:rsidRPr="00135BDC">
        <w:rPr>
          <w:rFonts w:ascii="Times New Roman" w:eastAsia="Times New Roman" w:hAnsi="Times New Roman" w:cs="Times New Roman"/>
          <w:sz w:val="28"/>
          <w:szCs w:val="28"/>
        </w:rPr>
        <w:tab/>
        <w:t>представлять документы, имеющие отношение к рассматриваемым Комиссией вопросам;</w:t>
      </w:r>
    </w:p>
    <w:p w:rsidR="00135BDC" w:rsidRPr="00135BDC" w:rsidRDefault="00135BDC" w:rsidP="00135BDC">
      <w:pPr>
        <w:tabs>
          <w:tab w:val="left" w:pos="1134"/>
        </w:tabs>
        <w:spacing w:after="0" w:line="240" w:lineRule="auto"/>
        <w:ind w:firstLine="709"/>
        <w:jc w:val="both"/>
        <w:rPr>
          <w:rFonts w:ascii="Times New Roman" w:eastAsia="Times New Roman" w:hAnsi="Times New Roman" w:cs="Times New Roman"/>
          <w:sz w:val="28"/>
          <w:szCs w:val="28"/>
        </w:rPr>
      </w:pPr>
      <w:r w:rsidRPr="00135BDC">
        <w:rPr>
          <w:rFonts w:ascii="Times New Roman" w:eastAsia="Times New Roman" w:hAnsi="Times New Roman" w:cs="Times New Roman"/>
          <w:sz w:val="28"/>
          <w:szCs w:val="28"/>
        </w:rPr>
        <w:t xml:space="preserve">- </w:t>
      </w:r>
      <w:r w:rsidRPr="00135BDC">
        <w:rPr>
          <w:rFonts w:ascii="Times New Roman" w:eastAsia="Times New Roman" w:hAnsi="Times New Roman" w:cs="Times New Roman"/>
          <w:sz w:val="28"/>
          <w:szCs w:val="28"/>
        </w:rPr>
        <w:tab/>
        <w:t>обращаться к председателю Комиссии с предложениями и замечаниями по рассматриваемым Комиссией вопросам;</w:t>
      </w:r>
    </w:p>
    <w:p w:rsidR="00135BDC" w:rsidRPr="00135BDC" w:rsidRDefault="00135BDC" w:rsidP="00135BDC">
      <w:pPr>
        <w:tabs>
          <w:tab w:val="left" w:pos="1134"/>
        </w:tabs>
        <w:spacing w:after="0" w:line="240" w:lineRule="auto"/>
        <w:ind w:firstLine="709"/>
        <w:jc w:val="both"/>
        <w:rPr>
          <w:rFonts w:ascii="Times New Roman" w:eastAsia="Times New Roman" w:hAnsi="Times New Roman" w:cs="Times New Roman"/>
          <w:sz w:val="28"/>
          <w:szCs w:val="28"/>
        </w:rPr>
      </w:pPr>
      <w:r w:rsidRPr="00135BDC">
        <w:rPr>
          <w:rFonts w:ascii="Times New Roman" w:eastAsia="Times New Roman" w:hAnsi="Times New Roman" w:cs="Times New Roman"/>
          <w:sz w:val="28"/>
          <w:szCs w:val="28"/>
        </w:rPr>
        <w:t xml:space="preserve">- </w:t>
      </w:r>
      <w:r w:rsidRPr="00135BDC">
        <w:rPr>
          <w:rFonts w:ascii="Times New Roman" w:eastAsia="Times New Roman" w:hAnsi="Times New Roman" w:cs="Times New Roman"/>
          <w:sz w:val="28"/>
          <w:szCs w:val="28"/>
        </w:rPr>
        <w:tab/>
        <w:t>знакомиться с протоколом заседания Комиссии, вносить в него замечания, возражения, дополнения;</w:t>
      </w:r>
    </w:p>
    <w:p w:rsidR="00135BDC" w:rsidRPr="00135BDC" w:rsidRDefault="00135BDC" w:rsidP="00135BDC">
      <w:pPr>
        <w:tabs>
          <w:tab w:val="left" w:pos="1134"/>
        </w:tabs>
        <w:spacing w:after="0" w:line="240" w:lineRule="auto"/>
        <w:ind w:firstLine="709"/>
        <w:jc w:val="both"/>
        <w:rPr>
          <w:rFonts w:ascii="Times New Roman" w:eastAsia="Times New Roman" w:hAnsi="Times New Roman" w:cs="Times New Roman"/>
          <w:sz w:val="28"/>
          <w:szCs w:val="28"/>
        </w:rPr>
      </w:pPr>
      <w:r w:rsidRPr="00135BDC">
        <w:rPr>
          <w:rFonts w:ascii="Times New Roman" w:eastAsia="Times New Roman" w:hAnsi="Times New Roman" w:cs="Times New Roman"/>
          <w:sz w:val="28"/>
          <w:szCs w:val="28"/>
        </w:rPr>
        <w:t xml:space="preserve">- </w:t>
      </w:r>
      <w:r w:rsidRPr="00135BDC">
        <w:rPr>
          <w:rFonts w:ascii="Times New Roman" w:eastAsia="Times New Roman" w:hAnsi="Times New Roman" w:cs="Times New Roman"/>
          <w:sz w:val="28"/>
          <w:szCs w:val="28"/>
        </w:rPr>
        <w:tab/>
        <w:t>осуществлять иные полномочия, в целях реализации своего права на участие в работе Комиссии с правом совещательного голоса, не запрещенные законодательством.</w:t>
      </w:r>
    </w:p>
    <w:p w:rsidR="00135BDC" w:rsidRPr="00135BDC" w:rsidRDefault="00135BDC" w:rsidP="00135BDC">
      <w:pPr>
        <w:tabs>
          <w:tab w:val="left" w:pos="1134"/>
        </w:tabs>
        <w:spacing w:after="0" w:line="240" w:lineRule="auto"/>
        <w:ind w:firstLine="709"/>
        <w:jc w:val="both"/>
        <w:rPr>
          <w:rFonts w:ascii="Times New Roman" w:eastAsia="Times New Roman" w:hAnsi="Times New Roman" w:cs="Times New Roman"/>
          <w:sz w:val="28"/>
          <w:szCs w:val="28"/>
        </w:rPr>
      </w:pPr>
      <w:r w:rsidRPr="00135BDC">
        <w:rPr>
          <w:rFonts w:ascii="Times New Roman" w:eastAsia="Times New Roman" w:hAnsi="Times New Roman" w:cs="Times New Roman"/>
          <w:sz w:val="28"/>
          <w:szCs w:val="28"/>
        </w:rPr>
        <w:t xml:space="preserve">5. </w:t>
      </w:r>
      <w:r w:rsidRPr="00135BDC">
        <w:rPr>
          <w:rFonts w:ascii="Times New Roman" w:eastAsia="Times New Roman" w:hAnsi="Times New Roman" w:cs="Times New Roman"/>
          <w:sz w:val="28"/>
          <w:szCs w:val="28"/>
        </w:rPr>
        <w:tab/>
        <w:t>Копия протокола заседания Комиссии выдается Собственнику по его запросу в течение 3 календарных дней после подписания протокола.</w:t>
      </w:r>
    </w:p>
    <w:p w:rsidR="00135BDC" w:rsidRPr="00135BDC" w:rsidRDefault="00135BDC" w:rsidP="00135BDC">
      <w:pPr>
        <w:tabs>
          <w:tab w:val="left" w:pos="1134"/>
        </w:tabs>
        <w:spacing w:after="0" w:line="240" w:lineRule="auto"/>
        <w:ind w:firstLine="709"/>
        <w:jc w:val="both"/>
        <w:rPr>
          <w:rFonts w:ascii="Times New Roman" w:eastAsia="Times New Roman" w:hAnsi="Times New Roman" w:cs="Times New Roman"/>
          <w:sz w:val="28"/>
          <w:szCs w:val="28"/>
        </w:rPr>
      </w:pPr>
      <w:r w:rsidRPr="00135BDC">
        <w:rPr>
          <w:rFonts w:ascii="Times New Roman" w:eastAsia="Times New Roman" w:hAnsi="Times New Roman" w:cs="Times New Roman"/>
          <w:sz w:val="28"/>
          <w:szCs w:val="28"/>
        </w:rPr>
        <w:t xml:space="preserve">6. </w:t>
      </w:r>
      <w:r w:rsidRPr="00135BDC">
        <w:rPr>
          <w:rFonts w:ascii="Times New Roman" w:eastAsia="Times New Roman" w:hAnsi="Times New Roman" w:cs="Times New Roman"/>
          <w:sz w:val="28"/>
          <w:szCs w:val="28"/>
        </w:rPr>
        <w:tab/>
        <w:t>Неявка извещенного надлежащим образом о дате, времени и месте заседания Комиссии Собственника не препятствует проведению заседания Комиссии.</w:t>
      </w:r>
    </w:p>
    <w:p w:rsidR="00135BDC" w:rsidRPr="00135BDC" w:rsidRDefault="00135BDC" w:rsidP="00135BDC">
      <w:pPr>
        <w:spacing w:after="0" w:line="240" w:lineRule="auto"/>
        <w:rPr>
          <w:rFonts w:ascii="Times New Roman" w:eastAsia="Calibri" w:hAnsi="Times New Roman" w:cs="Times New Roman"/>
          <w:sz w:val="28"/>
          <w:szCs w:val="28"/>
        </w:rPr>
      </w:pPr>
    </w:p>
    <w:p w:rsidR="0052000A" w:rsidRDefault="0052000A" w:rsidP="0052000A">
      <w:pPr>
        <w:ind w:left="-180"/>
        <w:rPr>
          <w:sz w:val="20"/>
          <w:szCs w:val="20"/>
        </w:rPr>
      </w:pPr>
    </w:p>
    <w:p w:rsidR="009D6809" w:rsidRPr="00E32C2D" w:rsidRDefault="009D6809" w:rsidP="009D6809">
      <w:pPr>
        <w:pStyle w:val="1"/>
        <w:spacing w:line="360" w:lineRule="auto"/>
        <w:jc w:val="right"/>
      </w:pPr>
      <w:r>
        <w:t>ПРЕСС-РЕЛИЗ</w:t>
      </w:r>
    </w:p>
    <w:p w:rsidR="009D6809" w:rsidRPr="00CE75A5" w:rsidRDefault="009D6809" w:rsidP="009D6809">
      <w:pPr>
        <w:spacing w:after="0" w:line="360" w:lineRule="auto"/>
        <w:jc w:val="center"/>
        <w:rPr>
          <w:rFonts w:ascii="Times New Roman" w:hAnsi="Times New Roman" w:cs="Times New Roman"/>
          <w:b/>
          <w:sz w:val="28"/>
          <w:szCs w:val="28"/>
        </w:rPr>
      </w:pPr>
      <w:r w:rsidRPr="00CE75A5">
        <w:rPr>
          <w:rFonts w:ascii="Times New Roman" w:hAnsi="Times New Roman" w:cs="Times New Roman"/>
          <w:b/>
          <w:sz w:val="28"/>
          <w:szCs w:val="28"/>
        </w:rPr>
        <w:t>29 июня вступ</w:t>
      </w:r>
      <w:r>
        <w:rPr>
          <w:rFonts w:ascii="Times New Roman" w:hAnsi="Times New Roman" w:cs="Times New Roman"/>
          <w:b/>
          <w:sz w:val="28"/>
          <w:szCs w:val="28"/>
        </w:rPr>
        <w:t>ае</w:t>
      </w:r>
      <w:r w:rsidRPr="00CE75A5">
        <w:rPr>
          <w:rFonts w:ascii="Times New Roman" w:hAnsi="Times New Roman" w:cs="Times New Roman"/>
          <w:b/>
          <w:sz w:val="28"/>
          <w:szCs w:val="28"/>
        </w:rPr>
        <w:t>т в силу закон, устанавливающий порядок выявления правообладателей ранее учт</w:t>
      </w:r>
      <w:r>
        <w:rPr>
          <w:rFonts w:ascii="Times New Roman" w:hAnsi="Times New Roman" w:cs="Times New Roman"/>
          <w:b/>
          <w:sz w:val="28"/>
          <w:szCs w:val="28"/>
        </w:rPr>
        <w:t>ё</w:t>
      </w:r>
      <w:r w:rsidRPr="00CE75A5">
        <w:rPr>
          <w:rFonts w:ascii="Times New Roman" w:hAnsi="Times New Roman" w:cs="Times New Roman"/>
          <w:b/>
          <w:sz w:val="28"/>
          <w:szCs w:val="28"/>
        </w:rPr>
        <w:t>нных объектов недвижимости</w:t>
      </w:r>
    </w:p>
    <w:p w:rsidR="009D6809" w:rsidRPr="00CE75A5" w:rsidRDefault="009D6809" w:rsidP="009D6809">
      <w:pPr>
        <w:spacing w:after="0" w:line="360" w:lineRule="auto"/>
        <w:ind w:firstLine="709"/>
        <w:jc w:val="both"/>
        <w:rPr>
          <w:rFonts w:ascii="Times New Roman" w:hAnsi="Times New Roman" w:cs="Times New Roman"/>
          <w:b/>
          <w:sz w:val="28"/>
          <w:szCs w:val="28"/>
        </w:rPr>
      </w:pPr>
      <w:r w:rsidRPr="00CE75A5">
        <w:rPr>
          <w:rFonts w:ascii="Times New Roman" w:hAnsi="Times New Roman" w:cs="Times New Roman"/>
          <w:b/>
          <w:sz w:val="28"/>
          <w:szCs w:val="28"/>
        </w:rPr>
        <w:t xml:space="preserve">29 июня 2021 года вступает в силу Федеральный закон </w:t>
      </w:r>
      <w:r>
        <w:rPr>
          <w:rFonts w:ascii="Times New Roman" w:hAnsi="Times New Roman" w:cs="Times New Roman"/>
          <w:b/>
          <w:sz w:val="28"/>
          <w:szCs w:val="28"/>
        </w:rPr>
        <w:t>от 30.12.2020</w:t>
      </w:r>
      <w:r>
        <w:rPr>
          <w:rFonts w:ascii="Times New Roman" w:hAnsi="Times New Roman" w:cs="Times New Roman"/>
          <w:b/>
          <w:sz w:val="28"/>
          <w:szCs w:val="28"/>
        </w:rPr>
        <w:br/>
        <w:t xml:space="preserve">№ </w:t>
      </w:r>
      <w:r w:rsidRPr="00CE75A5">
        <w:rPr>
          <w:rFonts w:ascii="Times New Roman" w:hAnsi="Times New Roman" w:cs="Times New Roman"/>
          <w:b/>
          <w:sz w:val="28"/>
          <w:szCs w:val="28"/>
        </w:rPr>
        <w:t xml:space="preserve">518-ФЗ «О внесении изменений в отдельные законодательные акты Российской Федерации». Согласно положениям нового закона органы государственной власти и органы местного самоуправления наделяются полномочиями по установлению </w:t>
      </w:r>
      <w:r w:rsidRPr="00CE75A5">
        <w:rPr>
          <w:rFonts w:ascii="Times New Roman" w:hAnsi="Times New Roman" w:cs="Times New Roman"/>
          <w:b/>
          <w:sz w:val="28"/>
          <w:szCs w:val="28"/>
        </w:rPr>
        <w:lastRenderedPageBreak/>
        <w:t xml:space="preserve">собственников объектов недвижимости, которые считаются ранее учтёнными или сведения о них могут быть внесены по правилам внесения сведений о ранее учтённых объектах. </w:t>
      </w:r>
    </w:p>
    <w:p w:rsidR="009D6809" w:rsidRDefault="009D6809" w:rsidP="009D6809">
      <w:pPr>
        <w:spacing w:after="0" w:line="360" w:lineRule="auto"/>
        <w:ind w:firstLine="709"/>
        <w:jc w:val="both"/>
        <w:rPr>
          <w:rFonts w:ascii="Times New Roman" w:hAnsi="Times New Roman" w:cs="Times New Roman"/>
          <w:sz w:val="28"/>
          <w:szCs w:val="28"/>
        </w:rPr>
      </w:pPr>
      <w:r w:rsidRPr="00823B16">
        <w:rPr>
          <w:rFonts w:ascii="Times New Roman" w:hAnsi="Times New Roman" w:cs="Times New Roman"/>
          <w:sz w:val="28"/>
          <w:szCs w:val="28"/>
        </w:rPr>
        <w:t>К</w:t>
      </w:r>
      <w:r>
        <w:rPr>
          <w:rFonts w:ascii="Times New Roman" w:hAnsi="Times New Roman" w:cs="Times New Roman"/>
          <w:sz w:val="28"/>
          <w:szCs w:val="28"/>
        </w:rPr>
        <w:t xml:space="preserve"> </w:t>
      </w:r>
      <w:r w:rsidRPr="00823B16">
        <w:rPr>
          <w:rFonts w:ascii="Times New Roman" w:hAnsi="Times New Roman" w:cs="Times New Roman"/>
          <w:sz w:val="28"/>
          <w:szCs w:val="28"/>
        </w:rPr>
        <w:t>ранее учт</w:t>
      </w:r>
      <w:r>
        <w:rPr>
          <w:rFonts w:ascii="Times New Roman" w:hAnsi="Times New Roman" w:cs="Times New Roman"/>
          <w:sz w:val="28"/>
          <w:szCs w:val="28"/>
        </w:rPr>
        <w:t>ё</w:t>
      </w:r>
      <w:r w:rsidRPr="00823B16">
        <w:rPr>
          <w:rFonts w:ascii="Times New Roman" w:hAnsi="Times New Roman" w:cs="Times New Roman"/>
          <w:sz w:val="28"/>
          <w:szCs w:val="28"/>
        </w:rPr>
        <w:t>нным относятся объекты недвижимого имущества, права на которые возникли до вступления в силу Федерального закона от 21.07.1997 № 122-ФЗ «О государственной регистрации прав на недвижимое имущество и сделок с ним».</w:t>
      </w:r>
      <w:r>
        <w:rPr>
          <w:rFonts w:ascii="Times New Roman" w:hAnsi="Times New Roman" w:cs="Times New Roman"/>
          <w:sz w:val="28"/>
          <w:szCs w:val="28"/>
        </w:rPr>
        <w:t xml:space="preserve"> </w:t>
      </w:r>
    </w:p>
    <w:p w:rsidR="009D6809" w:rsidRDefault="009D6809" w:rsidP="009D6809">
      <w:pPr>
        <w:spacing w:after="0" w:line="360" w:lineRule="auto"/>
        <w:ind w:firstLine="709"/>
        <w:jc w:val="both"/>
        <w:rPr>
          <w:rFonts w:ascii="Times New Roman" w:hAnsi="Times New Roman" w:cs="Times New Roman"/>
          <w:sz w:val="28"/>
          <w:szCs w:val="28"/>
        </w:rPr>
      </w:pPr>
      <w:r w:rsidRPr="00823B16">
        <w:rPr>
          <w:rFonts w:ascii="Times New Roman" w:hAnsi="Times New Roman" w:cs="Times New Roman"/>
          <w:sz w:val="28"/>
          <w:szCs w:val="28"/>
        </w:rPr>
        <w:t>Закон</w:t>
      </w:r>
      <w:r>
        <w:rPr>
          <w:rFonts w:ascii="Times New Roman" w:hAnsi="Times New Roman" w:cs="Times New Roman"/>
          <w:sz w:val="28"/>
          <w:szCs w:val="28"/>
        </w:rPr>
        <w:t>, вступающий в силу 29 июня этого года,</w:t>
      </w:r>
      <w:r w:rsidRPr="00823B16">
        <w:rPr>
          <w:rFonts w:ascii="Times New Roman" w:hAnsi="Times New Roman" w:cs="Times New Roman"/>
          <w:sz w:val="28"/>
          <w:szCs w:val="28"/>
        </w:rPr>
        <w:t xml:space="preserve"> позволит </w:t>
      </w:r>
      <w:r>
        <w:rPr>
          <w:rFonts w:ascii="Times New Roman" w:hAnsi="Times New Roman" w:cs="Times New Roman"/>
          <w:sz w:val="28"/>
          <w:szCs w:val="28"/>
        </w:rPr>
        <w:t xml:space="preserve">уполномоченным </w:t>
      </w:r>
      <w:r w:rsidRPr="00823B16">
        <w:rPr>
          <w:rFonts w:ascii="Times New Roman" w:hAnsi="Times New Roman" w:cs="Times New Roman"/>
          <w:sz w:val="28"/>
          <w:szCs w:val="28"/>
        </w:rPr>
        <w:t xml:space="preserve">органам осуществить мероприятия </w:t>
      </w:r>
      <w:r w:rsidRPr="00B764F7">
        <w:rPr>
          <w:rFonts w:ascii="Times New Roman" w:hAnsi="Times New Roman" w:cs="Times New Roman"/>
          <w:sz w:val="28"/>
          <w:szCs w:val="28"/>
        </w:rPr>
        <w:t xml:space="preserve">по выявлению </w:t>
      </w:r>
      <w:r>
        <w:rPr>
          <w:rFonts w:ascii="Times New Roman" w:hAnsi="Times New Roman" w:cs="Times New Roman"/>
          <w:sz w:val="28"/>
          <w:szCs w:val="28"/>
        </w:rPr>
        <w:t>ранее учтё</w:t>
      </w:r>
      <w:r w:rsidRPr="00B764F7">
        <w:rPr>
          <w:rFonts w:ascii="Times New Roman" w:hAnsi="Times New Roman" w:cs="Times New Roman"/>
          <w:sz w:val="28"/>
          <w:szCs w:val="28"/>
        </w:rPr>
        <w:t xml:space="preserve">нных объектов недвижимости и правообладателей таких объектов </w:t>
      </w:r>
      <w:r w:rsidRPr="00823B16">
        <w:rPr>
          <w:rFonts w:ascii="Times New Roman" w:hAnsi="Times New Roman" w:cs="Times New Roman"/>
          <w:sz w:val="28"/>
          <w:szCs w:val="28"/>
        </w:rPr>
        <w:t>с целью наполнения Е</w:t>
      </w:r>
      <w:r>
        <w:rPr>
          <w:rFonts w:ascii="Times New Roman" w:hAnsi="Times New Roman" w:cs="Times New Roman"/>
          <w:sz w:val="28"/>
          <w:szCs w:val="28"/>
        </w:rPr>
        <w:t>диного государственного реестра недвижимости (Е</w:t>
      </w:r>
      <w:r w:rsidRPr="00823B16">
        <w:rPr>
          <w:rFonts w:ascii="Times New Roman" w:hAnsi="Times New Roman" w:cs="Times New Roman"/>
          <w:sz w:val="28"/>
          <w:szCs w:val="28"/>
        </w:rPr>
        <w:t>ГРН</w:t>
      </w:r>
      <w:r>
        <w:rPr>
          <w:rFonts w:ascii="Times New Roman" w:hAnsi="Times New Roman" w:cs="Times New Roman"/>
          <w:sz w:val="28"/>
          <w:szCs w:val="28"/>
        </w:rPr>
        <w:t>)</w:t>
      </w:r>
      <w:r w:rsidRPr="00823B16">
        <w:rPr>
          <w:rFonts w:ascii="Times New Roman" w:hAnsi="Times New Roman" w:cs="Times New Roman"/>
          <w:sz w:val="28"/>
          <w:szCs w:val="28"/>
        </w:rPr>
        <w:t xml:space="preserve"> актуальными сведениями</w:t>
      </w:r>
      <w:r>
        <w:rPr>
          <w:rFonts w:ascii="Times New Roman" w:hAnsi="Times New Roman" w:cs="Times New Roman"/>
          <w:sz w:val="28"/>
          <w:szCs w:val="28"/>
        </w:rPr>
        <w:t>.</w:t>
      </w:r>
      <w:r w:rsidRPr="00823B16">
        <w:rPr>
          <w:rFonts w:ascii="Times New Roman" w:hAnsi="Times New Roman" w:cs="Times New Roman"/>
          <w:sz w:val="28"/>
          <w:szCs w:val="28"/>
        </w:rPr>
        <w:t xml:space="preserve"> </w:t>
      </w:r>
      <w:r>
        <w:rPr>
          <w:rFonts w:ascii="Times New Roman" w:hAnsi="Times New Roman" w:cs="Times New Roman"/>
          <w:sz w:val="28"/>
          <w:szCs w:val="28"/>
        </w:rPr>
        <w:t>Таким образом, ЕГРН</w:t>
      </w:r>
      <w:r w:rsidRPr="008C5C57">
        <w:rPr>
          <w:rFonts w:ascii="Times New Roman" w:hAnsi="Times New Roman" w:cs="Times New Roman"/>
          <w:sz w:val="28"/>
          <w:szCs w:val="28"/>
        </w:rPr>
        <w:t xml:space="preserve"> пополнится сведениями </w:t>
      </w:r>
      <w:r w:rsidRPr="00B764F7">
        <w:rPr>
          <w:rFonts w:ascii="Times New Roman" w:hAnsi="Times New Roman" w:cs="Times New Roman"/>
          <w:sz w:val="28"/>
          <w:szCs w:val="28"/>
        </w:rPr>
        <w:t>об объектах и правообладателях,</w:t>
      </w:r>
      <w:r w:rsidRPr="008C5C57">
        <w:rPr>
          <w:rFonts w:ascii="Times New Roman" w:hAnsi="Times New Roman" w:cs="Times New Roman"/>
          <w:sz w:val="28"/>
          <w:szCs w:val="28"/>
        </w:rPr>
        <w:t xml:space="preserve"> чьи права возникли до создания системы государственной регистрации прав на недвижимое имущество.</w:t>
      </w:r>
    </w:p>
    <w:p w:rsidR="009D6809" w:rsidRPr="006F2485" w:rsidRDefault="009D6809" w:rsidP="009D6809">
      <w:pPr>
        <w:spacing w:after="0" w:line="360" w:lineRule="auto"/>
        <w:ind w:firstLine="709"/>
        <w:jc w:val="both"/>
        <w:rPr>
          <w:rFonts w:ascii="Times New Roman" w:hAnsi="Times New Roman" w:cs="Times New Roman"/>
          <w:sz w:val="28"/>
          <w:szCs w:val="28"/>
        </w:rPr>
      </w:pPr>
      <w:r w:rsidRPr="006F2485">
        <w:rPr>
          <w:rFonts w:ascii="Times New Roman" w:hAnsi="Times New Roman" w:cs="Times New Roman"/>
          <w:sz w:val="28"/>
          <w:szCs w:val="28"/>
        </w:rPr>
        <w:t>Органы государственной власти и органы местного самоуправления самостоятельно проанализируют сведения в своих архивах, запросят информацию в налоговых органах, ПФР России, органах внутренних дел, органах записи актов гражданского состояния, у нотариусов и т.д. В случае выявления собственников ранее учт</w:t>
      </w:r>
      <w:r>
        <w:rPr>
          <w:rFonts w:ascii="Times New Roman" w:hAnsi="Times New Roman" w:cs="Times New Roman"/>
          <w:sz w:val="28"/>
          <w:szCs w:val="28"/>
        </w:rPr>
        <w:t>ё</w:t>
      </w:r>
      <w:r w:rsidRPr="006F2485">
        <w:rPr>
          <w:rFonts w:ascii="Times New Roman" w:hAnsi="Times New Roman" w:cs="Times New Roman"/>
          <w:sz w:val="28"/>
          <w:szCs w:val="28"/>
        </w:rPr>
        <w:t>нных объектов муниципалитеты проинформируют их об этом по электронной почте и самостоятельно направят в Росреестр заявления о внесении в ЕГРН соответствующих сведений.</w:t>
      </w:r>
    </w:p>
    <w:p w:rsidR="009D6809" w:rsidRDefault="009D6809" w:rsidP="009D68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Правообладателям ранее учтё</w:t>
      </w:r>
      <w:r w:rsidRPr="006F2485">
        <w:rPr>
          <w:rFonts w:ascii="Times New Roman" w:hAnsi="Times New Roman" w:cs="Times New Roman"/>
          <w:sz w:val="28"/>
          <w:szCs w:val="28"/>
        </w:rPr>
        <w:t xml:space="preserve">нных объектов необходимо понимать, что реализация закона не повлечет за собой никаких санкций (штрафов) в их отношении, поскольку государственная регистрация ранее возникших прав не является обязательной и осуществляется по желанию их обладателей. </w:t>
      </w:r>
    </w:p>
    <w:p w:rsidR="009D6809" w:rsidRPr="00CE75A5" w:rsidRDefault="009D6809" w:rsidP="009D68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73207">
        <w:rPr>
          <w:rFonts w:ascii="Times New Roman" w:hAnsi="Times New Roman" w:cs="Times New Roman"/>
          <w:i/>
          <w:sz w:val="28"/>
          <w:szCs w:val="28"/>
        </w:rPr>
        <w:t xml:space="preserve">Также правообладатель может самостоятельно обратиться в орган регистрации прав, чтобы внести в ЕГРН запись о праве собственности на объект недвижимости. </w:t>
      </w:r>
      <w:r>
        <w:rPr>
          <w:rFonts w:ascii="Times New Roman" w:hAnsi="Times New Roman" w:cs="Times New Roman"/>
          <w:i/>
          <w:sz w:val="28"/>
          <w:szCs w:val="28"/>
        </w:rPr>
        <w:t>Написать соответствующее заявление и подать документы можно в</w:t>
      </w:r>
      <w:r w:rsidRPr="00673207">
        <w:rPr>
          <w:rFonts w:ascii="Times New Roman" w:hAnsi="Times New Roman" w:cs="Times New Roman"/>
          <w:i/>
          <w:sz w:val="28"/>
          <w:szCs w:val="28"/>
        </w:rPr>
        <w:t xml:space="preserve"> любо</w:t>
      </w:r>
      <w:r>
        <w:rPr>
          <w:rFonts w:ascii="Times New Roman" w:hAnsi="Times New Roman" w:cs="Times New Roman"/>
          <w:i/>
          <w:sz w:val="28"/>
          <w:szCs w:val="28"/>
        </w:rPr>
        <w:t>м офисе</w:t>
      </w:r>
      <w:r w:rsidRPr="00673207">
        <w:rPr>
          <w:rFonts w:ascii="Times New Roman" w:hAnsi="Times New Roman" w:cs="Times New Roman"/>
          <w:i/>
          <w:sz w:val="28"/>
          <w:szCs w:val="28"/>
        </w:rPr>
        <w:t xml:space="preserve"> МФЦ. Рекомендуем вносить в реестр недвижимости сведения о праве собственности на объект</w:t>
      </w:r>
      <w:r>
        <w:rPr>
          <w:rFonts w:ascii="Times New Roman" w:hAnsi="Times New Roman" w:cs="Times New Roman"/>
          <w:i/>
          <w:sz w:val="28"/>
          <w:szCs w:val="28"/>
        </w:rPr>
        <w:t xml:space="preserve"> недвижимости, так как н</w:t>
      </w:r>
      <w:r w:rsidRPr="00673207">
        <w:rPr>
          <w:rFonts w:ascii="Times New Roman" w:hAnsi="Times New Roman" w:cs="Times New Roman"/>
          <w:i/>
          <w:sz w:val="28"/>
          <w:szCs w:val="28"/>
        </w:rPr>
        <w:t xml:space="preserve">аличие в ЕГРН таких сведений даёт собственнику гарантию соблюдения и защиты его прав, а также позволяет свободно </w:t>
      </w:r>
      <w:r w:rsidRPr="00673207">
        <w:rPr>
          <w:rFonts w:ascii="Times New Roman" w:hAnsi="Times New Roman" w:cs="Times New Roman"/>
          <w:i/>
          <w:sz w:val="28"/>
          <w:szCs w:val="28"/>
        </w:rPr>
        <w:lastRenderedPageBreak/>
        <w:t>распоряжаться своим недвижимым имуществом</w:t>
      </w:r>
      <w:r>
        <w:rPr>
          <w:rFonts w:ascii="Times New Roman" w:hAnsi="Times New Roman" w:cs="Times New Roman"/>
          <w:sz w:val="28"/>
          <w:szCs w:val="28"/>
        </w:rPr>
        <w:t xml:space="preserve">», – отметила </w:t>
      </w:r>
      <w:r w:rsidRPr="00673207">
        <w:rPr>
          <w:rFonts w:ascii="Times New Roman" w:hAnsi="Times New Roman" w:cs="Times New Roman"/>
          <w:b/>
          <w:sz w:val="28"/>
          <w:szCs w:val="28"/>
        </w:rPr>
        <w:t>заместитель директора – главный технолог Кадастровой палаты по Новосибирской области Оксана Макаренко</w:t>
      </w:r>
      <w:r>
        <w:rPr>
          <w:rFonts w:ascii="Times New Roman" w:hAnsi="Times New Roman" w:cs="Times New Roman"/>
          <w:sz w:val="28"/>
          <w:szCs w:val="28"/>
        </w:rPr>
        <w:t>.</w:t>
      </w:r>
    </w:p>
    <w:p w:rsidR="009D6809" w:rsidRPr="00462B54" w:rsidRDefault="009D6809" w:rsidP="009D6809">
      <w:pPr>
        <w:spacing w:after="0" w:line="360" w:lineRule="auto"/>
        <w:ind w:firstLine="709"/>
        <w:jc w:val="center"/>
        <w:rPr>
          <w:rFonts w:ascii="Times New Roman" w:hAnsi="Times New Roman" w:cs="Times New Roman"/>
          <w:sz w:val="27"/>
          <w:szCs w:val="27"/>
        </w:rPr>
      </w:pPr>
    </w:p>
    <w:p w:rsidR="009D6809" w:rsidRPr="001D3B7B" w:rsidRDefault="009D6809" w:rsidP="009D6809">
      <w:pPr>
        <w:pStyle w:val="2"/>
        <w:shd w:val="clear" w:color="auto" w:fill="FFFFFF"/>
        <w:jc w:val="center"/>
        <w:rPr>
          <w:rFonts w:ascii="Times New Roman" w:hAnsi="Times New Roman" w:cs="Times New Roman"/>
          <w:bCs w:val="0"/>
          <w:i/>
        </w:rPr>
      </w:pPr>
      <w:r w:rsidRPr="001D3B7B">
        <w:rPr>
          <w:rFonts w:ascii="Times New Roman" w:hAnsi="Times New Roman" w:cs="Times New Roman"/>
          <w:bCs w:val="0"/>
          <w:i/>
        </w:rPr>
        <w:t xml:space="preserve">Где получить </w:t>
      </w:r>
      <w:r>
        <w:rPr>
          <w:rFonts w:ascii="Times New Roman" w:hAnsi="Times New Roman" w:cs="Times New Roman"/>
          <w:bCs w:val="0"/>
          <w:i/>
        </w:rPr>
        <w:t>ответ при возникновении вопросов</w:t>
      </w:r>
      <w:r w:rsidRPr="001D3B7B">
        <w:rPr>
          <w:rFonts w:ascii="Times New Roman" w:hAnsi="Times New Roman" w:cs="Times New Roman"/>
          <w:bCs w:val="0"/>
          <w:i/>
        </w:rPr>
        <w:t xml:space="preserve"> о кадастровой стоимости </w:t>
      </w:r>
    </w:p>
    <w:p w:rsidR="009D6809" w:rsidRPr="000E02AA" w:rsidRDefault="009D6809" w:rsidP="009D6809"/>
    <w:p w:rsidR="009D6809" w:rsidRPr="000E02AA" w:rsidRDefault="009D6809" w:rsidP="009D6809">
      <w:pPr>
        <w:pStyle w:val="ab"/>
        <w:shd w:val="clear" w:color="auto" w:fill="FFFFFF"/>
        <w:spacing w:before="0" w:beforeAutospacing="0" w:after="0" w:afterAutospacing="0"/>
        <w:ind w:firstLine="739"/>
        <w:jc w:val="both"/>
        <w:rPr>
          <w:sz w:val="28"/>
          <w:szCs w:val="28"/>
        </w:rPr>
      </w:pPr>
      <w:r w:rsidRPr="000E02AA">
        <w:rPr>
          <w:sz w:val="28"/>
          <w:szCs w:val="28"/>
        </w:rPr>
        <w:t>Специалисты межмуниципального Бердского отдела Управления Росреестра по Новосибирской области информируют  жителей города Бердска</w:t>
      </w:r>
      <w:r w:rsidRPr="000E02AA">
        <w:rPr>
          <w:sz w:val="28"/>
          <w:szCs w:val="28"/>
          <w:shd w:val="clear" w:color="auto" w:fill="FFFFFF"/>
        </w:rPr>
        <w:t xml:space="preserve">, о возможности получения разъяснений при возникновении вопросов,  </w:t>
      </w:r>
      <w:r w:rsidRPr="000E02AA">
        <w:rPr>
          <w:bCs/>
          <w:sz w:val="28"/>
          <w:szCs w:val="28"/>
        </w:rPr>
        <w:t>связанных с определением кадастровой стоимости.</w:t>
      </w:r>
    </w:p>
    <w:p w:rsidR="009D6809" w:rsidRPr="001D3B7B" w:rsidRDefault="009D6809" w:rsidP="009D6809">
      <w:pPr>
        <w:ind w:firstLine="709"/>
        <w:jc w:val="both"/>
        <w:rPr>
          <w:sz w:val="28"/>
          <w:szCs w:val="28"/>
        </w:rPr>
      </w:pPr>
      <w:r w:rsidRPr="000E02AA">
        <w:rPr>
          <w:sz w:val="28"/>
          <w:szCs w:val="28"/>
        </w:rPr>
        <w:t>В 2019 и 2020 годах на территории Новосибирской области проведена новая кадастровая оценка земель особо охраняемых территорий и объектов, лесного фонда, водного фонда, сельскохозяйственного назначения, промышленности, энергетики, транспорта, связи, радиовещания, телевидения, информатики, земель для обеспечения космической</w:t>
      </w:r>
      <w:r w:rsidRPr="001D3B7B">
        <w:rPr>
          <w:sz w:val="28"/>
          <w:szCs w:val="28"/>
        </w:rPr>
        <w:t xml:space="preserve"> деятельности, земель обороны, безопасности и земель иного специального назначения.</w:t>
      </w:r>
    </w:p>
    <w:p w:rsidR="009D6809" w:rsidRPr="001D3B7B" w:rsidRDefault="009D6809" w:rsidP="009D6809">
      <w:pPr>
        <w:ind w:firstLine="709"/>
        <w:jc w:val="both"/>
        <w:rPr>
          <w:bCs/>
          <w:sz w:val="28"/>
          <w:szCs w:val="28"/>
        </w:rPr>
      </w:pPr>
      <w:r w:rsidRPr="001D3B7B">
        <w:rPr>
          <w:bCs/>
          <w:sz w:val="28"/>
          <w:szCs w:val="28"/>
        </w:rPr>
        <w:t xml:space="preserve">Новая оценка выполнена государственным бюджетным учреждением Новосибирской области </w:t>
      </w:r>
      <w:r w:rsidRPr="001D3B7B">
        <w:rPr>
          <w:sz w:val="28"/>
          <w:szCs w:val="28"/>
        </w:rPr>
        <w:t>«</w:t>
      </w:r>
      <w:r w:rsidRPr="001D3B7B">
        <w:rPr>
          <w:bCs/>
          <w:sz w:val="28"/>
          <w:szCs w:val="28"/>
        </w:rPr>
        <w:t>Новосибирский центр кадастровой оценки и инве</w:t>
      </w:r>
      <w:r w:rsidRPr="001D3B7B">
        <w:rPr>
          <w:bCs/>
          <w:sz w:val="28"/>
          <w:szCs w:val="28"/>
        </w:rPr>
        <w:t>н</w:t>
      </w:r>
      <w:r w:rsidRPr="001D3B7B">
        <w:rPr>
          <w:bCs/>
          <w:sz w:val="28"/>
          <w:szCs w:val="28"/>
        </w:rPr>
        <w:t>таризации» (ГБУ НСО «ЦКО и БТИ»).</w:t>
      </w:r>
    </w:p>
    <w:p w:rsidR="009D6809" w:rsidRPr="001D3B7B" w:rsidRDefault="009D6809" w:rsidP="009D6809">
      <w:pPr>
        <w:ind w:firstLine="709"/>
        <w:jc w:val="both"/>
        <w:rPr>
          <w:bCs/>
          <w:sz w:val="28"/>
          <w:szCs w:val="28"/>
        </w:rPr>
      </w:pPr>
      <w:r w:rsidRPr="001D3B7B">
        <w:rPr>
          <w:sz w:val="28"/>
          <w:szCs w:val="28"/>
        </w:rPr>
        <w:t xml:space="preserve">Если по результатам определения кадастровой стоимости таких земельных участков у жителей </w:t>
      </w:r>
      <w:r>
        <w:rPr>
          <w:sz w:val="28"/>
          <w:szCs w:val="28"/>
        </w:rPr>
        <w:t xml:space="preserve">Баганского, Карасукского, Купинского, Чистоозерного районов Новосибирской области </w:t>
      </w:r>
      <w:r w:rsidRPr="001D3B7B">
        <w:rPr>
          <w:sz w:val="28"/>
          <w:szCs w:val="28"/>
        </w:rPr>
        <w:t xml:space="preserve">возникли вопросы, ответы  можно получить в </w:t>
      </w:r>
      <w:r w:rsidRPr="001D3B7B">
        <w:rPr>
          <w:bCs/>
          <w:sz w:val="28"/>
          <w:szCs w:val="28"/>
        </w:rPr>
        <w:t>указанном учреждении.</w:t>
      </w:r>
    </w:p>
    <w:p w:rsidR="009D6809" w:rsidRPr="001D3B7B" w:rsidRDefault="009D6809" w:rsidP="009D6809">
      <w:pPr>
        <w:ind w:firstLine="709"/>
        <w:jc w:val="both"/>
        <w:rPr>
          <w:bCs/>
          <w:sz w:val="28"/>
          <w:szCs w:val="28"/>
        </w:rPr>
      </w:pPr>
      <w:r w:rsidRPr="001D3B7B">
        <w:rPr>
          <w:bCs/>
          <w:sz w:val="28"/>
          <w:szCs w:val="28"/>
        </w:rPr>
        <w:t>Для этого необходимо подать в ГБУ НСО «ЦКО и БТИ» обращение о предоставлении разъяснений, связанных с определением кадастровой стоимости. Обратиться могут юридические, физические лица, органы государственной власти и органы местного самоуправления.</w:t>
      </w:r>
    </w:p>
    <w:p w:rsidR="009D6809" w:rsidRPr="001D3B7B" w:rsidRDefault="009D6809" w:rsidP="009D6809">
      <w:pPr>
        <w:ind w:firstLine="709"/>
        <w:jc w:val="both"/>
        <w:rPr>
          <w:bCs/>
          <w:i/>
          <w:sz w:val="28"/>
          <w:szCs w:val="28"/>
        </w:rPr>
      </w:pPr>
      <w:r w:rsidRPr="001D3B7B">
        <w:rPr>
          <w:bCs/>
          <w:sz w:val="28"/>
          <w:szCs w:val="28"/>
        </w:rPr>
        <w:t xml:space="preserve">В обращении необходимо обязательно указать фамилию, имя, отчество (при наличии), адрес жительства физического лица, полное наименование и местонахождение юридического лица, номер контактного телефона, адрес электронной почты (при </w:t>
      </w:r>
      <w:r w:rsidRPr="001D3B7B">
        <w:rPr>
          <w:bCs/>
          <w:sz w:val="28"/>
          <w:szCs w:val="28"/>
        </w:rPr>
        <w:lastRenderedPageBreak/>
        <w:t xml:space="preserve">наличии) лица, подавшего обращение, кадастровый номер и (или) адрес объекта недвижимости. </w:t>
      </w:r>
      <w:r w:rsidRPr="001D3B7B">
        <w:rPr>
          <w:bCs/>
          <w:i/>
          <w:sz w:val="28"/>
          <w:szCs w:val="28"/>
        </w:rPr>
        <w:t>Обращение не будет рассмотрено, если заявитель не укажет данные реквизиты.</w:t>
      </w:r>
    </w:p>
    <w:p w:rsidR="009D6809" w:rsidRPr="001D3B7B" w:rsidRDefault="009D6809" w:rsidP="009D6809">
      <w:pPr>
        <w:ind w:firstLine="709"/>
        <w:jc w:val="both"/>
        <w:rPr>
          <w:bCs/>
          <w:sz w:val="28"/>
          <w:szCs w:val="28"/>
        </w:rPr>
      </w:pPr>
      <w:r w:rsidRPr="001D3B7B">
        <w:rPr>
          <w:bCs/>
          <w:sz w:val="28"/>
          <w:szCs w:val="28"/>
        </w:rPr>
        <w:t xml:space="preserve">Обращение можно представить в ГБУ НСО «ЦКО и БТИ» лично, направить </w:t>
      </w:r>
      <w:r w:rsidRPr="001D3B7B">
        <w:rPr>
          <w:sz w:val="28"/>
          <w:szCs w:val="28"/>
        </w:rPr>
        <w:t xml:space="preserve">почтовым отправлением </w:t>
      </w:r>
      <w:r w:rsidRPr="001D3B7B">
        <w:rPr>
          <w:bCs/>
          <w:sz w:val="28"/>
          <w:szCs w:val="28"/>
        </w:rPr>
        <w:t>или</w:t>
      </w:r>
      <w:r w:rsidRPr="001D3B7B">
        <w:rPr>
          <w:sz w:val="28"/>
          <w:szCs w:val="28"/>
        </w:rPr>
        <w:t xml:space="preserve"> в электронной форме.</w:t>
      </w:r>
    </w:p>
    <w:p w:rsidR="009D6809" w:rsidRPr="001D3B7B" w:rsidRDefault="009D6809" w:rsidP="009D6809">
      <w:pPr>
        <w:ind w:firstLine="709"/>
        <w:jc w:val="both"/>
        <w:rPr>
          <w:bCs/>
          <w:sz w:val="28"/>
          <w:szCs w:val="28"/>
        </w:rPr>
      </w:pPr>
      <w:r w:rsidRPr="001D3B7B">
        <w:rPr>
          <w:bCs/>
          <w:sz w:val="28"/>
          <w:szCs w:val="28"/>
        </w:rPr>
        <w:t>Срок рассмотрения обращений составляет тридцать дней со дня поступления, разъяснения предоставляются бесплатно.</w:t>
      </w:r>
    </w:p>
    <w:p w:rsidR="009D6809" w:rsidRDefault="009D6809" w:rsidP="009D6809">
      <w:pPr>
        <w:ind w:firstLine="709"/>
        <w:jc w:val="both"/>
        <w:rPr>
          <w:sz w:val="28"/>
          <w:szCs w:val="28"/>
        </w:rPr>
      </w:pPr>
      <w:r w:rsidRPr="001D3B7B">
        <w:rPr>
          <w:bCs/>
          <w:sz w:val="28"/>
          <w:szCs w:val="28"/>
        </w:rPr>
        <w:t xml:space="preserve">Официальный сайт ГБУ НСО «ЦКО и БТИ» - </w:t>
      </w:r>
      <w:hyperlink r:id="rId25" w:history="1">
        <w:r w:rsidRPr="001D3B7B">
          <w:rPr>
            <w:rStyle w:val="af2"/>
            <w:bCs/>
            <w:sz w:val="28"/>
            <w:szCs w:val="28"/>
          </w:rPr>
          <w:t>http://noti.ru</w:t>
        </w:r>
      </w:hyperlink>
      <w:r w:rsidRPr="001D3B7B">
        <w:rPr>
          <w:sz w:val="28"/>
          <w:szCs w:val="28"/>
        </w:rPr>
        <w:t>.</w:t>
      </w:r>
    </w:p>
    <w:p w:rsidR="009D6809" w:rsidRPr="001D3B7B" w:rsidRDefault="009D6809" w:rsidP="009D6809">
      <w:pPr>
        <w:ind w:firstLine="709"/>
        <w:jc w:val="both"/>
        <w:rPr>
          <w:bCs/>
          <w:sz w:val="28"/>
          <w:szCs w:val="28"/>
        </w:rPr>
      </w:pPr>
      <w:r>
        <w:rPr>
          <w:sz w:val="28"/>
          <w:szCs w:val="28"/>
        </w:rPr>
        <w:t xml:space="preserve">Формы заявлений о пересмотре кадастровой стоимости размещены на официальном сайте Росреестра по адресу </w:t>
      </w:r>
      <w:hyperlink r:id="rId26" w:history="1">
        <w:r w:rsidRPr="001E714B">
          <w:rPr>
            <w:rStyle w:val="af2"/>
            <w:sz w:val="28"/>
            <w:szCs w:val="28"/>
          </w:rPr>
          <w:t>https://rosreestr.gov.ru/</w:t>
        </w:r>
      </w:hyperlink>
      <w:r>
        <w:rPr>
          <w:sz w:val="28"/>
          <w:szCs w:val="28"/>
        </w:rPr>
        <w:t xml:space="preserve"> в разделе кадастровая оценка – рассмотрение споров о результатах определения кадастровой стоимости.</w:t>
      </w:r>
    </w:p>
    <w:p w:rsidR="009D6809" w:rsidRDefault="009D6809" w:rsidP="009D6809">
      <w:pPr>
        <w:pStyle w:val="ConsPlusNormal"/>
        <w:jc w:val="right"/>
        <w:rPr>
          <w:rFonts w:ascii="Segoe UI" w:hAnsi="Segoe UI" w:cs="Segoe UI"/>
          <w:b/>
          <w:i/>
          <w:sz w:val="24"/>
          <w:szCs w:val="24"/>
        </w:rPr>
      </w:pPr>
    </w:p>
    <w:p w:rsidR="009D6809" w:rsidRDefault="009D6809" w:rsidP="009D6809">
      <w:pPr>
        <w:pStyle w:val="ConsPlusNormal"/>
        <w:jc w:val="right"/>
        <w:rPr>
          <w:rFonts w:ascii="Segoe UI" w:hAnsi="Segoe UI" w:cs="Segoe UI"/>
          <w:b/>
          <w:i/>
          <w:sz w:val="24"/>
          <w:szCs w:val="24"/>
        </w:rPr>
      </w:pPr>
    </w:p>
    <w:p w:rsidR="009D6809" w:rsidRPr="001D3B7B" w:rsidRDefault="009D6809" w:rsidP="009D6809">
      <w:pPr>
        <w:pStyle w:val="ConsPlusNormal"/>
        <w:ind w:firstLine="739"/>
        <w:jc w:val="right"/>
        <w:rPr>
          <w:rFonts w:ascii="Segoe UI" w:hAnsi="Segoe UI" w:cs="Segoe UI"/>
          <w:color w:val="0000FF"/>
          <w:sz w:val="18"/>
          <w:szCs w:val="18"/>
          <w:u w:val="single"/>
        </w:rPr>
      </w:pPr>
      <w:r w:rsidRPr="00CB13D3">
        <w:rPr>
          <w:rFonts w:ascii="Times New Roman" w:hAnsi="Times New Roman" w:cs="Times New Roman"/>
          <w:b/>
          <w:i/>
          <w:sz w:val="28"/>
          <w:szCs w:val="28"/>
        </w:rPr>
        <w:t xml:space="preserve">Материал подготовлен специалистами </w:t>
      </w:r>
      <w:r>
        <w:rPr>
          <w:rFonts w:ascii="Times New Roman" w:hAnsi="Times New Roman" w:cs="Times New Roman"/>
          <w:b/>
          <w:i/>
          <w:sz w:val="28"/>
          <w:szCs w:val="28"/>
        </w:rPr>
        <w:t xml:space="preserve">межмуниципального </w:t>
      </w:r>
      <w:r w:rsidRPr="00CB13D3">
        <w:rPr>
          <w:rFonts w:ascii="Times New Roman" w:hAnsi="Times New Roman" w:cs="Times New Roman"/>
          <w:b/>
          <w:i/>
          <w:sz w:val="28"/>
          <w:szCs w:val="28"/>
        </w:rPr>
        <w:t>Бердского отдела Управления Росреестра по Новосибирской области</w:t>
      </w:r>
    </w:p>
    <w:p w:rsidR="009D6809" w:rsidRPr="001D3B7B" w:rsidRDefault="009D6809" w:rsidP="009D6809">
      <w:pPr>
        <w:pStyle w:val="ConsPlusNormal"/>
        <w:ind w:firstLine="739"/>
        <w:jc w:val="both"/>
        <w:rPr>
          <w:rFonts w:ascii="Segoe UI" w:hAnsi="Segoe UI" w:cs="Segoe UI"/>
          <w:color w:val="0000FF"/>
          <w:sz w:val="18"/>
          <w:szCs w:val="18"/>
          <w:u w:val="single"/>
        </w:rPr>
      </w:pPr>
    </w:p>
    <w:p w:rsidR="009D6809" w:rsidRDefault="009D6809" w:rsidP="009D6809">
      <w:pPr>
        <w:shd w:val="clear" w:color="auto" w:fill="FFFFFF"/>
        <w:spacing w:after="300" w:line="240" w:lineRule="auto"/>
        <w:ind w:right="225" w:firstLine="709"/>
        <w:jc w:val="both"/>
        <w:textAlignment w:val="bottom"/>
        <w:outlineLvl w:val="0"/>
        <w:rPr>
          <w:rFonts w:ascii="Times New Roman" w:eastAsia="Times New Roman" w:hAnsi="Times New Roman" w:cs="Times New Roman"/>
          <w:b/>
          <w:bCs/>
          <w:kern w:val="36"/>
          <w:sz w:val="28"/>
          <w:szCs w:val="28"/>
        </w:rPr>
      </w:pPr>
      <w:r w:rsidRPr="00522CDA">
        <w:rPr>
          <w:rFonts w:ascii="Times New Roman" w:eastAsia="Times New Roman" w:hAnsi="Times New Roman" w:cs="Times New Roman"/>
          <w:b/>
          <w:bCs/>
          <w:kern w:val="36"/>
          <w:sz w:val="28"/>
          <w:szCs w:val="28"/>
        </w:rPr>
        <w:t xml:space="preserve">Зачем собственнику </w:t>
      </w:r>
      <w:r w:rsidRPr="008567A1">
        <w:rPr>
          <w:rFonts w:ascii="Times New Roman" w:eastAsia="Times New Roman" w:hAnsi="Times New Roman" w:cs="Times New Roman"/>
          <w:b/>
          <w:bCs/>
          <w:kern w:val="36"/>
          <w:sz w:val="28"/>
          <w:szCs w:val="28"/>
        </w:rPr>
        <w:t>устан</w:t>
      </w:r>
      <w:r w:rsidRPr="00522CDA">
        <w:rPr>
          <w:rFonts w:ascii="Times New Roman" w:eastAsia="Times New Roman" w:hAnsi="Times New Roman" w:cs="Times New Roman"/>
          <w:b/>
          <w:bCs/>
          <w:kern w:val="36"/>
          <w:sz w:val="28"/>
          <w:szCs w:val="28"/>
        </w:rPr>
        <w:t>авливать</w:t>
      </w:r>
      <w:r w:rsidRPr="008567A1">
        <w:rPr>
          <w:rFonts w:ascii="Times New Roman" w:eastAsia="Times New Roman" w:hAnsi="Times New Roman" w:cs="Times New Roman"/>
          <w:b/>
          <w:bCs/>
          <w:kern w:val="36"/>
          <w:sz w:val="28"/>
          <w:szCs w:val="28"/>
        </w:rPr>
        <w:t xml:space="preserve"> границы земельного участка?</w:t>
      </w:r>
    </w:p>
    <w:p w:rsidR="009D6809" w:rsidRPr="00C91F31" w:rsidRDefault="009D6809" w:rsidP="009D6809">
      <w:pPr>
        <w:shd w:val="clear" w:color="auto" w:fill="FFFFFF"/>
        <w:spacing w:after="300" w:line="240" w:lineRule="auto"/>
        <w:ind w:right="225" w:firstLine="709"/>
        <w:jc w:val="both"/>
        <w:textAlignment w:val="bottom"/>
        <w:outlineLvl w:val="0"/>
        <w:rPr>
          <w:rFonts w:ascii="Times New Roman" w:eastAsia="Times New Roman" w:hAnsi="Times New Roman" w:cs="Times New Roman"/>
          <w:sz w:val="28"/>
          <w:szCs w:val="28"/>
        </w:rPr>
      </w:pPr>
      <w:r w:rsidRPr="00C91F31">
        <w:rPr>
          <w:rFonts w:ascii="Times New Roman" w:hAnsi="Times New Roman" w:cs="Times New Roman"/>
          <w:color w:val="363937"/>
          <w:sz w:val="28"/>
          <w:szCs w:val="28"/>
        </w:rPr>
        <w:t xml:space="preserve">Специалисты межмуниципального Бердского отдела Управления Росреестра по Новосибирской области </w:t>
      </w:r>
      <w:r>
        <w:rPr>
          <w:rFonts w:ascii="Times New Roman" w:hAnsi="Times New Roman" w:cs="Times New Roman"/>
          <w:color w:val="363937"/>
          <w:sz w:val="28"/>
          <w:szCs w:val="28"/>
        </w:rPr>
        <w:t>напоминают</w:t>
      </w:r>
      <w:r w:rsidRPr="00C91F31">
        <w:rPr>
          <w:rFonts w:ascii="Times New Roman" w:hAnsi="Times New Roman" w:cs="Times New Roman"/>
          <w:color w:val="363937"/>
          <w:sz w:val="28"/>
          <w:szCs w:val="28"/>
        </w:rPr>
        <w:t xml:space="preserve">  жител</w:t>
      </w:r>
      <w:r>
        <w:rPr>
          <w:rFonts w:ascii="Times New Roman" w:hAnsi="Times New Roman" w:cs="Times New Roman"/>
          <w:color w:val="363937"/>
          <w:sz w:val="28"/>
          <w:szCs w:val="28"/>
        </w:rPr>
        <w:t>ям</w:t>
      </w:r>
      <w:r w:rsidRPr="00C91F31">
        <w:rPr>
          <w:rFonts w:ascii="Times New Roman" w:hAnsi="Times New Roman" w:cs="Times New Roman"/>
          <w:color w:val="363937"/>
          <w:sz w:val="28"/>
          <w:szCs w:val="28"/>
        </w:rPr>
        <w:t xml:space="preserve"> города Бердска</w:t>
      </w:r>
      <w:r w:rsidRPr="00C91F31">
        <w:rPr>
          <w:rFonts w:ascii="Times New Roman" w:hAnsi="Times New Roman" w:cs="Times New Roman"/>
          <w:color w:val="000000"/>
          <w:sz w:val="28"/>
          <w:szCs w:val="28"/>
          <w:shd w:val="clear" w:color="auto" w:fill="FFFFFF"/>
        </w:rPr>
        <w:t>, о</w:t>
      </w:r>
      <w:r w:rsidRPr="00C91F3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необходимости установления границ земельных участков при их покупке.</w:t>
      </w:r>
    </w:p>
    <w:p w:rsidR="009D6809" w:rsidRPr="008567A1" w:rsidRDefault="009D6809" w:rsidP="009D6809">
      <w:pPr>
        <w:shd w:val="clear" w:color="auto" w:fill="FFFFFF"/>
        <w:spacing w:after="300" w:line="240" w:lineRule="auto"/>
        <w:ind w:right="225" w:firstLine="709"/>
        <w:jc w:val="both"/>
        <w:textAlignment w:val="bottom"/>
        <w:outlineLvl w:val="0"/>
        <w:rPr>
          <w:rFonts w:ascii="Times New Roman" w:eastAsia="Times New Roman" w:hAnsi="Times New Roman" w:cs="Times New Roman"/>
          <w:sz w:val="28"/>
          <w:szCs w:val="28"/>
        </w:rPr>
      </w:pPr>
      <w:r w:rsidRPr="008567A1">
        <w:rPr>
          <w:rFonts w:ascii="Times New Roman" w:eastAsia="Times New Roman" w:hAnsi="Times New Roman" w:cs="Times New Roman"/>
          <w:sz w:val="28"/>
          <w:szCs w:val="28"/>
        </w:rPr>
        <w:t>Проведение кадастровых работ, в результате которых устанавливаются границы земельного участка на местности (определяются координаты характерных точек границ земельного участка) называется межеванием земельного участка.</w:t>
      </w:r>
    </w:p>
    <w:p w:rsidR="009D6809" w:rsidRPr="008567A1" w:rsidRDefault="009D6809" w:rsidP="009D6809">
      <w:pPr>
        <w:spacing w:after="150" w:line="240" w:lineRule="auto"/>
        <w:ind w:firstLine="709"/>
        <w:jc w:val="both"/>
        <w:textAlignment w:val="top"/>
        <w:rPr>
          <w:rFonts w:ascii="Times New Roman" w:eastAsia="Times New Roman" w:hAnsi="Times New Roman" w:cs="Times New Roman"/>
          <w:sz w:val="28"/>
          <w:szCs w:val="28"/>
        </w:rPr>
      </w:pPr>
      <w:r w:rsidRPr="00522CDA">
        <w:rPr>
          <w:rFonts w:ascii="Times New Roman" w:eastAsia="Times New Roman" w:hAnsi="Times New Roman" w:cs="Times New Roman"/>
          <w:sz w:val="28"/>
          <w:szCs w:val="28"/>
        </w:rPr>
        <w:t>Межевание это</w:t>
      </w:r>
      <w:r w:rsidRPr="008567A1">
        <w:rPr>
          <w:rFonts w:ascii="Times New Roman" w:eastAsia="Times New Roman" w:hAnsi="Times New Roman" w:cs="Times New Roman"/>
          <w:sz w:val="28"/>
          <w:szCs w:val="28"/>
        </w:rPr>
        <w:t xml:space="preserve"> не только установление, изменение или уточнение земельных границ между разными участками, но и подготовк</w:t>
      </w:r>
      <w:r w:rsidRPr="00522CDA">
        <w:rPr>
          <w:rFonts w:ascii="Times New Roman" w:eastAsia="Times New Roman" w:hAnsi="Times New Roman" w:cs="Times New Roman"/>
          <w:sz w:val="28"/>
          <w:szCs w:val="28"/>
        </w:rPr>
        <w:t>а</w:t>
      </w:r>
      <w:r w:rsidRPr="008567A1">
        <w:rPr>
          <w:rFonts w:ascii="Times New Roman" w:eastAsia="Times New Roman" w:hAnsi="Times New Roman" w:cs="Times New Roman"/>
          <w:sz w:val="28"/>
          <w:szCs w:val="28"/>
        </w:rPr>
        <w:t xml:space="preserve"> правильных чертежей участка земли (межевого плана), а также установк</w:t>
      </w:r>
      <w:r w:rsidRPr="00522CDA">
        <w:rPr>
          <w:rFonts w:ascii="Times New Roman" w:eastAsia="Times New Roman" w:hAnsi="Times New Roman" w:cs="Times New Roman"/>
          <w:sz w:val="28"/>
          <w:szCs w:val="28"/>
        </w:rPr>
        <w:t>а</w:t>
      </w:r>
      <w:r w:rsidRPr="008567A1">
        <w:rPr>
          <w:rFonts w:ascii="Times New Roman" w:eastAsia="Times New Roman" w:hAnsi="Times New Roman" w:cs="Times New Roman"/>
          <w:sz w:val="28"/>
          <w:szCs w:val="28"/>
        </w:rPr>
        <w:t xml:space="preserve"> межевых знаков, которые и фиксируют официальные границы между </w:t>
      </w:r>
      <w:r>
        <w:rPr>
          <w:rFonts w:ascii="Times New Roman" w:eastAsia="Times New Roman" w:hAnsi="Times New Roman" w:cs="Times New Roman"/>
          <w:sz w:val="28"/>
          <w:szCs w:val="28"/>
        </w:rPr>
        <w:t>соседними</w:t>
      </w:r>
      <w:r w:rsidRPr="008567A1">
        <w:rPr>
          <w:rFonts w:ascii="Times New Roman" w:eastAsia="Times New Roman" w:hAnsi="Times New Roman" w:cs="Times New Roman"/>
          <w:sz w:val="28"/>
          <w:szCs w:val="28"/>
        </w:rPr>
        <w:t xml:space="preserve"> участками.</w:t>
      </w:r>
    </w:p>
    <w:p w:rsidR="009D6809" w:rsidRPr="008567A1" w:rsidRDefault="009D6809" w:rsidP="009D6809">
      <w:pPr>
        <w:spacing w:after="150" w:line="240" w:lineRule="auto"/>
        <w:ind w:firstLine="709"/>
        <w:jc w:val="both"/>
        <w:textAlignment w:val="top"/>
        <w:rPr>
          <w:rFonts w:ascii="Times New Roman" w:eastAsia="Times New Roman" w:hAnsi="Times New Roman" w:cs="Times New Roman"/>
          <w:sz w:val="28"/>
          <w:szCs w:val="28"/>
        </w:rPr>
      </w:pPr>
      <w:r w:rsidRPr="008567A1">
        <w:rPr>
          <w:rFonts w:ascii="Times New Roman" w:eastAsia="Times New Roman" w:hAnsi="Times New Roman" w:cs="Times New Roman"/>
          <w:sz w:val="28"/>
          <w:szCs w:val="28"/>
        </w:rPr>
        <w:lastRenderedPageBreak/>
        <w:t>Большая часть споров в области земельных отношений граждан и юридических лиц происходит между владельцами смежных (соседних) земельных участков. Поэтому определение точных границ участка на местности позволит в будущем избежать конфликтов с соседями.</w:t>
      </w:r>
    </w:p>
    <w:p w:rsidR="009D6809" w:rsidRPr="00C91F31" w:rsidRDefault="009D6809" w:rsidP="009D6809">
      <w:pPr>
        <w:pStyle w:val="ab"/>
        <w:shd w:val="clear" w:color="auto" w:fill="FFFFFF"/>
        <w:spacing w:before="0" w:beforeAutospacing="0" w:after="150" w:afterAutospacing="0"/>
        <w:ind w:firstLine="709"/>
        <w:jc w:val="both"/>
        <w:rPr>
          <w:b/>
          <w:i/>
          <w:sz w:val="28"/>
          <w:szCs w:val="28"/>
        </w:rPr>
      </w:pPr>
      <w:r w:rsidRPr="00522CDA">
        <w:rPr>
          <w:sz w:val="28"/>
          <w:szCs w:val="28"/>
        </w:rPr>
        <w:t>Точно определенные границы земельного участка являются защитой</w:t>
      </w:r>
      <w:r w:rsidRPr="00522CDA">
        <w:rPr>
          <w:sz w:val="28"/>
          <w:szCs w:val="28"/>
        </w:rPr>
        <w:br/>
        <w:t>от юридических проблем, которые могут возникнуть с землей. Например,</w:t>
      </w:r>
      <w:r w:rsidRPr="00522CDA">
        <w:rPr>
          <w:sz w:val="28"/>
          <w:szCs w:val="28"/>
        </w:rPr>
        <w:br/>
        <w:t>от споров с соседями по границам земельного участка, а также самовольному размещению соседями объектов недвижимости на вашем земельном участке. Установление границ земельного участка дает возможность беспроблемно совершать любые операции и сделки, например, продать его будет проще, ведь вряд ли покупатели захотят приобретать участок без четких границ.</w:t>
      </w:r>
      <w:r>
        <w:rPr>
          <w:sz w:val="28"/>
          <w:szCs w:val="28"/>
        </w:rPr>
        <w:t xml:space="preserve"> А </w:t>
      </w:r>
      <w:r w:rsidRPr="00C91F31">
        <w:rPr>
          <w:b/>
          <w:i/>
          <w:sz w:val="28"/>
          <w:szCs w:val="28"/>
        </w:rPr>
        <w:t>Покупателю необходимо убедиться, что он приобретает земельный участок именно в тех границах, на которых установлено ограждение и на границы земельного участка не посягнул сосед.</w:t>
      </w:r>
    </w:p>
    <w:p w:rsidR="009D6809" w:rsidRPr="00522CDA" w:rsidRDefault="009D6809" w:rsidP="009D6809">
      <w:pPr>
        <w:pStyle w:val="ab"/>
        <w:shd w:val="clear" w:color="auto" w:fill="FFFFFF"/>
        <w:spacing w:before="0" w:beforeAutospacing="0" w:after="150" w:afterAutospacing="0"/>
        <w:ind w:firstLine="709"/>
        <w:jc w:val="both"/>
        <w:rPr>
          <w:sz w:val="28"/>
          <w:szCs w:val="28"/>
        </w:rPr>
      </w:pPr>
      <w:r w:rsidRPr="00522CDA">
        <w:rPr>
          <w:sz w:val="28"/>
          <w:szCs w:val="28"/>
        </w:rPr>
        <w:t>Уточнение границ поможет исключить возможные ошибки, в том числе</w:t>
      </w:r>
      <w:r w:rsidRPr="00522CDA">
        <w:rPr>
          <w:sz w:val="28"/>
          <w:szCs w:val="28"/>
        </w:rPr>
        <w:br/>
        <w:t>в сведениях о фактически используемой площади. Если вы решите разделить земельный участок, такой раздел возможен только при наличии установленных границ существующего земельного участка.</w:t>
      </w:r>
    </w:p>
    <w:p w:rsidR="009D6809" w:rsidRPr="008567A1" w:rsidRDefault="009D6809" w:rsidP="009D6809">
      <w:pPr>
        <w:spacing w:after="0" w:line="240" w:lineRule="auto"/>
        <w:ind w:firstLine="709"/>
        <w:jc w:val="both"/>
        <w:textAlignment w:val="top"/>
        <w:rPr>
          <w:rFonts w:ascii="Times New Roman" w:eastAsia="Times New Roman" w:hAnsi="Times New Roman" w:cs="Times New Roman"/>
          <w:sz w:val="28"/>
          <w:szCs w:val="28"/>
        </w:rPr>
      </w:pPr>
      <w:r w:rsidRPr="008567A1">
        <w:rPr>
          <w:rFonts w:ascii="Times New Roman" w:eastAsia="Times New Roman" w:hAnsi="Times New Roman" w:cs="Times New Roman"/>
          <w:sz w:val="28"/>
          <w:szCs w:val="28"/>
        </w:rPr>
        <w:t>При выборе кадастрового инженера Управление Росреестра по Новосибирской области рекомендует использовать официальный сайт Росреестра, в котором опубликован реестр действующих кадастровых инженеров и результаты их профессиональной деятельности (</w:t>
      </w:r>
      <w:hyperlink r:id="rId27" w:history="1">
        <w:r w:rsidRPr="00522CDA">
          <w:rPr>
            <w:rFonts w:ascii="Times New Roman" w:eastAsia="Times New Roman" w:hAnsi="Times New Roman" w:cs="Times New Roman"/>
            <w:sz w:val="28"/>
            <w:szCs w:val="28"/>
          </w:rPr>
          <w:t>https://rosreestr.gov.ru/wps/portal/p/cc_ib_portal_</w:t>
        </w:r>
      </w:hyperlink>
      <w:r w:rsidRPr="008567A1">
        <w:rPr>
          <w:rFonts w:ascii="Times New Roman" w:eastAsia="Times New Roman" w:hAnsi="Times New Roman" w:cs="Times New Roman"/>
          <w:sz w:val="28"/>
          <w:szCs w:val="28"/>
        </w:rPr>
        <w:t> services/cc_ib_sro_reestrs).</w:t>
      </w:r>
    </w:p>
    <w:p w:rsidR="009D6809" w:rsidRDefault="009D6809" w:rsidP="009D6809">
      <w:pPr>
        <w:pStyle w:val="ConsPlusNormal"/>
        <w:ind w:firstLine="739"/>
        <w:jc w:val="both"/>
        <w:rPr>
          <w:rFonts w:ascii="Times New Roman" w:hAnsi="Times New Roman" w:cs="Times New Roman"/>
          <w:b/>
          <w:i/>
          <w:sz w:val="28"/>
          <w:szCs w:val="28"/>
        </w:rPr>
      </w:pPr>
    </w:p>
    <w:p w:rsidR="0052000A" w:rsidRDefault="009D6809" w:rsidP="009D6809">
      <w:pPr>
        <w:ind w:left="-180"/>
        <w:rPr>
          <w:sz w:val="20"/>
          <w:szCs w:val="20"/>
        </w:rPr>
      </w:pPr>
      <w:r w:rsidRPr="00CB13D3">
        <w:rPr>
          <w:rFonts w:ascii="Times New Roman" w:hAnsi="Times New Roman" w:cs="Times New Roman"/>
          <w:b/>
          <w:i/>
          <w:sz w:val="28"/>
          <w:szCs w:val="28"/>
        </w:rPr>
        <w:t xml:space="preserve">Материал подготовлен специалистами </w:t>
      </w:r>
      <w:r>
        <w:rPr>
          <w:rFonts w:ascii="Times New Roman" w:hAnsi="Times New Roman" w:cs="Times New Roman"/>
          <w:b/>
          <w:i/>
          <w:sz w:val="28"/>
          <w:szCs w:val="28"/>
        </w:rPr>
        <w:t xml:space="preserve">межмуниципального </w:t>
      </w:r>
      <w:r w:rsidRPr="00CB13D3">
        <w:rPr>
          <w:rFonts w:ascii="Times New Roman" w:hAnsi="Times New Roman" w:cs="Times New Roman"/>
          <w:b/>
          <w:i/>
          <w:sz w:val="28"/>
          <w:szCs w:val="28"/>
        </w:rPr>
        <w:t>Бердского отдела Управления Росреестра</w:t>
      </w:r>
    </w:p>
    <w:p w:rsidR="009D6809" w:rsidRPr="00684A5C" w:rsidRDefault="009D6809" w:rsidP="009D6809">
      <w:pPr>
        <w:spacing w:after="0"/>
        <w:jc w:val="center"/>
        <w:rPr>
          <w:rFonts w:ascii="Times New Roman" w:hAnsi="Times New Roman"/>
          <w:b/>
          <w:sz w:val="28"/>
          <w:szCs w:val="28"/>
        </w:rPr>
      </w:pPr>
      <w:r w:rsidRPr="00684A5C">
        <w:rPr>
          <w:rFonts w:ascii="Times New Roman" w:hAnsi="Times New Roman"/>
          <w:b/>
          <w:sz w:val="28"/>
          <w:szCs w:val="28"/>
        </w:rPr>
        <w:t xml:space="preserve">Как можно получить Выписку о кадастровой стоимости объекта недвижимости </w:t>
      </w:r>
      <w:r>
        <w:rPr>
          <w:rFonts w:ascii="Times New Roman" w:hAnsi="Times New Roman"/>
          <w:b/>
          <w:sz w:val="28"/>
          <w:szCs w:val="28"/>
        </w:rPr>
        <w:t>в электронном виде</w:t>
      </w:r>
    </w:p>
    <w:p w:rsidR="009D6809" w:rsidRPr="00684A5C" w:rsidRDefault="009D6809" w:rsidP="009D6809">
      <w:pPr>
        <w:pStyle w:val="ab"/>
        <w:shd w:val="clear" w:color="auto" w:fill="FFFFFF"/>
        <w:spacing w:before="0" w:beforeAutospacing="0" w:after="0" w:afterAutospacing="0"/>
        <w:ind w:firstLine="739"/>
        <w:jc w:val="both"/>
        <w:rPr>
          <w:b/>
          <w:sz w:val="28"/>
          <w:szCs w:val="28"/>
        </w:rPr>
      </w:pPr>
    </w:p>
    <w:p w:rsidR="009D6809" w:rsidRPr="00684A5C" w:rsidRDefault="009D6809" w:rsidP="009D6809">
      <w:pPr>
        <w:spacing w:after="0" w:line="240" w:lineRule="auto"/>
        <w:ind w:firstLine="709"/>
        <w:jc w:val="both"/>
        <w:rPr>
          <w:rFonts w:ascii="Times New Roman" w:hAnsi="Times New Roman"/>
          <w:sz w:val="28"/>
          <w:szCs w:val="28"/>
        </w:rPr>
      </w:pPr>
      <w:r w:rsidRPr="00684A5C">
        <w:rPr>
          <w:rFonts w:ascii="Times New Roman" w:hAnsi="Times New Roman"/>
          <w:color w:val="363937"/>
          <w:sz w:val="28"/>
          <w:szCs w:val="28"/>
        </w:rPr>
        <w:t xml:space="preserve">Специалисты </w:t>
      </w:r>
      <w:r>
        <w:rPr>
          <w:rFonts w:ascii="Times New Roman" w:hAnsi="Times New Roman"/>
          <w:color w:val="363937"/>
          <w:sz w:val="28"/>
          <w:szCs w:val="28"/>
        </w:rPr>
        <w:t xml:space="preserve">межмуниципального </w:t>
      </w:r>
      <w:r w:rsidRPr="00684A5C">
        <w:rPr>
          <w:rFonts w:ascii="Times New Roman" w:hAnsi="Times New Roman"/>
          <w:color w:val="363937"/>
          <w:sz w:val="28"/>
          <w:szCs w:val="28"/>
        </w:rPr>
        <w:t>Бердского отдела Управления Росреестра по Новосибирской области отвечают на вопросы жителей города Бердска</w:t>
      </w:r>
      <w:r w:rsidRPr="00684A5C">
        <w:rPr>
          <w:rFonts w:ascii="Times New Roman" w:hAnsi="Times New Roman"/>
          <w:color w:val="000000"/>
          <w:sz w:val="28"/>
          <w:szCs w:val="28"/>
          <w:shd w:val="clear" w:color="auto" w:fill="FFFFFF"/>
        </w:rPr>
        <w:t xml:space="preserve"> </w:t>
      </w:r>
      <w:r w:rsidRPr="00684A5C">
        <w:rPr>
          <w:rFonts w:ascii="Times New Roman" w:hAnsi="Times New Roman"/>
          <w:sz w:val="28"/>
          <w:szCs w:val="28"/>
        </w:rPr>
        <w:t>о возможности получения Выписки о кадастровой стоимости объекта недвижимости в электронном виде.</w:t>
      </w:r>
    </w:p>
    <w:p w:rsidR="009D6809" w:rsidRPr="00A97E5E" w:rsidRDefault="009D6809" w:rsidP="009D6809">
      <w:pPr>
        <w:pStyle w:val="ab"/>
        <w:shd w:val="clear" w:color="auto" w:fill="FFFFFF"/>
        <w:spacing w:before="0" w:beforeAutospacing="0" w:after="0" w:afterAutospacing="0"/>
        <w:ind w:firstLine="739"/>
        <w:jc w:val="both"/>
        <w:rPr>
          <w:sz w:val="28"/>
          <w:szCs w:val="28"/>
        </w:rPr>
      </w:pPr>
      <w:r w:rsidRPr="00A97E5E">
        <w:rPr>
          <w:sz w:val="28"/>
          <w:szCs w:val="28"/>
        </w:rPr>
        <w:t>В настоящее время, в период самоизоляции, когда в</w:t>
      </w:r>
      <w:r w:rsidRPr="00A97E5E">
        <w:rPr>
          <w:color w:val="000000"/>
          <w:sz w:val="28"/>
          <w:szCs w:val="28"/>
          <w:shd w:val="clear" w:color="auto" w:fill="FFFFFF"/>
        </w:rPr>
        <w:t>ыходить из дома, в целях самосохранения, желательно</w:t>
      </w:r>
      <w:r>
        <w:rPr>
          <w:color w:val="000000"/>
          <w:sz w:val="28"/>
          <w:szCs w:val="28"/>
          <w:shd w:val="clear" w:color="auto" w:fill="FFFFFF"/>
        </w:rPr>
        <w:t xml:space="preserve"> </w:t>
      </w:r>
      <w:r w:rsidRPr="00A97E5E">
        <w:rPr>
          <w:color w:val="000000"/>
          <w:sz w:val="28"/>
          <w:szCs w:val="28"/>
          <w:shd w:val="clear" w:color="auto" w:fill="FFFFFF"/>
        </w:rPr>
        <w:t>только по самым неотложным делам </w:t>
      </w:r>
      <w:r>
        <w:rPr>
          <w:color w:val="000000"/>
          <w:sz w:val="28"/>
          <w:szCs w:val="28"/>
          <w:shd w:val="clear" w:color="auto" w:fill="FFFFFF"/>
        </w:rPr>
        <w:t>-</w:t>
      </w:r>
      <w:r w:rsidRPr="00A97E5E">
        <w:rPr>
          <w:color w:val="000000"/>
          <w:sz w:val="28"/>
          <w:szCs w:val="28"/>
          <w:shd w:val="clear" w:color="auto" w:fill="FFFFFF"/>
        </w:rPr>
        <w:t xml:space="preserve"> в ближайший магазин или аптеку, вынести мусор или выгулять домашних животных</w:t>
      </w:r>
      <w:r>
        <w:rPr>
          <w:color w:val="000000"/>
          <w:sz w:val="28"/>
          <w:szCs w:val="28"/>
          <w:shd w:val="clear" w:color="auto" w:fill="FFFFFF"/>
        </w:rPr>
        <w:t>, получение информации в электронном виде особенно актуально</w:t>
      </w:r>
      <w:r w:rsidRPr="00A97E5E">
        <w:rPr>
          <w:color w:val="000000"/>
          <w:sz w:val="28"/>
          <w:szCs w:val="28"/>
          <w:shd w:val="clear" w:color="auto" w:fill="FFFFFF"/>
        </w:rPr>
        <w:t>.</w:t>
      </w:r>
    </w:p>
    <w:p w:rsidR="009D6809" w:rsidRPr="00684A5C" w:rsidRDefault="009D6809" w:rsidP="009D6809">
      <w:pPr>
        <w:autoSpaceDE w:val="0"/>
        <w:autoSpaceDN w:val="0"/>
        <w:adjustRightInd w:val="0"/>
        <w:spacing w:after="0" w:line="240" w:lineRule="auto"/>
        <w:ind w:firstLine="709"/>
        <w:jc w:val="both"/>
        <w:rPr>
          <w:rFonts w:ascii="Times New Roman" w:hAnsi="Times New Roman"/>
          <w:sz w:val="28"/>
          <w:szCs w:val="28"/>
        </w:rPr>
      </w:pPr>
      <w:r w:rsidRPr="00684A5C">
        <w:rPr>
          <w:rFonts w:ascii="Times New Roman" w:hAnsi="Times New Roman"/>
          <w:sz w:val="28"/>
          <w:szCs w:val="28"/>
        </w:rPr>
        <w:t>Получить сведения о кадастровой стоимости объекта недвижимости, внесенные в Единый государственный реестр недвижимости</w:t>
      </w:r>
      <w:r>
        <w:rPr>
          <w:rFonts w:ascii="Times New Roman" w:hAnsi="Times New Roman"/>
          <w:sz w:val="28"/>
          <w:szCs w:val="28"/>
        </w:rPr>
        <w:t xml:space="preserve"> (далее – ЕГРН)</w:t>
      </w:r>
      <w:r w:rsidRPr="00684A5C">
        <w:rPr>
          <w:rFonts w:ascii="Times New Roman" w:hAnsi="Times New Roman"/>
          <w:sz w:val="28"/>
          <w:szCs w:val="28"/>
        </w:rPr>
        <w:t>, можно в виде выписки из ЕГРН о кадастровой стоимости объекта недвижимости.</w:t>
      </w:r>
    </w:p>
    <w:p w:rsidR="009D6809" w:rsidRPr="00684A5C" w:rsidRDefault="009D6809" w:rsidP="009D6809">
      <w:pPr>
        <w:spacing w:after="0" w:line="240" w:lineRule="auto"/>
        <w:ind w:firstLine="709"/>
        <w:jc w:val="both"/>
        <w:rPr>
          <w:rFonts w:ascii="Times New Roman" w:hAnsi="Times New Roman"/>
          <w:color w:val="777777"/>
          <w:sz w:val="28"/>
          <w:szCs w:val="28"/>
          <w:shd w:val="clear" w:color="auto" w:fill="FFFFFF"/>
        </w:rPr>
      </w:pPr>
      <w:r w:rsidRPr="00684A5C">
        <w:rPr>
          <w:rFonts w:ascii="Times New Roman" w:hAnsi="Times New Roman"/>
          <w:color w:val="000000"/>
          <w:sz w:val="28"/>
          <w:szCs w:val="28"/>
          <w:shd w:val="clear" w:color="auto" w:fill="FFFFFF"/>
        </w:rPr>
        <w:lastRenderedPageBreak/>
        <w:t>В выписке содержится: описание объекта – вид и кадастровый номер, величина кадастровой стоимости, дата ее утверждения, реквизиты акта об утверждении кадастровой стоимости, дата определения кадастровой стоимости, дата ее внесения в ЕГРН, а также  дата подачи заявления о пересмотре кадастровой стоимости и начала применения кадастровой стоимости. Сведения из ЕГРН о кадастровой стоимости объекта недвижимости можно запросить по состоянию на дату запроса или на другую интересующую дату.</w:t>
      </w:r>
      <w:r w:rsidRPr="00684A5C">
        <w:rPr>
          <w:rFonts w:ascii="Times New Roman" w:hAnsi="Times New Roman"/>
          <w:color w:val="777777"/>
          <w:sz w:val="28"/>
          <w:szCs w:val="28"/>
          <w:shd w:val="clear" w:color="auto" w:fill="FFFFFF"/>
        </w:rPr>
        <w:t xml:space="preserve"> </w:t>
      </w:r>
    </w:p>
    <w:p w:rsidR="009D6809" w:rsidRPr="00684A5C" w:rsidRDefault="009D6809" w:rsidP="009D6809">
      <w:pPr>
        <w:shd w:val="clear" w:color="auto" w:fill="FFFFFF"/>
        <w:spacing w:after="0" w:line="240" w:lineRule="auto"/>
        <w:ind w:firstLine="709"/>
        <w:jc w:val="both"/>
        <w:rPr>
          <w:rFonts w:ascii="Times New Roman" w:hAnsi="Times New Roman"/>
          <w:sz w:val="28"/>
          <w:szCs w:val="28"/>
        </w:rPr>
      </w:pPr>
      <w:r w:rsidRPr="00684A5C">
        <w:rPr>
          <w:rFonts w:ascii="Times New Roman" w:hAnsi="Times New Roman"/>
          <w:sz w:val="28"/>
          <w:szCs w:val="28"/>
          <w:shd w:val="clear" w:color="auto" w:fill="FFFFFF"/>
        </w:rPr>
        <w:t xml:space="preserve">Для получения выписки из </w:t>
      </w:r>
      <w:r w:rsidRPr="00684A5C">
        <w:rPr>
          <w:rFonts w:ascii="Times New Roman" w:hAnsi="Times New Roman"/>
          <w:sz w:val="28"/>
          <w:szCs w:val="28"/>
        </w:rPr>
        <w:t>ЕГРН о кадастровой стоимости</w:t>
      </w:r>
      <w:r w:rsidRPr="00684A5C">
        <w:rPr>
          <w:rFonts w:ascii="Times New Roman" w:hAnsi="Times New Roman"/>
          <w:sz w:val="28"/>
          <w:szCs w:val="28"/>
          <w:shd w:val="clear" w:color="auto" w:fill="FFFFFF"/>
        </w:rPr>
        <w:t xml:space="preserve"> объекта недвижимости на сайте Росреестра </w:t>
      </w:r>
      <w:r w:rsidRPr="00684A5C">
        <w:rPr>
          <w:rFonts w:ascii="Times New Roman" w:hAnsi="Times New Roman"/>
          <w:sz w:val="28"/>
          <w:szCs w:val="28"/>
        </w:rPr>
        <w:t>(</w:t>
      </w:r>
      <w:hyperlink r:id="rId28" w:history="1">
        <w:r w:rsidRPr="00DD2011">
          <w:rPr>
            <w:rStyle w:val="af2"/>
            <w:rFonts w:ascii="Times New Roman" w:hAnsi="Times New Roman"/>
            <w:sz w:val="28"/>
            <w:szCs w:val="28"/>
          </w:rPr>
          <w:t>https://rosreestr.gov.ru/</w:t>
        </w:r>
      </w:hyperlink>
      <w:r w:rsidRPr="00684A5C">
        <w:rPr>
          <w:rFonts w:ascii="Times New Roman" w:hAnsi="Times New Roman"/>
          <w:sz w:val="28"/>
          <w:szCs w:val="28"/>
        </w:rPr>
        <w:t>)</w:t>
      </w:r>
      <w:r w:rsidRPr="00684A5C">
        <w:rPr>
          <w:rFonts w:ascii="Times New Roman" w:hAnsi="Times New Roman"/>
          <w:sz w:val="28"/>
          <w:szCs w:val="28"/>
          <w:shd w:val="clear" w:color="auto" w:fill="FFFFFF"/>
        </w:rPr>
        <w:t xml:space="preserve"> </w:t>
      </w:r>
      <w:r w:rsidRPr="00684A5C">
        <w:rPr>
          <w:rFonts w:ascii="Times New Roman" w:hAnsi="Times New Roman"/>
          <w:sz w:val="28"/>
          <w:szCs w:val="28"/>
        </w:rPr>
        <w:t>можно использовать специальный сервис «Электронные услуги и сервисы» - «Получение сведений из ЕГРН».</w:t>
      </w:r>
      <w:r w:rsidRPr="00684A5C">
        <w:rPr>
          <w:rFonts w:ascii="Times New Roman" w:hAnsi="Times New Roman"/>
          <w:color w:val="000000"/>
          <w:sz w:val="28"/>
          <w:szCs w:val="28"/>
        </w:rPr>
        <w:t xml:space="preserve"> Для</w:t>
      </w:r>
      <w:r w:rsidRPr="00684A5C">
        <w:rPr>
          <w:rFonts w:ascii="Times New Roman" w:hAnsi="Times New Roman"/>
          <w:sz w:val="28"/>
          <w:szCs w:val="28"/>
        </w:rPr>
        <w:t xml:space="preserve"> этого не нужно регистрироваться  на сайте и получать электронную подпись.</w:t>
      </w:r>
    </w:p>
    <w:p w:rsidR="009D6809" w:rsidRPr="00684A5C" w:rsidRDefault="009D6809" w:rsidP="009D6809">
      <w:pPr>
        <w:shd w:val="clear" w:color="auto" w:fill="FFFFFF"/>
        <w:spacing w:after="0" w:line="240" w:lineRule="auto"/>
        <w:ind w:firstLine="709"/>
        <w:jc w:val="both"/>
        <w:rPr>
          <w:rFonts w:ascii="Times New Roman" w:hAnsi="Times New Roman"/>
          <w:sz w:val="28"/>
          <w:szCs w:val="28"/>
        </w:rPr>
      </w:pPr>
      <w:r w:rsidRPr="00684A5C">
        <w:rPr>
          <w:rFonts w:ascii="Times New Roman" w:hAnsi="Times New Roman"/>
          <w:sz w:val="28"/>
          <w:szCs w:val="28"/>
        </w:rPr>
        <w:t>Выписка из ЕГРН о кадастровой стоимости объекта недвижимости предоставляется бесплатно.</w:t>
      </w:r>
    </w:p>
    <w:p w:rsidR="009D6809" w:rsidRDefault="009D6809" w:rsidP="009D680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Будьте</w:t>
      </w:r>
      <w:r w:rsidRPr="00684A5C">
        <w:rPr>
          <w:rFonts w:ascii="Times New Roman" w:hAnsi="Times New Roman"/>
          <w:sz w:val="28"/>
          <w:szCs w:val="28"/>
        </w:rPr>
        <w:t xml:space="preserve"> внима</w:t>
      </w:r>
      <w:r>
        <w:rPr>
          <w:rFonts w:ascii="Times New Roman" w:hAnsi="Times New Roman"/>
          <w:sz w:val="28"/>
          <w:szCs w:val="28"/>
        </w:rPr>
        <w:t>тельны</w:t>
      </w:r>
      <w:r w:rsidRPr="00684A5C">
        <w:rPr>
          <w:rFonts w:ascii="Times New Roman" w:hAnsi="Times New Roman"/>
          <w:sz w:val="28"/>
          <w:szCs w:val="28"/>
        </w:rPr>
        <w:t xml:space="preserve">, для получения сведений о кадастровой стоимости необходимо пользоваться именно официальным сайтом Росреестра </w:t>
      </w:r>
      <w:r w:rsidRPr="00816B68">
        <w:rPr>
          <w:rFonts w:ascii="Times New Roman" w:hAnsi="Times New Roman"/>
          <w:sz w:val="28"/>
          <w:szCs w:val="28"/>
          <w:lang w:val="en-US"/>
        </w:rPr>
        <w:t>https</w:t>
      </w:r>
      <w:r w:rsidRPr="00816B68">
        <w:rPr>
          <w:rFonts w:ascii="Times New Roman" w:hAnsi="Times New Roman"/>
          <w:sz w:val="28"/>
          <w:szCs w:val="28"/>
        </w:rPr>
        <w:t>://</w:t>
      </w:r>
      <w:r w:rsidRPr="00816B68">
        <w:rPr>
          <w:rFonts w:ascii="Times New Roman" w:hAnsi="Times New Roman"/>
          <w:sz w:val="28"/>
          <w:szCs w:val="28"/>
          <w:lang w:val="en-US"/>
        </w:rPr>
        <w:t>rosreestr</w:t>
      </w:r>
      <w:r w:rsidRPr="00816B68">
        <w:rPr>
          <w:rFonts w:ascii="Times New Roman" w:hAnsi="Times New Roman"/>
          <w:sz w:val="28"/>
          <w:szCs w:val="28"/>
        </w:rPr>
        <w:t>.</w:t>
      </w:r>
      <w:r w:rsidRPr="00816B68">
        <w:rPr>
          <w:rFonts w:ascii="Times New Roman" w:hAnsi="Times New Roman"/>
          <w:sz w:val="28"/>
          <w:szCs w:val="28"/>
          <w:lang w:val="en-US"/>
        </w:rPr>
        <w:t>gov</w:t>
      </w:r>
      <w:r w:rsidRPr="00816B68">
        <w:rPr>
          <w:rFonts w:ascii="Times New Roman" w:hAnsi="Times New Roman"/>
          <w:sz w:val="28"/>
          <w:szCs w:val="28"/>
        </w:rPr>
        <w:t>.</w:t>
      </w:r>
      <w:r w:rsidRPr="00816B68">
        <w:rPr>
          <w:rFonts w:ascii="Times New Roman" w:hAnsi="Times New Roman"/>
          <w:sz w:val="28"/>
          <w:szCs w:val="28"/>
          <w:lang w:val="en-US"/>
        </w:rPr>
        <w:t>ru</w:t>
      </w:r>
      <w:r w:rsidRPr="00816B68">
        <w:rPr>
          <w:rFonts w:ascii="Times New Roman" w:hAnsi="Times New Roman"/>
          <w:sz w:val="28"/>
          <w:szCs w:val="28"/>
        </w:rPr>
        <w:t>/</w:t>
      </w:r>
      <w:r w:rsidRPr="00684A5C">
        <w:rPr>
          <w:rFonts w:ascii="Times New Roman" w:hAnsi="Times New Roman"/>
          <w:sz w:val="28"/>
          <w:szCs w:val="28"/>
        </w:rPr>
        <w:t xml:space="preserve">, а не сайтами-двойниками (или завуалированными сайтами), </w:t>
      </w:r>
      <w:r w:rsidRPr="00684A5C">
        <w:rPr>
          <w:rFonts w:ascii="Times New Roman" w:hAnsi="Times New Roman"/>
          <w:sz w:val="28"/>
          <w:szCs w:val="28"/>
          <w:u w:val="single"/>
        </w:rPr>
        <w:t>на которых предлагается оплатить бесплатные услуги</w:t>
      </w:r>
      <w:r w:rsidRPr="00684A5C">
        <w:rPr>
          <w:rFonts w:ascii="Times New Roman" w:hAnsi="Times New Roman"/>
          <w:sz w:val="28"/>
          <w:szCs w:val="28"/>
        </w:rPr>
        <w:t xml:space="preserve"> и где информация может оказаться устаревшей.</w:t>
      </w:r>
    </w:p>
    <w:p w:rsidR="009D6809" w:rsidRPr="00684A5C" w:rsidRDefault="009D6809" w:rsidP="009D680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Сведения о кадастровой стоимости объекта можно получить найдя свой объект на публичной кадастровой карте (</w:t>
      </w:r>
      <w:r w:rsidRPr="00492A16">
        <w:rPr>
          <w:rFonts w:ascii="Times New Roman" w:hAnsi="Times New Roman"/>
          <w:sz w:val="28"/>
          <w:szCs w:val="28"/>
        </w:rPr>
        <w:t>https://pkk.rosreestr.ru/</w:t>
      </w:r>
      <w:r>
        <w:rPr>
          <w:rFonts w:ascii="Times New Roman" w:hAnsi="Times New Roman"/>
          <w:sz w:val="28"/>
          <w:szCs w:val="28"/>
        </w:rPr>
        <w:t>)</w:t>
      </w:r>
    </w:p>
    <w:p w:rsidR="009D6809" w:rsidRDefault="009D6809" w:rsidP="009D6809">
      <w:pPr>
        <w:pStyle w:val="ConsPlusNormal"/>
        <w:ind w:firstLine="739"/>
        <w:jc w:val="both"/>
        <w:rPr>
          <w:rFonts w:ascii="Times New Roman" w:hAnsi="Times New Roman" w:cs="Times New Roman"/>
          <w:b/>
          <w:i/>
          <w:sz w:val="28"/>
          <w:szCs w:val="28"/>
        </w:rPr>
      </w:pPr>
    </w:p>
    <w:p w:rsidR="009D6809" w:rsidRPr="00CF5C56" w:rsidRDefault="009D6809" w:rsidP="009D6809">
      <w:pPr>
        <w:pStyle w:val="ConsPlusNormal"/>
        <w:ind w:firstLine="739"/>
        <w:jc w:val="both"/>
        <w:rPr>
          <w:rFonts w:ascii="Times New Roman" w:hAnsi="Times New Roman" w:cs="Times New Roman"/>
          <w:sz w:val="28"/>
          <w:szCs w:val="28"/>
        </w:rPr>
      </w:pPr>
      <w:r w:rsidRPr="00CF5C56">
        <w:rPr>
          <w:rFonts w:ascii="Times New Roman" w:hAnsi="Times New Roman" w:cs="Times New Roman"/>
          <w:b/>
          <w:i/>
          <w:sz w:val="28"/>
          <w:szCs w:val="28"/>
        </w:rPr>
        <w:t xml:space="preserve">Материал подготовлен специалистами </w:t>
      </w:r>
      <w:r>
        <w:rPr>
          <w:rFonts w:ascii="Times New Roman" w:hAnsi="Times New Roman" w:cs="Times New Roman"/>
          <w:b/>
          <w:i/>
          <w:sz w:val="28"/>
          <w:szCs w:val="28"/>
        </w:rPr>
        <w:t xml:space="preserve">межмуниципального </w:t>
      </w:r>
      <w:r w:rsidRPr="00CF5C56">
        <w:rPr>
          <w:rFonts w:ascii="Times New Roman" w:hAnsi="Times New Roman" w:cs="Times New Roman"/>
          <w:b/>
          <w:i/>
          <w:sz w:val="28"/>
          <w:szCs w:val="28"/>
        </w:rPr>
        <w:t>Бердского отдела Управления Росреестра по Новосибирской области</w:t>
      </w:r>
    </w:p>
    <w:p w:rsidR="009D6809" w:rsidRPr="009D6809" w:rsidRDefault="009D6809" w:rsidP="009D6809">
      <w:pPr>
        <w:shd w:val="clear" w:color="auto" w:fill="FFFFFF"/>
        <w:spacing w:after="0" w:line="240" w:lineRule="auto"/>
        <w:ind w:firstLine="709"/>
        <w:jc w:val="center"/>
        <w:rPr>
          <w:rFonts w:ascii="Times New Roman" w:eastAsia="Times New Roman" w:hAnsi="Times New Roman" w:cs="Times New Roman"/>
          <w:sz w:val="28"/>
          <w:szCs w:val="28"/>
        </w:rPr>
      </w:pPr>
      <w:r w:rsidRPr="009D6809">
        <w:rPr>
          <w:rFonts w:ascii="Times New Roman" w:eastAsia="Times New Roman" w:hAnsi="Times New Roman" w:cs="Times New Roman"/>
          <w:sz w:val="28"/>
          <w:szCs w:val="28"/>
        </w:rPr>
        <w:t xml:space="preserve">Как получить копии документов </w:t>
      </w:r>
    </w:p>
    <w:p w:rsidR="009D6809" w:rsidRPr="009D6809" w:rsidRDefault="009D6809" w:rsidP="009D6809">
      <w:pPr>
        <w:shd w:val="clear" w:color="auto" w:fill="FFFFFF"/>
        <w:spacing w:after="0" w:line="240" w:lineRule="auto"/>
        <w:ind w:firstLine="709"/>
        <w:jc w:val="center"/>
        <w:rPr>
          <w:rFonts w:ascii="Times New Roman" w:eastAsia="Times New Roman" w:hAnsi="Times New Roman" w:cs="Times New Roman"/>
          <w:sz w:val="28"/>
          <w:szCs w:val="28"/>
        </w:rPr>
      </w:pPr>
      <w:r w:rsidRPr="009D6809">
        <w:rPr>
          <w:rFonts w:ascii="Times New Roman" w:eastAsia="Times New Roman" w:hAnsi="Times New Roman" w:cs="Times New Roman"/>
          <w:sz w:val="28"/>
          <w:szCs w:val="28"/>
        </w:rPr>
        <w:t>из Государственного фонда данных землеустройства</w:t>
      </w:r>
    </w:p>
    <w:p w:rsidR="009D6809" w:rsidRPr="009D6809" w:rsidRDefault="009D6809" w:rsidP="009D6809">
      <w:pPr>
        <w:shd w:val="clear" w:color="auto" w:fill="FFFFFF"/>
        <w:spacing w:after="0" w:line="240" w:lineRule="auto"/>
        <w:ind w:firstLine="709"/>
        <w:jc w:val="both"/>
        <w:rPr>
          <w:rFonts w:ascii="Times New Roman" w:eastAsia="Times New Roman" w:hAnsi="Times New Roman" w:cs="Times New Roman"/>
          <w:sz w:val="28"/>
          <w:szCs w:val="28"/>
        </w:rPr>
      </w:pPr>
    </w:p>
    <w:p w:rsidR="009D6809" w:rsidRPr="009D6809" w:rsidRDefault="009D6809" w:rsidP="009D6809">
      <w:pPr>
        <w:shd w:val="clear" w:color="auto" w:fill="FFFFFF"/>
        <w:spacing w:after="0" w:line="240" w:lineRule="auto"/>
        <w:ind w:firstLine="709"/>
        <w:jc w:val="both"/>
        <w:rPr>
          <w:rFonts w:ascii="Times New Roman" w:eastAsia="Times New Roman" w:hAnsi="Times New Roman" w:cs="Times New Roman"/>
          <w:sz w:val="28"/>
          <w:szCs w:val="28"/>
        </w:rPr>
      </w:pPr>
      <w:r w:rsidRPr="009D6809">
        <w:rPr>
          <w:rFonts w:ascii="Times New Roman" w:eastAsia="Times New Roman" w:hAnsi="Times New Roman" w:cs="Times New Roman"/>
          <w:sz w:val="28"/>
          <w:szCs w:val="28"/>
        </w:rPr>
        <w:t>В Управлении Росреестра по Новосибирской области (далее – Управление) хранятся вторые экземпляры оригиналов правоудостоверяющих документов, выданных Комитетом по земельным ресурсам и землеустройству, к которым относятся:</w:t>
      </w:r>
    </w:p>
    <w:p w:rsidR="009D6809" w:rsidRPr="009D6809" w:rsidRDefault="009D6809" w:rsidP="009D6809">
      <w:pPr>
        <w:shd w:val="clear" w:color="auto" w:fill="FFFFFF"/>
        <w:spacing w:after="0" w:line="240" w:lineRule="auto"/>
        <w:ind w:firstLine="709"/>
        <w:jc w:val="both"/>
        <w:rPr>
          <w:rFonts w:ascii="Times New Roman" w:eastAsia="Times New Roman" w:hAnsi="Times New Roman" w:cs="Times New Roman"/>
          <w:sz w:val="28"/>
          <w:szCs w:val="28"/>
        </w:rPr>
      </w:pPr>
      <w:r w:rsidRPr="009D6809">
        <w:rPr>
          <w:rFonts w:ascii="Times New Roman" w:eastAsia="Times New Roman" w:hAnsi="Times New Roman" w:cs="Times New Roman"/>
          <w:sz w:val="28"/>
          <w:szCs w:val="28"/>
        </w:rPr>
        <w:t>-    свидетельства на право собственности на землю;</w:t>
      </w:r>
    </w:p>
    <w:p w:rsidR="009D6809" w:rsidRPr="009D6809" w:rsidRDefault="009D6809" w:rsidP="009D6809">
      <w:pPr>
        <w:shd w:val="clear" w:color="auto" w:fill="FFFFFF"/>
        <w:spacing w:after="0" w:line="240" w:lineRule="auto"/>
        <w:ind w:firstLine="709"/>
        <w:jc w:val="both"/>
        <w:rPr>
          <w:rFonts w:ascii="Times New Roman" w:eastAsia="Times New Roman" w:hAnsi="Times New Roman" w:cs="Times New Roman"/>
          <w:sz w:val="28"/>
          <w:szCs w:val="28"/>
        </w:rPr>
      </w:pPr>
      <w:r w:rsidRPr="009D6809">
        <w:rPr>
          <w:rFonts w:ascii="Times New Roman" w:eastAsia="Times New Roman" w:hAnsi="Times New Roman" w:cs="Times New Roman"/>
          <w:sz w:val="28"/>
          <w:szCs w:val="28"/>
        </w:rPr>
        <w:t>- государственные акты на право собственности на землю, пожизненного наследуемого владения, бессрочного (постоянного) пользования землей.</w:t>
      </w:r>
    </w:p>
    <w:p w:rsidR="009D6809" w:rsidRPr="009D6809" w:rsidRDefault="009D6809" w:rsidP="009D6809">
      <w:pPr>
        <w:shd w:val="clear" w:color="auto" w:fill="FFFFFF"/>
        <w:spacing w:after="0" w:line="240" w:lineRule="auto"/>
        <w:ind w:firstLine="709"/>
        <w:jc w:val="both"/>
        <w:rPr>
          <w:rFonts w:ascii="Times New Roman" w:eastAsia="Times New Roman" w:hAnsi="Times New Roman" w:cs="Times New Roman"/>
          <w:sz w:val="28"/>
          <w:szCs w:val="28"/>
        </w:rPr>
      </w:pPr>
      <w:r w:rsidRPr="009D6809">
        <w:rPr>
          <w:rFonts w:ascii="Times New Roman" w:eastAsia="Times New Roman" w:hAnsi="Times New Roman" w:cs="Times New Roman"/>
          <w:sz w:val="28"/>
          <w:szCs w:val="28"/>
        </w:rPr>
        <w:t>Управление осуществляет выдачу заинтересованным лицам надлежащим образом заверенных копий из архива правоудостоверяющих документов</w:t>
      </w:r>
    </w:p>
    <w:p w:rsidR="009D6809" w:rsidRPr="009D6809" w:rsidRDefault="009D6809" w:rsidP="009D6809">
      <w:pPr>
        <w:shd w:val="clear" w:color="auto" w:fill="FFFFFF"/>
        <w:spacing w:after="0" w:line="240" w:lineRule="auto"/>
        <w:ind w:firstLine="709"/>
        <w:jc w:val="both"/>
        <w:rPr>
          <w:rFonts w:ascii="Times New Roman" w:eastAsia="Times New Roman" w:hAnsi="Times New Roman" w:cs="Times New Roman"/>
          <w:sz w:val="28"/>
          <w:szCs w:val="28"/>
        </w:rPr>
      </w:pPr>
      <w:r w:rsidRPr="009D6809">
        <w:rPr>
          <w:rFonts w:ascii="Times New Roman" w:eastAsia="Times New Roman" w:hAnsi="Times New Roman" w:cs="Times New Roman"/>
          <w:sz w:val="28"/>
          <w:szCs w:val="28"/>
        </w:rPr>
        <w:t>Данная услуга предоставляется заинтересованным лицам бесплатно.</w:t>
      </w:r>
    </w:p>
    <w:p w:rsidR="009D6809" w:rsidRPr="009D6809" w:rsidRDefault="009D6809" w:rsidP="009D6809">
      <w:pPr>
        <w:shd w:val="clear" w:color="auto" w:fill="FFFFFF"/>
        <w:spacing w:after="0" w:line="240" w:lineRule="auto"/>
        <w:ind w:firstLine="709"/>
        <w:jc w:val="both"/>
        <w:rPr>
          <w:rFonts w:ascii="Times New Roman" w:eastAsia="Times New Roman" w:hAnsi="Times New Roman" w:cs="Times New Roman"/>
          <w:sz w:val="28"/>
          <w:szCs w:val="28"/>
        </w:rPr>
      </w:pPr>
      <w:r w:rsidRPr="009D6809">
        <w:rPr>
          <w:rFonts w:ascii="Times New Roman" w:eastAsia="Times New Roman" w:hAnsi="Times New Roman" w:cs="Times New Roman"/>
          <w:sz w:val="28"/>
          <w:szCs w:val="28"/>
        </w:rPr>
        <w:t xml:space="preserve">Для получения копий правоудостоверяющих документов в отношении земельных участков, расположенных на территории Карасукского и Баганского районов, заинтересованные лица могут обратиться в межмуниципальный Бердский отдел Управления </w:t>
      </w:r>
      <w:r w:rsidRPr="009D6809">
        <w:rPr>
          <w:rFonts w:ascii="Times New Roman" w:eastAsia="Times New Roman" w:hAnsi="Times New Roman" w:cs="Times New Roman"/>
          <w:sz w:val="28"/>
          <w:szCs w:val="28"/>
        </w:rPr>
        <w:lastRenderedPageBreak/>
        <w:t xml:space="preserve">Росреестра по Новосибирской области (адрес: Новосибирская область, Карасукский район, город Карасук, ул. Пархоменко, 4, тел. 8-383-55-33-587). </w:t>
      </w:r>
    </w:p>
    <w:p w:rsidR="009D6809" w:rsidRPr="009D6809" w:rsidRDefault="009D6809" w:rsidP="009D6809">
      <w:pPr>
        <w:shd w:val="clear" w:color="auto" w:fill="FFFFFF"/>
        <w:spacing w:after="0" w:line="240" w:lineRule="auto"/>
        <w:ind w:firstLine="709"/>
        <w:jc w:val="both"/>
        <w:rPr>
          <w:rFonts w:ascii="Times New Roman" w:eastAsia="Times New Roman" w:hAnsi="Times New Roman" w:cs="Times New Roman"/>
          <w:sz w:val="28"/>
          <w:szCs w:val="28"/>
        </w:rPr>
      </w:pPr>
      <w:r w:rsidRPr="009D6809">
        <w:rPr>
          <w:rFonts w:ascii="Times New Roman" w:eastAsia="Times New Roman" w:hAnsi="Times New Roman" w:cs="Times New Roman"/>
          <w:sz w:val="28"/>
          <w:szCs w:val="28"/>
        </w:rPr>
        <w:t xml:space="preserve">Для получения копий правоудостоверяющих документов в отношении земельных участков, расположенных на территории Купинского и Чистоозерного районов, заинтересованные лица могут обратиться в межмуниципальный Бердский отдел Управления Росреестра по Новосибирской области (адрес: Новосибирская область, Чистоозерный район, р.п. Чистоозерное, ул. Зонова, 16, тел. 8-383-68-91-250). </w:t>
      </w:r>
    </w:p>
    <w:p w:rsidR="009D6809" w:rsidRPr="009D6809" w:rsidRDefault="009D6809" w:rsidP="009D6809">
      <w:pPr>
        <w:spacing w:after="0" w:line="240" w:lineRule="auto"/>
        <w:ind w:firstLine="709"/>
        <w:jc w:val="both"/>
        <w:rPr>
          <w:rFonts w:ascii="Times New Roman" w:eastAsia="Times New Roman" w:hAnsi="Times New Roman" w:cs="Times New Roman"/>
          <w:sz w:val="28"/>
          <w:szCs w:val="28"/>
        </w:rPr>
      </w:pPr>
      <w:r w:rsidRPr="009D6809">
        <w:rPr>
          <w:rFonts w:ascii="Times New Roman" w:eastAsia="Times New Roman" w:hAnsi="Times New Roman" w:cs="Times New Roman"/>
          <w:sz w:val="28"/>
          <w:szCs w:val="28"/>
        </w:rPr>
        <w:t>Для получения копий правоудостоверяющих документов заинтересованные лица представляют следующие документы:</w:t>
      </w:r>
    </w:p>
    <w:p w:rsidR="009D6809" w:rsidRPr="009D6809" w:rsidRDefault="009D6809" w:rsidP="009D6809">
      <w:pPr>
        <w:spacing w:after="0" w:line="240" w:lineRule="auto"/>
        <w:ind w:firstLine="709"/>
        <w:jc w:val="both"/>
        <w:rPr>
          <w:rFonts w:ascii="Times New Roman" w:eastAsia="Times New Roman" w:hAnsi="Times New Roman" w:cs="Times New Roman"/>
          <w:sz w:val="28"/>
          <w:szCs w:val="28"/>
        </w:rPr>
      </w:pPr>
      <w:r w:rsidRPr="009D6809">
        <w:rPr>
          <w:rFonts w:ascii="Times New Roman" w:eastAsia="Times New Roman" w:hAnsi="Times New Roman" w:cs="Times New Roman"/>
          <w:sz w:val="28"/>
          <w:szCs w:val="28"/>
        </w:rPr>
        <w:t>- заявление о выдаче копий правоудостоверяющих документов установленного образца;</w:t>
      </w:r>
    </w:p>
    <w:p w:rsidR="009D6809" w:rsidRPr="009D6809" w:rsidRDefault="009D6809" w:rsidP="009D6809">
      <w:pPr>
        <w:spacing w:after="0" w:line="240" w:lineRule="auto"/>
        <w:ind w:firstLine="709"/>
        <w:jc w:val="both"/>
        <w:rPr>
          <w:rFonts w:ascii="Times New Roman" w:eastAsia="Times New Roman" w:hAnsi="Times New Roman" w:cs="Times New Roman"/>
          <w:sz w:val="28"/>
          <w:szCs w:val="28"/>
        </w:rPr>
      </w:pPr>
      <w:r w:rsidRPr="009D6809">
        <w:rPr>
          <w:rFonts w:ascii="Times New Roman" w:eastAsia="Times New Roman" w:hAnsi="Times New Roman" w:cs="Times New Roman"/>
          <w:sz w:val="28"/>
          <w:szCs w:val="28"/>
        </w:rPr>
        <w:t>- документ, удостоверяющий личность заявителя (оригинал для удостоверения личности);</w:t>
      </w:r>
    </w:p>
    <w:p w:rsidR="009D6809" w:rsidRPr="009D6809" w:rsidRDefault="009D6809" w:rsidP="009D6809">
      <w:pPr>
        <w:spacing w:after="0" w:line="240" w:lineRule="auto"/>
        <w:ind w:firstLine="709"/>
        <w:jc w:val="both"/>
        <w:rPr>
          <w:rFonts w:ascii="Times New Roman" w:eastAsia="Times New Roman" w:hAnsi="Times New Roman" w:cs="Times New Roman"/>
          <w:sz w:val="28"/>
          <w:szCs w:val="28"/>
        </w:rPr>
      </w:pPr>
      <w:r w:rsidRPr="009D6809">
        <w:rPr>
          <w:rFonts w:ascii="Times New Roman" w:eastAsia="Times New Roman" w:hAnsi="Times New Roman" w:cs="Times New Roman"/>
          <w:sz w:val="28"/>
          <w:szCs w:val="28"/>
        </w:rPr>
        <w:t>- документы, удостоверяющие личность и подтверждающие полномочия представителя заявителя (в случае обращения с заявлением представителя заявителя).</w:t>
      </w:r>
    </w:p>
    <w:p w:rsidR="009D6809" w:rsidRPr="009D6809" w:rsidRDefault="009D6809" w:rsidP="009D6809">
      <w:pPr>
        <w:spacing w:after="0" w:line="240" w:lineRule="auto"/>
        <w:ind w:firstLine="709"/>
        <w:jc w:val="both"/>
        <w:rPr>
          <w:rFonts w:ascii="Times New Roman" w:eastAsia="Times New Roman" w:hAnsi="Times New Roman" w:cs="Times New Roman"/>
          <w:sz w:val="28"/>
          <w:szCs w:val="28"/>
        </w:rPr>
      </w:pPr>
      <w:r w:rsidRPr="009D6809">
        <w:rPr>
          <w:rFonts w:ascii="Times New Roman" w:eastAsia="Times New Roman" w:hAnsi="Times New Roman" w:cs="Times New Roman"/>
          <w:sz w:val="28"/>
          <w:szCs w:val="28"/>
        </w:rPr>
        <w:t>При приеме заявления о выдаче копий правоудостоверяющих документов, выданных в отношении умерших граждан, заявителю необходимо представить оригинал справки, выданной нотариусом, в которой указана информация о заведении наследственного дела, наследодателе, наследнике, а также наследуемом имуществе.</w:t>
      </w:r>
    </w:p>
    <w:p w:rsidR="009D6809" w:rsidRPr="009D6809" w:rsidRDefault="009D6809" w:rsidP="009D6809">
      <w:pPr>
        <w:spacing w:after="0" w:line="240" w:lineRule="auto"/>
        <w:ind w:firstLine="709"/>
        <w:jc w:val="both"/>
        <w:rPr>
          <w:rFonts w:ascii="Times New Roman" w:eastAsia="Times New Roman" w:hAnsi="Times New Roman" w:cs="Times New Roman"/>
          <w:sz w:val="28"/>
          <w:szCs w:val="28"/>
        </w:rPr>
      </w:pPr>
      <w:r w:rsidRPr="009D6809">
        <w:rPr>
          <w:rFonts w:ascii="Times New Roman" w:eastAsia="Times New Roman" w:hAnsi="Times New Roman" w:cs="Times New Roman"/>
          <w:sz w:val="28"/>
          <w:szCs w:val="28"/>
        </w:rPr>
        <w:t>- В случае невозможности выдачи копий правоудостоверяющих документов заявителю выдаётся:</w:t>
      </w:r>
    </w:p>
    <w:p w:rsidR="009D6809" w:rsidRPr="009D6809" w:rsidRDefault="009D6809" w:rsidP="009D6809">
      <w:pPr>
        <w:spacing w:after="0" w:line="240" w:lineRule="auto"/>
        <w:ind w:firstLine="709"/>
        <w:jc w:val="both"/>
        <w:rPr>
          <w:rFonts w:ascii="Times New Roman" w:eastAsia="Times New Roman" w:hAnsi="Times New Roman" w:cs="Times New Roman"/>
          <w:sz w:val="28"/>
          <w:szCs w:val="28"/>
        </w:rPr>
      </w:pPr>
      <w:r w:rsidRPr="009D6809">
        <w:rPr>
          <w:rFonts w:ascii="Times New Roman" w:eastAsia="Times New Roman" w:hAnsi="Times New Roman" w:cs="Times New Roman"/>
          <w:sz w:val="28"/>
          <w:szCs w:val="28"/>
        </w:rPr>
        <w:t>- уведомление об отказе в предоставлении правоудостоверяющих документов, выданных Комитетом по земельным ресурсам и землеустройству, в письменной форме с указанием причины отказа;</w:t>
      </w:r>
    </w:p>
    <w:p w:rsidR="009D6809" w:rsidRPr="009D6809" w:rsidRDefault="009D6809" w:rsidP="009D6809">
      <w:pPr>
        <w:spacing w:after="0" w:line="240" w:lineRule="auto"/>
        <w:ind w:firstLine="709"/>
        <w:jc w:val="both"/>
        <w:rPr>
          <w:rFonts w:ascii="Times New Roman" w:eastAsia="Times New Roman" w:hAnsi="Times New Roman" w:cs="Times New Roman"/>
          <w:sz w:val="28"/>
          <w:szCs w:val="28"/>
        </w:rPr>
      </w:pPr>
      <w:r w:rsidRPr="009D6809">
        <w:rPr>
          <w:rFonts w:ascii="Times New Roman" w:eastAsia="Times New Roman" w:hAnsi="Times New Roman" w:cs="Times New Roman"/>
          <w:sz w:val="28"/>
          <w:szCs w:val="28"/>
        </w:rPr>
        <w:t>- уведомление о невозможности предоставления копий правоудостоверяющих документов, выданных Комитетом по земельным ресурсам и землеустройству, в связи с их отсутствием.</w:t>
      </w:r>
    </w:p>
    <w:p w:rsidR="009D6809" w:rsidRPr="009D6809" w:rsidRDefault="009D6809" w:rsidP="009D6809">
      <w:pPr>
        <w:spacing w:after="0" w:line="240" w:lineRule="auto"/>
        <w:ind w:firstLine="709"/>
        <w:rPr>
          <w:rFonts w:ascii="Times New Roman" w:eastAsia="Times New Roman" w:hAnsi="Times New Roman" w:cs="Times New Roman"/>
          <w:sz w:val="28"/>
          <w:szCs w:val="28"/>
        </w:rPr>
      </w:pPr>
    </w:p>
    <w:p w:rsidR="009D6809" w:rsidRPr="009D6809" w:rsidRDefault="009D6809" w:rsidP="009D6809">
      <w:pPr>
        <w:widowControl w:val="0"/>
        <w:autoSpaceDE w:val="0"/>
        <w:autoSpaceDN w:val="0"/>
        <w:adjustRightInd w:val="0"/>
        <w:spacing w:after="0" w:line="240" w:lineRule="auto"/>
        <w:ind w:firstLine="739"/>
        <w:jc w:val="right"/>
        <w:rPr>
          <w:rFonts w:ascii="Times New Roman" w:eastAsia="Times New Roman" w:hAnsi="Times New Roman" w:cs="Times New Roman"/>
          <w:sz w:val="28"/>
          <w:szCs w:val="28"/>
        </w:rPr>
      </w:pPr>
      <w:r w:rsidRPr="009D6809">
        <w:rPr>
          <w:rFonts w:ascii="Times New Roman" w:eastAsia="Times New Roman" w:hAnsi="Times New Roman" w:cs="Times New Roman"/>
          <w:b/>
          <w:i/>
          <w:sz w:val="28"/>
          <w:szCs w:val="28"/>
        </w:rPr>
        <w:t>Материал подготовлен специалистами межмуниципального Бердского отдела Управления Росреестра по Новосибирской области</w:t>
      </w:r>
    </w:p>
    <w:p w:rsidR="009D6809" w:rsidRPr="009D6809" w:rsidRDefault="009D6809" w:rsidP="009D6809">
      <w:pPr>
        <w:spacing w:after="0" w:line="240" w:lineRule="auto"/>
        <w:ind w:firstLine="709"/>
        <w:rPr>
          <w:rFonts w:ascii="Times New Roman" w:eastAsia="Times New Roman" w:hAnsi="Times New Roman" w:cs="Times New Roman"/>
          <w:sz w:val="28"/>
          <w:szCs w:val="28"/>
        </w:rPr>
      </w:pPr>
      <w:r w:rsidRPr="009D6809">
        <w:rPr>
          <w:rFonts w:ascii="Times New Roman" w:eastAsia="Times New Roman" w:hAnsi="Times New Roman" w:cs="Times New Roman"/>
          <w:sz w:val="28"/>
          <w:szCs w:val="28"/>
        </w:rPr>
        <w:br/>
      </w:r>
    </w:p>
    <w:p w:rsidR="009D6809" w:rsidRPr="009D6809" w:rsidRDefault="009D6809" w:rsidP="009D6809">
      <w:pPr>
        <w:spacing w:after="0"/>
        <w:ind w:firstLine="709"/>
        <w:rPr>
          <w:rFonts w:ascii="Times New Roman" w:hAnsi="Times New Roman" w:cs="Times New Roman"/>
          <w:sz w:val="28"/>
          <w:szCs w:val="28"/>
        </w:rPr>
      </w:pPr>
    </w:p>
    <w:p w:rsidR="009D6809" w:rsidRPr="009D6809" w:rsidRDefault="009D6809" w:rsidP="009D6809">
      <w:pPr>
        <w:shd w:val="clear" w:color="auto" w:fill="FFFFFF"/>
        <w:spacing w:after="150" w:line="240" w:lineRule="auto"/>
        <w:ind w:firstLine="709"/>
        <w:jc w:val="both"/>
        <w:rPr>
          <w:rFonts w:ascii="Times New Roman" w:eastAsia="Times New Roman" w:hAnsi="Times New Roman" w:cs="Times New Roman"/>
          <w:b/>
          <w:sz w:val="28"/>
          <w:szCs w:val="28"/>
        </w:rPr>
      </w:pPr>
      <w:r w:rsidRPr="009D6809">
        <w:rPr>
          <w:rFonts w:ascii="Times New Roman" w:eastAsia="Times New Roman" w:hAnsi="Times New Roman" w:cs="Times New Roman"/>
          <w:b/>
          <w:sz w:val="28"/>
          <w:szCs w:val="28"/>
        </w:rPr>
        <w:t>Как узнать, какие сведения о земельном участке внесены в Единый государственный реестр недвижимости?</w:t>
      </w:r>
    </w:p>
    <w:p w:rsidR="009D6809" w:rsidRPr="009D6809" w:rsidRDefault="009D6809" w:rsidP="009D6809">
      <w:pPr>
        <w:shd w:val="clear" w:color="auto" w:fill="FFFFFF"/>
        <w:spacing w:after="150" w:line="240" w:lineRule="auto"/>
        <w:ind w:firstLine="709"/>
        <w:jc w:val="both"/>
        <w:rPr>
          <w:rFonts w:ascii="Times New Roman" w:eastAsia="Times New Roman" w:hAnsi="Times New Roman" w:cs="Times New Roman"/>
          <w:b/>
          <w:sz w:val="28"/>
          <w:szCs w:val="28"/>
        </w:rPr>
      </w:pPr>
      <w:r w:rsidRPr="009D6809">
        <w:rPr>
          <w:rFonts w:ascii="Times New Roman" w:eastAsia="Times New Roman" w:hAnsi="Times New Roman" w:cs="Times New Roman"/>
          <w:color w:val="363937"/>
          <w:sz w:val="28"/>
          <w:szCs w:val="28"/>
        </w:rPr>
        <w:t>Специалисты межмуниципального Бердского отдела Управления Росреестра по Новосибирской области информируют  жителей города Бердска</w:t>
      </w:r>
      <w:r w:rsidRPr="009D6809">
        <w:rPr>
          <w:rFonts w:ascii="Times New Roman" w:eastAsia="Times New Roman" w:hAnsi="Times New Roman" w:cs="Times New Roman"/>
          <w:color w:val="000000"/>
          <w:sz w:val="28"/>
          <w:szCs w:val="28"/>
          <w:shd w:val="clear" w:color="auto" w:fill="FFFFFF"/>
        </w:rPr>
        <w:t>, о возможности получения сведений об объекте.</w:t>
      </w:r>
    </w:p>
    <w:p w:rsidR="009D6809" w:rsidRPr="009D6809" w:rsidRDefault="009D6809" w:rsidP="009D6809">
      <w:pPr>
        <w:shd w:val="clear" w:color="auto" w:fill="FFFFFF"/>
        <w:spacing w:after="150" w:line="240" w:lineRule="auto"/>
        <w:ind w:firstLine="709"/>
        <w:jc w:val="both"/>
        <w:rPr>
          <w:rFonts w:ascii="Times New Roman" w:eastAsia="Times New Roman" w:hAnsi="Times New Roman" w:cs="Times New Roman"/>
          <w:sz w:val="28"/>
          <w:szCs w:val="28"/>
        </w:rPr>
      </w:pPr>
      <w:r w:rsidRPr="009D6809">
        <w:rPr>
          <w:rFonts w:ascii="Times New Roman" w:eastAsia="Times New Roman" w:hAnsi="Times New Roman" w:cs="Times New Roman"/>
          <w:sz w:val="28"/>
          <w:szCs w:val="28"/>
        </w:rPr>
        <w:lastRenderedPageBreak/>
        <w:t>Вся необходимая информация содержится в выписке из Единого государственного реестра недвижимости (далее – ЕГРН) об основных характеристиках и зарегистрированных правах на объект недвижимости.</w:t>
      </w:r>
    </w:p>
    <w:p w:rsidR="009D6809" w:rsidRPr="009D6809" w:rsidRDefault="009D6809" w:rsidP="009D6809">
      <w:pPr>
        <w:shd w:val="clear" w:color="auto" w:fill="FFFFFF"/>
        <w:spacing w:after="150" w:line="240" w:lineRule="auto"/>
        <w:ind w:firstLine="709"/>
        <w:jc w:val="both"/>
        <w:rPr>
          <w:rFonts w:ascii="Times New Roman" w:eastAsia="Times New Roman" w:hAnsi="Times New Roman" w:cs="Times New Roman"/>
          <w:sz w:val="28"/>
          <w:szCs w:val="28"/>
        </w:rPr>
      </w:pPr>
      <w:r w:rsidRPr="009D6809">
        <w:rPr>
          <w:rFonts w:ascii="Times New Roman" w:eastAsia="Times New Roman" w:hAnsi="Times New Roman" w:cs="Times New Roman"/>
          <w:sz w:val="28"/>
          <w:szCs w:val="28"/>
        </w:rPr>
        <w:t>Если реестр не содержит необходимых сведений о границах, в выписке будет особая отметка: «Границы земельного участка не установлены в соответствии с требованиями земельного законодательства».</w:t>
      </w:r>
    </w:p>
    <w:p w:rsidR="009D6809" w:rsidRPr="009D6809" w:rsidRDefault="009D6809" w:rsidP="009D6809">
      <w:pPr>
        <w:shd w:val="clear" w:color="auto" w:fill="FFFFFF"/>
        <w:spacing w:after="150" w:line="240" w:lineRule="auto"/>
        <w:ind w:firstLine="709"/>
        <w:jc w:val="both"/>
        <w:rPr>
          <w:rFonts w:ascii="Times New Roman" w:eastAsia="Times New Roman" w:hAnsi="Times New Roman" w:cs="Times New Roman"/>
          <w:sz w:val="28"/>
          <w:szCs w:val="28"/>
        </w:rPr>
      </w:pPr>
      <w:r w:rsidRPr="009D6809">
        <w:rPr>
          <w:rFonts w:ascii="Times New Roman" w:eastAsia="Times New Roman" w:hAnsi="Times New Roman" w:cs="Times New Roman"/>
          <w:sz w:val="28"/>
          <w:szCs w:val="28"/>
        </w:rPr>
        <w:t xml:space="preserve">В случае если содержащиеся в ЕГРН координаты характерных точек границ земельного участка определены с необходимой точностью, уточнение местоположения границ земельного участка не требуется, за исключением случая, если в сведениях ЕГРН о местоположении границ земельного участка содержится </w:t>
      </w:r>
      <w:r w:rsidRPr="009D6809">
        <w:rPr>
          <w:rFonts w:ascii="Times New Roman" w:eastAsia="Times New Roman" w:hAnsi="Times New Roman" w:cs="Times New Roman"/>
          <w:b/>
          <w:sz w:val="28"/>
          <w:szCs w:val="28"/>
        </w:rPr>
        <w:t>реестровая ошибка</w:t>
      </w:r>
      <w:r w:rsidRPr="009D6809">
        <w:rPr>
          <w:rFonts w:ascii="Times New Roman" w:eastAsia="Times New Roman" w:hAnsi="Times New Roman" w:cs="Times New Roman"/>
          <w:sz w:val="28"/>
          <w:szCs w:val="28"/>
        </w:rPr>
        <w:t>.</w:t>
      </w:r>
    </w:p>
    <w:p w:rsidR="009D6809" w:rsidRPr="009D6809" w:rsidRDefault="009D6809" w:rsidP="009D6809">
      <w:pPr>
        <w:shd w:val="clear" w:color="auto" w:fill="FFFFFF"/>
        <w:spacing w:after="0"/>
        <w:ind w:firstLine="709"/>
        <w:jc w:val="both"/>
        <w:rPr>
          <w:rFonts w:ascii="Times New Roman" w:hAnsi="Times New Roman" w:cs="Times New Roman"/>
          <w:sz w:val="28"/>
          <w:szCs w:val="28"/>
        </w:rPr>
      </w:pPr>
      <w:r w:rsidRPr="009D6809">
        <w:rPr>
          <w:rFonts w:ascii="Times New Roman" w:hAnsi="Times New Roman" w:cs="Times New Roman"/>
          <w:sz w:val="28"/>
          <w:szCs w:val="28"/>
        </w:rPr>
        <w:t xml:space="preserve">Можно воспользоваться и справочным сервисом </w:t>
      </w:r>
      <w:r w:rsidRPr="009D6809">
        <w:rPr>
          <w:rFonts w:ascii="Times New Roman" w:hAnsi="Times New Roman" w:cs="Times New Roman"/>
          <w:b/>
          <w:sz w:val="28"/>
          <w:szCs w:val="28"/>
        </w:rPr>
        <w:t>«Публичная кадастровая карта» (https://pkk.rosreestr.ru/)</w:t>
      </w:r>
      <w:r w:rsidRPr="009D6809">
        <w:rPr>
          <w:sz w:val="28"/>
          <w:szCs w:val="28"/>
        </w:rPr>
        <w:t xml:space="preserve">. </w:t>
      </w:r>
      <w:r w:rsidRPr="009D6809">
        <w:rPr>
          <w:rFonts w:ascii="Times New Roman" w:hAnsi="Times New Roman" w:cs="Times New Roman"/>
          <w:sz w:val="28"/>
          <w:szCs w:val="28"/>
        </w:rPr>
        <w:t>Найти конкретный земельный участок на ней проще всего по кадастровому номеру или адресу. Если в окне описания объекта содержится отметка «Без координат границ» или площадь указана как декларированная, значит, требуется уточнение местоположения границ.</w:t>
      </w:r>
    </w:p>
    <w:p w:rsidR="009D6809" w:rsidRPr="009D6809" w:rsidRDefault="009D6809" w:rsidP="009D6809"/>
    <w:p w:rsidR="009D6809" w:rsidRPr="009D6809" w:rsidRDefault="009D6809" w:rsidP="009D6809">
      <w:pPr>
        <w:widowControl w:val="0"/>
        <w:autoSpaceDE w:val="0"/>
        <w:autoSpaceDN w:val="0"/>
        <w:adjustRightInd w:val="0"/>
        <w:spacing w:after="0" w:line="240" w:lineRule="auto"/>
        <w:jc w:val="right"/>
        <w:rPr>
          <w:rFonts w:ascii="Segoe UI" w:eastAsia="Times New Roman" w:hAnsi="Segoe UI" w:cs="Segoe UI"/>
          <w:b/>
          <w:i/>
          <w:sz w:val="24"/>
          <w:szCs w:val="24"/>
        </w:rPr>
      </w:pPr>
    </w:p>
    <w:p w:rsidR="009D6809" w:rsidRPr="009D6809" w:rsidRDefault="009D6809" w:rsidP="009D6809">
      <w:pPr>
        <w:widowControl w:val="0"/>
        <w:autoSpaceDE w:val="0"/>
        <w:autoSpaceDN w:val="0"/>
        <w:adjustRightInd w:val="0"/>
        <w:spacing w:after="0" w:line="240" w:lineRule="auto"/>
        <w:ind w:firstLine="739"/>
        <w:jc w:val="right"/>
        <w:rPr>
          <w:rFonts w:ascii="Segoe UI" w:eastAsia="Times New Roman" w:hAnsi="Segoe UI" w:cs="Segoe UI"/>
          <w:color w:val="0000FF"/>
          <w:sz w:val="18"/>
          <w:szCs w:val="18"/>
          <w:u w:val="single"/>
        </w:rPr>
      </w:pPr>
      <w:r w:rsidRPr="009D6809">
        <w:rPr>
          <w:rFonts w:ascii="Times New Roman" w:eastAsia="Times New Roman" w:hAnsi="Times New Roman" w:cs="Times New Roman"/>
          <w:b/>
          <w:i/>
          <w:sz w:val="28"/>
          <w:szCs w:val="28"/>
        </w:rPr>
        <w:t>Материал подготовлен специалистами межмуниципального Бердского отдела Управления Росреестра по Новосибирской области</w:t>
      </w:r>
    </w:p>
    <w:p w:rsidR="009D6809" w:rsidRPr="009D6809" w:rsidRDefault="009D6809" w:rsidP="009D6809"/>
    <w:p w:rsidR="009D6809" w:rsidRPr="009D6809" w:rsidRDefault="009D6809" w:rsidP="009D6809">
      <w:pPr>
        <w:spacing w:after="0" w:line="240" w:lineRule="auto"/>
        <w:jc w:val="center"/>
        <w:rPr>
          <w:rFonts w:ascii="Times New Roman" w:eastAsiaTheme="minorHAnsi" w:hAnsi="Times New Roman" w:cs="Times New Roman"/>
          <w:b/>
          <w:sz w:val="28"/>
          <w:szCs w:val="28"/>
          <w:lang w:eastAsia="en-US"/>
        </w:rPr>
      </w:pPr>
      <w:r w:rsidRPr="009D6809">
        <w:rPr>
          <w:rFonts w:ascii="Times New Roman" w:eastAsiaTheme="minorHAnsi" w:hAnsi="Times New Roman" w:cs="Times New Roman"/>
          <w:b/>
          <w:sz w:val="28"/>
          <w:szCs w:val="28"/>
          <w:lang w:eastAsia="en-US"/>
        </w:rPr>
        <w:t>Помните об особом противопожарном режиме!</w:t>
      </w:r>
    </w:p>
    <w:p w:rsidR="009D6809" w:rsidRPr="009D6809" w:rsidRDefault="009D6809" w:rsidP="009D6809">
      <w:pPr>
        <w:spacing w:after="0" w:line="240" w:lineRule="auto"/>
        <w:jc w:val="both"/>
        <w:rPr>
          <w:rFonts w:ascii="Times New Roman" w:eastAsiaTheme="minorHAnsi" w:hAnsi="Times New Roman" w:cs="Times New Roman"/>
          <w:sz w:val="24"/>
          <w:szCs w:val="24"/>
          <w:lang w:eastAsia="en-US"/>
        </w:rPr>
      </w:pPr>
    </w:p>
    <w:p w:rsidR="009D6809" w:rsidRPr="009D6809" w:rsidRDefault="009D6809" w:rsidP="009D6809">
      <w:pPr>
        <w:spacing w:after="0" w:line="240" w:lineRule="auto"/>
        <w:ind w:firstLine="709"/>
        <w:jc w:val="both"/>
        <w:rPr>
          <w:rFonts w:ascii="Times New Roman" w:eastAsiaTheme="minorHAnsi" w:hAnsi="Times New Roman" w:cs="Times New Roman"/>
          <w:sz w:val="26"/>
          <w:szCs w:val="26"/>
          <w:lang w:eastAsia="en-US"/>
        </w:rPr>
      </w:pPr>
      <w:r w:rsidRPr="009D6809">
        <w:rPr>
          <w:rFonts w:ascii="Times New Roman" w:eastAsiaTheme="minorHAnsi" w:hAnsi="Times New Roman" w:cs="Times New Roman"/>
          <w:sz w:val="26"/>
          <w:szCs w:val="26"/>
          <w:lang w:eastAsia="en-US"/>
        </w:rPr>
        <w:t>Специалисты межмуниципального Бердского отдела Управления Росреестра по Новосибирской области напоминают собственникам земельных участков о необходимости соблюдения мер по предупреждению пожаров в весенне-летний период.</w:t>
      </w:r>
    </w:p>
    <w:p w:rsidR="009D6809" w:rsidRPr="009D6809" w:rsidRDefault="009D6809" w:rsidP="009D6809">
      <w:pPr>
        <w:spacing w:after="0" w:line="240" w:lineRule="auto"/>
        <w:ind w:firstLine="709"/>
        <w:jc w:val="both"/>
        <w:outlineLvl w:val="0"/>
        <w:rPr>
          <w:rFonts w:ascii="Times New Roman" w:eastAsia="Times New Roman" w:hAnsi="Times New Roman" w:cs="Times New Roman"/>
          <w:kern w:val="36"/>
          <w:sz w:val="26"/>
          <w:szCs w:val="26"/>
        </w:rPr>
      </w:pPr>
      <w:r w:rsidRPr="009D6809">
        <w:rPr>
          <w:rFonts w:ascii="Times New Roman" w:eastAsia="Times New Roman" w:hAnsi="Times New Roman" w:cs="Times New Roman"/>
          <w:kern w:val="36"/>
          <w:sz w:val="26"/>
          <w:szCs w:val="26"/>
        </w:rPr>
        <w:t xml:space="preserve">Правила противопожарного режима в Российской Федерации, утвержденные постановлением Правительства Российской Федерации от 16.09.2020 </w:t>
      </w:r>
      <w:r w:rsidRPr="009D6809">
        <w:rPr>
          <w:rFonts w:ascii="Times New Roman" w:eastAsia="Times New Roman" w:hAnsi="Times New Roman" w:cs="Times New Roman"/>
          <w:bCs/>
          <w:kern w:val="36"/>
          <w:sz w:val="26"/>
          <w:szCs w:val="26"/>
        </w:rPr>
        <w:t>N 1479 (ред. от 31.12.2020) "Об утверждении Правил противопожарного режима в Российской Федерации"</w:t>
      </w:r>
      <w:r w:rsidRPr="009D6809">
        <w:rPr>
          <w:rFonts w:ascii="Times New Roman" w:eastAsia="Times New Roman" w:hAnsi="Times New Roman" w:cs="Times New Roman"/>
          <w:kern w:val="36"/>
          <w:sz w:val="26"/>
          <w:szCs w:val="26"/>
        </w:rPr>
        <w:t xml:space="preserve"> устанавливают следующие требования пожарной безопасности.</w:t>
      </w:r>
    </w:p>
    <w:p w:rsidR="009D6809" w:rsidRPr="009D6809" w:rsidRDefault="009D6809" w:rsidP="009D6809">
      <w:pPr>
        <w:spacing w:after="0" w:line="240" w:lineRule="auto"/>
        <w:ind w:firstLine="709"/>
        <w:jc w:val="both"/>
        <w:outlineLvl w:val="0"/>
        <w:rPr>
          <w:rFonts w:ascii="Times New Roman" w:eastAsia="Times New Roman" w:hAnsi="Times New Roman" w:cs="Times New Roman"/>
          <w:bCs/>
          <w:kern w:val="36"/>
          <w:sz w:val="26"/>
          <w:szCs w:val="26"/>
        </w:rPr>
      </w:pPr>
      <w:r w:rsidRPr="009D6809">
        <w:rPr>
          <w:rFonts w:ascii="Times New Roman" w:eastAsia="Times New Roman" w:hAnsi="Times New Roman" w:cs="Times New Roman"/>
          <w:bCs/>
          <w:kern w:val="36"/>
          <w:sz w:val="26"/>
          <w:szCs w:val="26"/>
        </w:rPr>
        <w:t>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 и городских округов, внутригородских районов.</w:t>
      </w:r>
    </w:p>
    <w:p w:rsidR="009D6809" w:rsidRPr="009D6809" w:rsidRDefault="009D6809" w:rsidP="009D6809">
      <w:pPr>
        <w:spacing w:after="0" w:line="240" w:lineRule="auto"/>
        <w:ind w:firstLine="709"/>
        <w:jc w:val="both"/>
        <w:outlineLvl w:val="0"/>
        <w:rPr>
          <w:rFonts w:ascii="Times New Roman" w:eastAsia="Times New Roman" w:hAnsi="Times New Roman" w:cs="Times New Roman"/>
          <w:bCs/>
          <w:kern w:val="36"/>
          <w:sz w:val="26"/>
          <w:szCs w:val="26"/>
        </w:rPr>
      </w:pPr>
      <w:r w:rsidRPr="009D6809">
        <w:rPr>
          <w:rFonts w:ascii="Times New Roman" w:eastAsia="Times New Roman" w:hAnsi="Times New Roman" w:cs="Times New Roman"/>
          <w:bCs/>
          <w:kern w:val="36"/>
          <w:sz w:val="26"/>
          <w:szCs w:val="26"/>
        </w:rPr>
        <w:lastRenderedPageBreak/>
        <w:t>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
    <w:p w:rsidR="009D6809" w:rsidRPr="009D6809" w:rsidRDefault="009D6809" w:rsidP="009D6809">
      <w:pPr>
        <w:spacing w:after="0" w:line="240" w:lineRule="auto"/>
        <w:ind w:firstLine="709"/>
        <w:jc w:val="both"/>
        <w:rPr>
          <w:rFonts w:ascii="Times New Roman" w:eastAsia="Times New Roman" w:hAnsi="Times New Roman" w:cs="Times New Roman"/>
          <w:sz w:val="26"/>
          <w:szCs w:val="26"/>
        </w:rPr>
      </w:pPr>
      <w:r w:rsidRPr="009D6809">
        <w:rPr>
          <w:rFonts w:ascii="Times New Roman" w:eastAsia="Times New Roman" w:hAnsi="Times New Roman" w:cs="Times New Roman"/>
          <w:sz w:val="26"/>
          <w:szCs w:val="26"/>
        </w:rPr>
        <w:t>Границы уборки указанных территорий определяются границами земельного участка на основании кадастрового или межевого плана.</w:t>
      </w:r>
    </w:p>
    <w:p w:rsidR="009D6809" w:rsidRPr="009D6809" w:rsidRDefault="009D6809" w:rsidP="009D6809">
      <w:pPr>
        <w:spacing w:after="0" w:line="240" w:lineRule="auto"/>
        <w:ind w:firstLine="709"/>
        <w:jc w:val="both"/>
        <w:rPr>
          <w:rFonts w:ascii="Times New Roman" w:eastAsia="Times New Roman" w:hAnsi="Times New Roman" w:cs="Times New Roman"/>
          <w:sz w:val="26"/>
          <w:szCs w:val="26"/>
        </w:rPr>
      </w:pPr>
      <w:bookmarkStart w:id="17" w:name="dst100185"/>
      <w:bookmarkEnd w:id="17"/>
      <w:r w:rsidRPr="009D6809">
        <w:rPr>
          <w:rFonts w:ascii="Times New Roman" w:eastAsia="Times New Roman" w:hAnsi="Times New Roman" w:cs="Times New Roman"/>
          <w:sz w:val="26"/>
          <w:szCs w:val="26"/>
        </w:rPr>
        <w:t>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rsidR="009D6809" w:rsidRPr="009D6809" w:rsidRDefault="009D6809" w:rsidP="009D6809">
      <w:pPr>
        <w:spacing w:after="0" w:line="240" w:lineRule="auto"/>
        <w:ind w:firstLine="709"/>
        <w:jc w:val="both"/>
        <w:rPr>
          <w:rFonts w:ascii="Times New Roman" w:eastAsia="Times New Roman" w:hAnsi="Times New Roman" w:cs="Times New Roman"/>
          <w:sz w:val="26"/>
          <w:szCs w:val="26"/>
        </w:rPr>
      </w:pPr>
      <w:bookmarkStart w:id="18" w:name="dst100186"/>
      <w:bookmarkEnd w:id="18"/>
      <w:r w:rsidRPr="009D6809">
        <w:rPr>
          <w:rFonts w:ascii="Times New Roman" w:eastAsia="Times New Roman" w:hAnsi="Times New Roman" w:cs="Times New Roman"/>
          <w:sz w:val="26"/>
          <w:szCs w:val="26"/>
        </w:rPr>
        <w:t>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p>
    <w:p w:rsidR="0052000A" w:rsidRDefault="0052000A" w:rsidP="009D6809">
      <w:pPr>
        <w:ind w:left="-180"/>
        <w:rPr>
          <w:sz w:val="20"/>
          <w:szCs w:val="20"/>
        </w:rPr>
      </w:pPr>
    </w:p>
    <w:p w:rsidR="009D6809" w:rsidRPr="009D6809" w:rsidRDefault="009D6809" w:rsidP="009D6809">
      <w:pPr>
        <w:shd w:val="clear" w:color="auto" w:fill="FFFFFF"/>
        <w:spacing w:before="100" w:beforeAutospacing="1" w:after="100" w:afterAutospacing="1" w:line="240" w:lineRule="auto"/>
        <w:ind w:firstLine="739"/>
        <w:jc w:val="center"/>
        <w:rPr>
          <w:rFonts w:ascii="Times New Roman" w:eastAsia="Times New Roman" w:hAnsi="Times New Roman" w:cs="Times New Roman"/>
          <w:b/>
          <w:bCs/>
          <w:color w:val="333333"/>
          <w:sz w:val="28"/>
          <w:szCs w:val="28"/>
        </w:rPr>
      </w:pPr>
      <w:r w:rsidRPr="009D6809">
        <w:rPr>
          <w:rFonts w:ascii="Times New Roman" w:eastAsia="Times New Roman" w:hAnsi="Times New Roman" w:cs="Times New Roman"/>
          <w:b/>
          <w:bCs/>
          <w:color w:val="333333"/>
          <w:sz w:val="28"/>
          <w:szCs w:val="28"/>
        </w:rPr>
        <w:t>Доступно, быстро, удобно - предоставление сведений из ЕГРН</w:t>
      </w:r>
    </w:p>
    <w:p w:rsidR="009D6809" w:rsidRPr="009D6809" w:rsidRDefault="009D6809" w:rsidP="009D6809">
      <w:pPr>
        <w:shd w:val="clear" w:color="auto" w:fill="FFFFFF"/>
        <w:spacing w:before="100" w:beforeAutospacing="1" w:after="100" w:afterAutospacing="1" w:line="240" w:lineRule="auto"/>
        <w:ind w:firstLine="739"/>
        <w:jc w:val="both"/>
        <w:rPr>
          <w:rFonts w:ascii="Times New Roman" w:eastAsia="Times New Roman" w:hAnsi="Times New Roman" w:cs="Times New Roman"/>
          <w:b/>
          <w:sz w:val="28"/>
          <w:szCs w:val="28"/>
        </w:rPr>
      </w:pPr>
      <w:r w:rsidRPr="009D6809">
        <w:rPr>
          <w:rFonts w:ascii="Times New Roman" w:eastAsia="Times New Roman" w:hAnsi="Times New Roman" w:cs="Times New Roman"/>
          <w:sz w:val="28"/>
          <w:szCs w:val="28"/>
        </w:rPr>
        <w:t>Специалисты межмуниципального Бердского отдела Управления Росреестра по Новосибирской области еще раз напоминают жителям города Бердска</w:t>
      </w:r>
      <w:r w:rsidRPr="009D6809">
        <w:rPr>
          <w:rFonts w:ascii="Times New Roman" w:eastAsia="Times New Roman" w:hAnsi="Times New Roman" w:cs="Times New Roman"/>
          <w:sz w:val="28"/>
          <w:szCs w:val="28"/>
          <w:shd w:val="clear" w:color="auto" w:fill="FFFFFF"/>
        </w:rPr>
        <w:t xml:space="preserve"> информацию о возможности получения </w:t>
      </w:r>
      <w:r w:rsidRPr="009D6809">
        <w:rPr>
          <w:rFonts w:ascii="Times New Roman" w:eastAsia="Times New Roman" w:hAnsi="Times New Roman" w:cs="Times New Roman"/>
          <w:b/>
          <w:bCs/>
          <w:sz w:val="28"/>
          <w:szCs w:val="28"/>
        </w:rPr>
        <w:t>сведений из Единого государственного реестра недвижимости (ЕГРН) доступно, быстро, удобно.</w:t>
      </w:r>
    </w:p>
    <w:p w:rsidR="009D6809" w:rsidRPr="009D6809" w:rsidRDefault="009D6809" w:rsidP="009D6809">
      <w:pPr>
        <w:shd w:val="clear" w:color="auto" w:fill="FFFFFF"/>
        <w:spacing w:before="100" w:beforeAutospacing="1" w:after="100" w:afterAutospacing="1" w:line="240" w:lineRule="auto"/>
        <w:ind w:firstLine="739"/>
        <w:jc w:val="both"/>
        <w:rPr>
          <w:rFonts w:ascii="Times New Roman" w:eastAsia="Times New Roman" w:hAnsi="Times New Roman" w:cs="Times New Roman"/>
          <w:sz w:val="28"/>
          <w:szCs w:val="28"/>
        </w:rPr>
      </w:pPr>
      <w:r w:rsidRPr="009D6809">
        <w:rPr>
          <w:rFonts w:ascii="Times New Roman" w:eastAsia="Times New Roman" w:hAnsi="Times New Roman" w:cs="Times New Roman"/>
          <w:sz w:val="28"/>
          <w:szCs w:val="28"/>
        </w:rPr>
        <w:t>Сведения из ЕГРН можно получить по выбору граждан: на бумаге, либо в электронном виде. В первом случае,  выписку из ЕГРН в виде бумажного документа можно получить в офисе МФЦ или по почте. Во втором случае, вам потребуется зайти на официальный сайт Росреестра rosreestr.gov.ru и, следуя инструкции, сделать запрос. Для подачи запроса через электронный сервис вам понадобится электронная подпись, выданная удостоверяющим центром.</w:t>
      </w:r>
    </w:p>
    <w:p w:rsidR="009D6809" w:rsidRPr="009D6809" w:rsidRDefault="009D6809" w:rsidP="009D6809">
      <w:pPr>
        <w:shd w:val="clear" w:color="auto" w:fill="FFFFFF"/>
        <w:spacing w:before="100" w:beforeAutospacing="1" w:after="100" w:afterAutospacing="1" w:line="240" w:lineRule="auto"/>
        <w:ind w:firstLine="739"/>
        <w:jc w:val="both"/>
        <w:rPr>
          <w:rFonts w:ascii="Times New Roman" w:eastAsia="Times New Roman" w:hAnsi="Times New Roman" w:cs="Times New Roman"/>
          <w:sz w:val="28"/>
          <w:szCs w:val="28"/>
        </w:rPr>
      </w:pPr>
      <w:r w:rsidRPr="009D6809">
        <w:rPr>
          <w:rFonts w:ascii="Times New Roman" w:eastAsia="Times New Roman" w:hAnsi="Times New Roman" w:cs="Times New Roman"/>
          <w:sz w:val="28"/>
          <w:szCs w:val="28"/>
        </w:rPr>
        <w:t>При получении сведений из ЕГРН в электронном виде, заявитель получит пакет документов в виде сжатого архива формата ZIP, в котором находятся: выписка на объект недвижимости в формате XML и файл электронной подписи в формате SIG.</w:t>
      </w:r>
    </w:p>
    <w:p w:rsidR="009D6809" w:rsidRPr="009D6809" w:rsidRDefault="009D6809" w:rsidP="009D6809">
      <w:pPr>
        <w:shd w:val="clear" w:color="auto" w:fill="FFFFFF"/>
        <w:spacing w:before="100" w:beforeAutospacing="1" w:after="100" w:afterAutospacing="1" w:line="240" w:lineRule="auto"/>
        <w:ind w:firstLine="739"/>
        <w:jc w:val="both"/>
        <w:rPr>
          <w:rFonts w:ascii="Times New Roman" w:eastAsia="Times New Roman" w:hAnsi="Times New Roman" w:cs="Times New Roman"/>
          <w:sz w:val="28"/>
          <w:szCs w:val="28"/>
        </w:rPr>
      </w:pPr>
      <w:r w:rsidRPr="009D6809">
        <w:rPr>
          <w:rFonts w:ascii="Times New Roman" w:eastAsia="Times New Roman" w:hAnsi="Times New Roman" w:cs="Times New Roman"/>
          <w:sz w:val="28"/>
          <w:szCs w:val="28"/>
        </w:rPr>
        <w:t>На официальном сайте Росреестра в разделе «Электронные услуги и сервисы» функционирует сервис «Проверка электронного документа», с помощью которого можно просмотреть данные, полученные в электронном виде, а также проверить корректность электронной подписи, которой заверен документ.</w:t>
      </w:r>
    </w:p>
    <w:p w:rsidR="009D6809" w:rsidRPr="009D6809" w:rsidRDefault="009D6809" w:rsidP="009D6809">
      <w:pPr>
        <w:shd w:val="clear" w:color="auto" w:fill="FFFFFF"/>
        <w:spacing w:before="100" w:beforeAutospacing="1" w:after="100" w:afterAutospacing="1" w:line="240" w:lineRule="auto"/>
        <w:ind w:firstLine="739"/>
        <w:jc w:val="both"/>
        <w:rPr>
          <w:rFonts w:ascii="Times New Roman" w:eastAsia="Times New Roman" w:hAnsi="Times New Roman" w:cs="Times New Roman"/>
          <w:sz w:val="28"/>
          <w:szCs w:val="28"/>
        </w:rPr>
      </w:pPr>
      <w:r w:rsidRPr="009D6809">
        <w:rPr>
          <w:rFonts w:ascii="Times New Roman" w:eastAsia="Times New Roman" w:hAnsi="Times New Roman" w:cs="Times New Roman"/>
          <w:sz w:val="28"/>
          <w:szCs w:val="28"/>
        </w:rPr>
        <w:lastRenderedPageBreak/>
        <w:t>Если необходимо получить печатное представление выписки, достаточно загрузить XML-файл и нажать на кнопку «Проверить» и затем выбрать функцию «Показать файл». Для того чтобы воспользоваться документом позже, нужно нажать «Сохранить» или можно сразу вывести документ на печать.</w:t>
      </w:r>
    </w:p>
    <w:p w:rsidR="009D6809" w:rsidRPr="009D6809" w:rsidRDefault="009D6809" w:rsidP="009D6809">
      <w:pPr>
        <w:shd w:val="clear" w:color="auto" w:fill="FFFFFF"/>
        <w:spacing w:before="100" w:beforeAutospacing="1" w:after="100" w:afterAutospacing="1" w:line="240" w:lineRule="auto"/>
        <w:ind w:firstLine="739"/>
        <w:jc w:val="both"/>
        <w:rPr>
          <w:rFonts w:ascii="Times New Roman" w:eastAsia="Times New Roman" w:hAnsi="Times New Roman" w:cs="Times New Roman"/>
          <w:sz w:val="28"/>
          <w:szCs w:val="28"/>
        </w:rPr>
      </w:pPr>
      <w:r w:rsidRPr="009D6809">
        <w:rPr>
          <w:rFonts w:ascii="Times New Roman" w:eastAsia="Times New Roman" w:hAnsi="Times New Roman" w:cs="Times New Roman"/>
          <w:sz w:val="28"/>
          <w:szCs w:val="28"/>
        </w:rPr>
        <w:t xml:space="preserve"> «Сайт Росреестра помогает гражданам и юридическим лицам быстро получить справочную информацию об объектах недвижимости в режиме </w:t>
      </w:r>
      <w:r w:rsidRPr="009D6809">
        <w:rPr>
          <w:rFonts w:ascii="Times New Roman" w:eastAsia="Times New Roman" w:hAnsi="Times New Roman" w:cs="Times New Roman"/>
          <w:sz w:val="28"/>
          <w:szCs w:val="28"/>
          <w:lang w:val="en-US"/>
        </w:rPr>
        <w:t>online</w:t>
      </w:r>
      <w:r w:rsidRPr="009D6809">
        <w:rPr>
          <w:rFonts w:ascii="Times New Roman" w:eastAsia="Times New Roman" w:hAnsi="Times New Roman" w:cs="Times New Roman"/>
          <w:sz w:val="28"/>
          <w:szCs w:val="28"/>
        </w:rPr>
        <w:t xml:space="preserve">, подать заявку на оказание различных услуг, а также отследить статус исполнения своей заявки. </w:t>
      </w:r>
    </w:p>
    <w:p w:rsidR="009D6809" w:rsidRPr="009D6809" w:rsidRDefault="009D6809" w:rsidP="009D6809">
      <w:pPr>
        <w:shd w:val="clear" w:color="auto" w:fill="FFFFFF"/>
        <w:spacing w:before="100" w:beforeAutospacing="1" w:after="100" w:afterAutospacing="1" w:line="240" w:lineRule="auto"/>
        <w:ind w:firstLine="739"/>
        <w:jc w:val="both"/>
        <w:rPr>
          <w:rFonts w:ascii="Times New Roman" w:eastAsia="Times New Roman" w:hAnsi="Times New Roman" w:cs="Times New Roman"/>
          <w:sz w:val="28"/>
          <w:szCs w:val="28"/>
        </w:rPr>
      </w:pPr>
      <w:r w:rsidRPr="009D6809">
        <w:rPr>
          <w:rFonts w:ascii="Times New Roman" w:eastAsia="Times New Roman" w:hAnsi="Times New Roman" w:cs="Times New Roman"/>
          <w:sz w:val="28"/>
          <w:szCs w:val="28"/>
        </w:rPr>
        <w:t>Получить консультацию о работе электронных сервисов Росреестра можно по телефону Единой справочной службы: 8-800-100-34-34.</w:t>
      </w:r>
    </w:p>
    <w:p w:rsidR="009D6809" w:rsidRPr="009D6809" w:rsidRDefault="009D6809" w:rsidP="009D6809">
      <w:pPr>
        <w:spacing w:after="0" w:line="240" w:lineRule="auto"/>
        <w:ind w:left="-30" w:firstLine="739"/>
        <w:jc w:val="both"/>
        <w:outlineLvl w:val="0"/>
        <w:rPr>
          <w:rFonts w:ascii="Times New Roman" w:hAnsi="Times New Roman" w:cs="Times New Roman"/>
          <w:b/>
          <w:i/>
          <w:sz w:val="28"/>
          <w:szCs w:val="28"/>
        </w:rPr>
      </w:pPr>
    </w:p>
    <w:p w:rsidR="009D6809" w:rsidRPr="009D6809" w:rsidRDefault="009D6809" w:rsidP="009D6809">
      <w:pPr>
        <w:widowControl w:val="0"/>
        <w:autoSpaceDE w:val="0"/>
        <w:autoSpaceDN w:val="0"/>
        <w:adjustRightInd w:val="0"/>
        <w:spacing w:after="0" w:line="240" w:lineRule="auto"/>
        <w:ind w:firstLine="739"/>
        <w:jc w:val="right"/>
        <w:rPr>
          <w:rFonts w:ascii="Times New Roman" w:eastAsia="Times New Roman" w:hAnsi="Times New Roman" w:cs="Times New Roman"/>
          <w:b/>
          <w:i/>
          <w:sz w:val="28"/>
          <w:szCs w:val="28"/>
        </w:rPr>
      </w:pPr>
      <w:r w:rsidRPr="009D6809">
        <w:rPr>
          <w:rFonts w:ascii="Times New Roman" w:eastAsia="Times New Roman" w:hAnsi="Times New Roman" w:cs="Times New Roman"/>
          <w:b/>
          <w:i/>
          <w:sz w:val="28"/>
          <w:szCs w:val="28"/>
        </w:rPr>
        <w:t xml:space="preserve">Материал подготовлен специалистами </w:t>
      </w:r>
      <w:r w:rsidRPr="009D6809">
        <w:rPr>
          <w:rFonts w:ascii="Times New Roman" w:eastAsia="Times New Roman" w:hAnsi="Times New Roman" w:cs="Times New Roman"/>
          <w:b/>
          <w:i/>
          <w:color w:val="363937"/>
          <w:sz w:val="28"/>
          <w:szCs w:val="28"/>
        </w:rPr>
        <w:t>межмуниципального</w:t>
      </w:r>
      <w:r w:rsidRPr="009D6809">
        <w:rPr>
          <w:rFonts w:ascii="Times New Roman" w:eastAsia="Times New Roman" w:hAnsi="Times New Roman" w:cs="Times New Roman"/>
          <w:b/>
          <w:i/>
          <w:sz w:val="28"/>
          <w:szCs w:val="28"/>
        </w:rPr>
        <w:t xml:space="preserve"> Бердского отдела Управления Росреестра по Новосибирской области</w:t>
      </w:r>
    </w:p>
    <w:p w:rsidR="0052000A" w:rsidRDefault="0052000A" w:rsidP="0052000A">
      <w:pPr>
        <w:ind w:left="-180"/>
        <w:jc w:val="right"/>
        <w:rPr>
          <w:sz w:val="20"/>
          <w:szCs w:val="20"/>
        </w:rPr>
      </w:pPr>
    </w:p>
    <w:p w:rsidR="009D6809" w:rsidRDefault="009D6809" w:rsidP="009D6809">
      <w:pPr>
        <w:spacing w:after="0" w:line="360" w:lineRule="auto"/>
        <w:ind w:firstLine="709"/>
        <w:rPr>
          <w:rFonts w:ascii="Times New Roman" w:hAnsi="Times New Roman" w:cs="Times New Roman"/>
          <w:b/>
          <w:sz w:val="28"/>
          <w:szCs w:val="28"/>
        </w:rPr>
      </w:pPr>
    </w:p>
    <w:p w:rsidR="009D6809" w:rsidRPr="00E32C2D" w:rsidRDefault="009D6809" w:rsidP="009D6809">
      <w:pPr>
        <w:pStyle w:val="1"/>
        <w:spacing w:line="360" w:lineRule="auto"/>
        <w:jc w:val="right"/>
      </w:pPr>
      <w:r>
        <w:t>ПРЕСС-РЕЛИЗ</w:t>
      </w:r>
    </w:p>
    <w:p w:rsidR="009D6809" w:rsidRPr="00E16979" w:rsidRDefault="009D6809" w:rsidP="009D6809">
      <w:pPr>
        <w:spacing w:after="0" w:line="360" w:lineRule="auto"/>
        <w:ind w:firstLine="709"/>
        <w:jc w:val="center"/>
        <w:rPr>
          <w:rFonts w:ascii="Times New Roman" w:eastAsia="Calibri" w:hAnsi="Times New Roman" w:cs="Times New Roman"/>
          <w:b/>
          <w:sz w:val="27"/>
          <w:szCs w:val="27"/>
        </w:rPr>
      </w:pPr>
      <w:r w:rsidRPr="00E16979">
        <w:rPr>
          <w:rFonts w:ascii="Times New Roman" w:eastAsia="Calibri" w:hAnsi="Times New Roman" w:cs="Times New Roman"/>
          <w:b/>
          <w:sz w:val="27"/>
          <w:szCs w:val="27"/>
        </w:rPr>
        <w:t xml:space="preserve">Электронный сервис предоставляет информацию о результатах </w:t>
      </w:r>
      <w:r>
        <w:rPr>
          <w:rFonts w:ascii="Times New Roman" w:eastAsia="Calibri" w:hAnsi="Times New Roman" w:cs="Times New Roman"/>
          <w:b/>
          <w:sz w:val="27"/>
          <w:szCs w:val="27"/>
        </w:rPr>
        <w:t xml:space="preserve">профессиональной </w:t>
      </w:r>
      <w:r w:rsidRPr="00E16979">
        <w:rPr>
          <w:rFonts w:ascii="Times New Roman" w:eastAsia="Calibri" w:hAnsi="Times New Roman" w:cs="Times New Roman"/>
          <w:b/>
          <w:sz w:val="27"/>
          <w:szCs w:val="27"/>
        </w:rPr>
        <w:t>деятельности кадастровых инженеров</w:t>
      </w:r>
    </w:p>
    <w:p w:rsidR="009D6809" w:rsidRPr="00E16979" w:rsidRDefault="009D6809" w:rsidP="009D6809">
      <w:pPr>
        <w:spacing w:after="0" w:line="360" w:lineRule="auto"/>
        <w:ind w:firstLine="709"/>
        <w:jc w:val="both"/>
        <w:rPr>
          <w:rFonts w:ascii="Times New Roman" w:eastAsia="Calibri" w:hAnsi="Times New Roman" w:cs="Times New Roman"/>
          <w:b/>
          <w:sz w:val="27"/>
          <w:szCs w:val="27"/>
        </w:rPr>
      </w:pPr>
      <w:r w:rsidRPr="00E16979">
        <w:rPr>
          <w:rFonts w:ascii="Times New Roman" w:eastAsia="Calibri" w:hAnsi="Times New Roman" w:cs="Times New Roman"/>
          <w:b/>
          <w:sz w:val="27"/>
          <w:szCs w:val="27"/>
        </w:rPr>
        <w:t xml:space="preserve">Кадастровые инженеры занимаются подготовкой документов для государственного кадастрового учёта объектов недвижимости. Кадастровая палата по Новосибирской области рекомендует проверять сведения о специалистах перед заключением договора на выполнение работ. </w:t>
      </w:r>
    </w:p>
    <w:p w:rsidR="009D6809" w:rsidRPr="00E16979" w:rsidRDefault="009D6809" w:rsidP="009D6809">
      <w:pPr>
        <w:spacing w:after="0" w:line="360" w:lineRule="auto"/>
        <w:ind w:firstLine="709"/>
        <w:jc w:val="both"/>
        <w:rPr>
          <w:rFonts w:ascii="Times New Roman" w:eastAsia="Calibri" w:hAnsi="Times New Roman" w:cs="Times New Roman"/>
          <w:sz w:val="27"/>
          <w:szCs w:val="27"/>
        </w:rPr>
      </w:pPr>
      <w:r w:rsidRPr="00E16979">
        <w:rPr>
          <w:rFonts w:ascii="Times New Roman" w:eastAsia="Calibri" w:hAnsi="Times New Roman" w:cs="Times New Roman"/>
          <w:sz w:val="27"/>
          <w:szCs w:val="27"/>
        </w:rPr>
        <w:t>По закону кадастровый инженер должен состоять в саморегулируемой организации (СРО), которая строго контролирует деятельность специалистов. Кадастровый инженер несёт административную и уголовную ответственность за несоблюдение требований законодательства, в том числе за недостоверность сведений в подготовленных документах. Убытки, причиненные заказчику работ действиями или бездействием кадастрового инженера, возмещаются по договору обязательного страхования гражданской ответственности кадастрового инженера.</w:t>
      </w:r>
    </w:p>
    <w:p w:rsidR="009D6809" w:rsidRPr="00E16979" w:rsidRDefault="009D6809" w:rsidP="009D6809">
      <w:pPr>
        <w:spacing w:after="0" w:line="360" w:lineRule="auto"/>
        <w:ind w:firstLine="709"/>
        <w:jc w:val="both"/>
        <w:rPr>
          <w:rFonts w:ascii="Times New Roman" w:eastAsia="Calibri" w:hAnsi="Times New Roman" w:cs="Times New Roman"/>
          <w:sz w:val="27"/>
          <w:szCs w:val="27"/>
        </w:rPr>
      </w:pPr>
      <w:r w:rsidRPr="00E16979">
        <w:rPr>
          <w:rFonts w:ascii="Times New Roman" w:eastAsia="Calibri" w:hAnsi="Times New Roman" w:cs="Times New Roman"/>
          <w:sz w:val="27"/>
          <w:szCs w:val="27"/>
        </w:rPr>
        <w:lastRenderedPageBreak/>
        <w:t xml:space="preserve">Перед заключением договора на выполнение кадастровых работ рекомендуем уточнять данные о специалисте. На официальном сайте </w:t>
      </w:r>
      <w:hyperlink r:id="rId29" w:history="1">
        <w:r w:rsidRPr="00E16979">
          <w:rPr>
            <w:rStyle w:val="af2"/>
            <w:rFonts w:ascii="Times New Roman" w:eastAsia="Calibri" w:hAnsi="Times New Roman" w:cs="Times New Roman"/>
            <w:color w:val="0000FF"/>
            <w:sz w:val="27"/>
            <w:szCs w:val="27"/>
          </w:rPr>
          <w:t>Росреестра</w:t>
        </w:r>
      </w:hyperlink>
      <w:r w:rsidRPr="00E16979">
        <w:rPr>
          <w:rFonts w:ascii="Times New Roman" w:eastAsia="Calibri" w:hAnsi="Times New Roman" w:cs="Times New Roman"/>
          <w:sz w:val="27"/>
          <w:szCs w:val="27"/>
        </w:rPr>
        <w:t xml:space="preserve"> функционирует </w:t>
      </w:r>
      <w:r>
        <w:rPr>
          <w:rFonts w:ascii="Times New Roman" w:eastAsia="Calibri" w:hAnsi="Times New Roman" w:cs="Times New Roman"/>
          <w:sz w:val="27"/>
          <w:szCs w:val="27"/>
        </w:rPr>
        <w:t xml:space="preserve">сервис </w:t>
      </w:r>
      <w:r w:rsidRPr="00E16979">
        <w:rPr>
          <w:rFonts w:ascii="Times New Roman" w:eastAsia="Calibri" w:hAnsi="Times New Roman" w:cs="Times New Roman"/>
          <w:sz w:val="27"/>
          <w:szCs w:val="27"/>
        </w:rPr>
        <w:t>«</w:t>
      </w:r>
      <w:hyperlink r:id="rId30" w:history="1">
        <w:r w:rsidRPr="00E16979">
          <w:rPr>
            <w:rStyle w:val="af2"/>
            <w:rFonts w:ascii="Times New Roman" w:eastAsia="Calibri" w:hAnsi="Times New Roman" w:cs="Times New Roman"/>
            <w:color w:val="0000FF"/>
            <w:sz w:val="27"/>
            <w:szCs w:val="27"/>
          </w:rPr>
          <w:t>Реестр</w:t>
        </w:r>
      </w:hyperlink>
      <w:r w:rsidRPr="00E16979">
        <w:rPr>
          <w:rFonts w:ascii="Times New Roman" w:eastAsia="Calibri" w:hAnsi="Times New Roman" w:cs="Times New Roman"/>
          <w:sz w:val="27"/>
          <w:szCs w:val="27"/>
        </w:rPr>
        <w:t xml:space="preserve"> кадастровых инженеров», который позволяет бесплатно получить сведения о специалистах и результатах их профессиональной деятельности. Кроме того, на сайте представлен </w:t>
      </w:r>
      <w:hyperlink r:id="rId31" w:history="1">
        <w:r w:rsidRPr="00E16979">
          <w:rPr>
            <w:rStyle w:val="af2"/>
            <w:rFonts w:ascii="Times New Roman" w:eastAsia="Calibri" w:hAnsi="Times New Roman" w:cs="Times New Roman"/>
            <w:sz w:val="27"/>
            <w:szCs w:val="27"/>
          </w:rPr>
          <w:t>сервис</w:t>
        </w:r>
      </w:hyperlink>
      <w:r w:rsidRPr="00E16979">
        <w:rPr>
          <w:rFonts w:ascii="Times New Roman" w:eastAsia="Calibri" w:hAnsi="Times New Roman" w:cs="Times New Roman"/>
          <w:sz w:val="27"/>
          <w:szCs w:val="27"/>
        </w:rPr>
        <w:t xml:space="preserve"> «Реестры СРО», предоставляющий информацию о реестрах саморегулируемых организаций, которые ведёт Росреестр. </w:t>
      </w:r>
    </w:p>
    <w:p w:rsidR="009D6809" w:rsidRPr="00E16979" w:rsidRDefault="009D6809" w:rsidP="009D6809">
      <w:pPr>
        <w:spacing w:after="0" w:line="360" w:lineRule="auto"/>
        <w:ind w:firstLine="709"/>
        <w:jc w:val="both"/>
        <w:rPr>
          <w:rFonts w:ascii="Times New Roman" w:eastAsia="Calibri" w:hAnsi="Times New Roman" w:cs="Times New Roman"/>
          <w:sz w:val="27"/>
          <w:szCs w:val="27"/>
        </w:rPr>
      </w:pPr>
      <w:r w:rsidRPr="00E16979">
        <w:rPr>
          <w:rFonts w:ascii="Times New Roman" w:eastAsia="Calibri" w:hAnsi="Times New Roman" w:cs="Times New Roman"/>
          <w:sz w:val="27"/>
          <w:szCs w:val="27"/>
        </w:rPr>
        <w:t xml:space="preserve">Также на сайте Росреестра функционирует </w:t>
      </w:r>
      <w:r>
        <w:rPr>
          <w:rFonts w:ascii="Times New Roman" w:eastAsia="Calibri" w:hAnsi="Times New Roman" w:cs="Times New Roman"/>
          <w:sz w:val="27"/>
          <w:szCs w:val="27"/>
        </w:rPr>
        <w:t xml:space="preserve">электронный </w:t>
      </w:r>
      <w:r w:rsidRPr="00E16979">
        <w:rPr>
          <w:rFonts w:ascii="Times New Roman" w:eastAsia="Calibri" w:hAnsi="Times New Roman" w:cs="Times New Roman"/>
          <w:sz w:val="27"/>
          <w:szCs w:val="27"/>
        </w:rPr>
        <w:t>сервис «Личный кабинет кадастрового инженера», с помощью которого предварительно проверяются межевые и технические планы, акты обследования и другие документы, подготовленные кадастровым инженером. После проверки документы помещаются на временное хранение в электронное хранилище с присвоением уникального идентифицирующего номера (УИН). При подаче документов на проведение учетно-регистрационных процедур заявителю нужно только указать УИН, не представляя документы в бумажном виде.</w:t>
      </w:r>
    </w:p>
    <w:p w:rsidR="009D6809" w:rsidRPr="00E32C2D" w:rsidRDefault="009D6809" w:rsidP="009D6809">
      <w:pPr>
        <w:pStyle w:val="1"/>
        <w:spacing w:line="360" w:lineRule="auto"/>
        <w:jc w:val="right"/>
      </w:pPr>
      <w:r>
        <w:t>ПРЕСС-РЕЛИЗ</w:t>
      </w:r>
    </w:p>
    <w:p w:rsidR="009D6809" w:rsidRPr="00863F8D" w:rsidRDefault="009D6809" w:rsidP="009D6809">
      <w:pPr>
        <w:spacing w:after="0" w:line="360" w:lineRule="auto"/>
        <w:ind w:firstLine="709"/>
        <w:jc w:val="center"/>
        <w:rPr>
          <w:rFonts w:ascii="Times New Roman" w:hAnsi="Times New Roman" w:cs="Times New Roman"/>
          <w:b/>
          <w:sz w:val="26"/>
          <w:szCs w:val="26"/>
        </w:rPr>
      </w:pPr>
      <w:r w:rsidRPr="00863F8D">
        <w:rPr>
          <w:rFonts w:ascii="Times New Roman" w:eastAsia="Times New Roman" w:hAnsi="Times New Roman" w:cs="Times New Roman"/>
          <w:sz w:val="26"/>
          <w:szCs w:val="26"/>
        </w:rPr>
        <w:t xml:space="preserve"> </w:t>
      </w:r>
      <w:r w:rsidRPr="00863F8D">
        <w:rPr>
          <w:rFonts w:ascii="Times New Roman" w:hAnsi="Times New Roman" w:cs="Times New Roman"/>
          <w:b/>
          <w:sz w:val="26"/>
          <w:szCs w:val="26"/>
        </w:rPr>
        <w:t>В Кадастровой палате по Новосибирской области состоится семинар</w:t>
      </w:r>
    </w:p>
    <w:p w:rsidR="009D6809" w:rsidRPr="00863F8D" w:rsidRDefault="009D6809" w:rsidP="009D6809">
      <w:pPr>
        <w:spacing w:after="0" w:line="360" w:lineRule="auto"/>
        <w:ind w:firstLine="709"/>
        <w:jc w:val="center"/>
        <w:rPr>
          <w:rFonts w:ascii="Times New Roman" w:hAnsi="Times New Roman" w:cs="Times New Roman"/>
          <w:b/>
          <w:sz w:val="26"/>
          <w:szCs w:val="26"/>
        </w:rPr>
      </w:pPr>
      <w:r w:rsidRPr="00863F8D">
        <w:rPr>
          <w:rFonts w:ascii="Times New Roman" w:hAnsi="Times New Roman" w:cs="Times New Roman"/>
          <w:b/>
          <w:sz w:val="26"/>
          <w:szCs w:val="26"/>
        </w:rPr>
        <w:t>для представителей профессионального сообщества</w:t>
      </w:r>
    </w:p>
    <w:p w:rsidR="009D6809" w:rsidRPr="00863F8D" w:rsidRDefault="009D6809" w:rsidP="009D6809">
      <w:pPr>
        <w:spacing w:after="0" w:line="360" w:lineRule="auto"/>
        <w:ind w:firstLine="709"/>
        <w:jc w:val="both"/>
        <w:rPr>
          <w:rFonts w:ascii="Times New Roman" w:hAnsi="Times New Roman" w:cs="Times New Roman"/>
          <w:b/>
          <w:sz w:val="26"/>
          <w:szCs w:val="26"/>
        </w:rPr>
      </w:pPr>
      <w:r w:rsidRPr="00863F8D">
        <w:rPr>
          <w:rFonts w:ascii="Times New Roman" w:hAnsi="Times New Roman" w:cs="Times New Roman"/>
          <w:b/>
          <w:sz w:val="26"/>
          <w:szCs w:val="26"/>
        </w:rPr>
        <w:t>23 июня Кадастровая палата по Новосибирской области проведёт семинар на тему: «Анализ изменений действующего законодательства по вопросам кадастрового уч</w:t>
      </w:r>
      <w:r>
        <w:rPr>
          <w:rFonts w:ascii="Times New Roman" w:hAnsi="Times New Roman" w:cs="Times New Roman"/>
          <w:b/>
          <w:sz w:val="26"/>
          <w:szCs w:val="26"/>
        </w:rPr>
        <w:t>ё</w:t>
      </w:r>
      <w:r w:rsidRPr="00863F8D">
        <w:rPr>
          <w:rFonts w:ascii="Times New Roman" w:hAnsi="Times New Roman" w:cs="Times New Roman"/>
          <w:b/>
          <w:sz w:val="26"/>
          <w:szCs w:val="26"/>
        </w:rPr>
        <w:t>та земельных участков и объектов капитального строительства. Обобщение судебной практики по вопросам кадастрового уч</w:t>
      </w:r>
      <w:r>
        <w:rPr>
          <w:rFonts w:ascii="Times New Roman" w:hAnsi="Times New Roman" w:cs="Times New Roman"/>
          <w:b/>
          <w:sz w:val="26"/>
          <w:szCs w:val="26"/>
        </w:rPr>
        <w:t>ё</w:t>
      </w:r>
      <w:r w:rsidRPr="00863F8D">
        <w:rPr>
          <w:rFonts w:ascii="Times New Roman" w:hAnsi="Times New Roman" w:cs="Times New Roman"/>
          <w:b/>
          <w:sz w:val="26"/>
          <w:szCs w:val="26"/>
        </w:rPr>
        <w:t>та объектов недвижимости».</w:t>
      </w:r>
    </w:p>
    <w:p w:rsidR="009D6809" w:rsidRPr="00863F8D" w:rsidRDefault="009D6809" w:rsidP="009D6809">
      <w:pPr>
        <w:spacing w:after="0" w:line="360" w:lineRule="auto"/>
        <w:ind w:firstLine="709"/>
        <w:jc w:val="both"/>
        <w:rPr>
          <w:rFonts w:ascii="Times New Roman" w:hAnsi="Times New Roman" w:cs="Times New Roman"/>
          <w:sz w:val="26"/>
          <w:szCs w:val="26"/>
        </w:rPr>
      </w:pPr>
      <w:r w:rsidRPr="00863F8D">
        <w:rPr>
          <w:rFonts w:ascii="Times New Roman" w:hAnsi="Times New Roman" w:cs="Times New Roman"/>
          <w:sz w:val="26"/>
          <w:szCs w:val="26"/>
        </w:rPr>
        <w:t xml:space="preserve">Особое внимание на семинаре будет уделено обзору изменений действующего законодательства в сфере кадастрового учёта (в соответствии с Федеральным законом от 30.04.2021 № 120-ФЗ «О внесении изменений в Федеральный закон «О государственной регистрации недвижимости» и отдельные законодательные акты Российской Федерации»). </w:t>
      </w:r>
    </w:p>
    <w:p w:rsidR="009D6809" w:rsidRPr="00863F8D" w:rsidRDefault="009D6809" w:rsidP="009D6809">
      <w:pPr>
        <w:spacing w:after="0" w:line="360" w:lineRule="auto"/>
        <w:ind w:firstLine="709"/>
        <w:jc w:val="both"/>
        <w:rPr>
          <w:rFonts w:ascii="Times New Roman" w:hAnsi="Times New Roman" w:cs="Times New Roman"/>
          <w:sz w:val="26"/>
          <w:szCs w:val="26"/>
        </w:rPr>
      </w:pPr>
      <w:r w:rsidRPr="00863F8D">
        <w:rPr>
          <w:rFonts w:ascii="Times New Roman" w:hAnsi="Times New Roman" w:cs="Times New Roman"/>
          <w:sz w:val="26"/>
          <w:szCs w:val="26"/>
        </w:rPr>
        <w:t xml:space="preserve">На мероприятии будут рассмотрены новые основания для постановки объектов недвижимости на кадастровый учёт, правила исправления ошибок в сведениях Единого государственного реестра недвижимости. Также будут даны ответы на вопросы о порядке постановки объектов на </w:t>
      </w:r>
      <w:r w:rsidRPr="00863F8D">
        <w:rPr>
          <w:rFonts w:ascii="Times New Roman" w:hAnsi="Times New Roman" w:cs="Times New Roman"/>
          <w:sz w:val="26"/>
          <w:szCs w:val="26"/>
        </w:rPr>
        <w:lastRenderedPageBreak/>
        <w:t>кадастровый учёт поэтапно (если поэтапное строительство предусмотрено проектной декларацией) и новом порядке исполнения решений суда по обжалованию решений о приостановке и отказе в кадастровом учёте и регистрации прав.</w:t>
      </w:r>
    </w:p>
    <w:p w:rsidR="009D6809" w:rsidRPr="00863F8D" w:rsidRDefault="009D6809" w:rsidP="009D6809">
      <w:pPr>
        <w:spacing w:after="0" w:line="360" w:lineRule="auto"/>
        <w:ind w:firstLine="709"/>
        <w:jc w:val="both"/>
        <w:rPr>
          <w:rFonts w:ascii="Times New Roman" w:hAnsi="Times New Roman" w:cs="Times New Roman"/>
          <w:sz w:val="26"/>
          <w:szCs w:val="26"/>
        </w:rPr>
      </w:pPr>
      <w:r w:rsidRPr="00863F8D">
        <w:rPr>
          <w:rFonts w:ascii="Times New Roman" w:hAnsi="Times New Roman" w:cs="Times New Roman"/>
          <w:sz w:val="26"/>
          <w:szCs w:val="26"/>
        </w:rPr>
        <w:t xml:space="preserve">В семинаре примут участие руководители структурных подразделений региональной Кадастровой палаты. Мероприятие состоится в среду, </w:t>
      </w:r>
      <w:r w:rsidRPr="00863F8D">
        <w:rPr>
          <w:rFonts w:ascii="Times New Roman" w:hAnsi="Times New Roman" w:cs="Times New Roman"/>
          <w:b/>
          <w:sz w:val="26"/>
          <w:szCs w:val="26"/>
        </w:rPr>
        <w:t>23 июня</w:t>
      </w:r>
      <w:r w:rsidRPr="00863F8D">
        <w:rPr>
          <w:rFonts w:ascii="Times New Roman" w:hAnsi="Times New Roman" w:cs="Times New Roman"/>
          <w:sz w:val="26"/>
          <w:szCs w:val="26"/>
        </w:rPr>
        <w:t xml:space="preserve">, по адресу: </w:t>
      </w:r>
      <w:r w:rsidRPr="00863F8D">
        <w:rPr>
          <w:rFonts w:ascii="Times New Roman" w:hAnsi="Times New Roman" w:cs="Times New Roman"/>
          <w:b/>
          <w:sz w:val="26"/>
          <w:szCs w:val="26"/>
        </w:rPr>
        <w:t>г. Новосибирск, ул. Пархоменко, 7, каб. 304</w:t>
      </w:r>
      <w:r w:rsidRPr="00863F8D">
        <w:rPr>
          <w:rFonts w:ascii="Times New Roman" w:hAnsi="Times New Roman" w:cs="Times New Roman"/>
          <w:sz w:val="26"/>
          <w:szCs w:val="26"/>
        </w:rPr>
        <w:t>. О точном времени проведения семинара будет сообщено дополнительно уже зарегистрированным участникам.</w:t>
      </w:r>
    </w:p>
    <w:p w:rsidR="009D6809" w:rsidRDefault="009D6809" w:rsidP="009D6809">
      <w:pPr>
        <w:spacing w:after="0" w:line="360" w:lineRule="auto"/>
        <w:ind w:firstLine="709"/>
        <w:jc w:val="both"/>
        <w:rPr>
          <w:rFonts w:ascii="Times New Roman" w:hAnsi="Times New Roman" w:cs="Times New Roman"/>
          <w:sz w:val="26"/>
          <w:szCs w:val="26"/>
        </w:rPr>
      </w:pPr>
      <w:r w:rsidRPr="00863F8D">
        <w:rPr>
          <w:rFonts w:ascii="Times New Roman" w:hAnsi="Times New Roman" w:cs="Times New Roman"/>
          <w:sz w:val="26"/>
          <w:szCs w:val="26"/>
        </w:rPr>
        <w:t xml:space="preserve">По возникающим вопросам необходимо обращаться по телефону: </w:t>
      </w:r>
      <w:r w:rsidRPr="00863F8D">
        <w:rPr>
          <w:rFonts w:ascii="Times New Roman" w:hAnsi="Times New Roman" w:cs="Times New Roman"/>
          <w:b/>
          <w:sz w:val="26"/>
          <w:szCs w:val="26"/>
        </w:rPr>
        <w:t>8 (383) 349-95-69, доб. 2602</w:t>
      </w:r>
      <w:r w:rsidRPr="00863F8D">
        <w:rPr>
          <w:rFonts w:ascii="Times New Roman" w:hAnsi="Times New Roman" w:cs="Times New Roman"/>
          <w:sz w:val="26"/>
          <w:szCs w:val="26"/>
        </w:rPr>
        <w:t xml:space="preserve">. Заявки для участия следует направлять на электронный адрес: </w:t>
      </w:r>
      <w:r w:rsidRPr="00863F8D">
        <w:rPr>
          <w:rFonts w:ascii="Times New Roman" w:hAnsi="Times New Roman" w:cs="Times New Roman"/>
          <w:b/>
          <w:sz w:val="26"/>
          <w:szCs w:val="26"/>
        </w:rPr>
        <w:t>seminar@54.kadastr.ru</w:t>
      </w:r>
      <w:r w:rsidRPr="00863F8D">
        <w:rPr>
          <w:rFonts w:ascii="Times New Roman" w:hAnsi="Times New Roman" w:cs="Times New Roman"/>
          <w:sz w:val="26"/>
          <w:szCs w:val="26"/>
        </w:rPr>
        <w:t xml:space="preserve">. </w:t>
      </w:r>
    </w:p>
    <w:p w:rsidR="009D6809" w:rsidRPr="00863F8D" w:rsidRDefault="009D6809" w:rsidP="009D6809">
      <w:pPr>
        <w:spacing w:after="0" w:line="360" w:lineRule="auto"/>
        <w:ind w:firstLine="709"/>
        <w:jc w:val="both"/>
        <w:rPr>
          <w:rFonts w:ascii="Times New Roman" w:hAnsi="Times New Roman" w:cs="Times New Roman"/>
          <w:sz w:val="26"/>
          <w:szCs w:val="26"/>
        </w:rPr>
      </w:pPr>
    </w:p>
    <w:p w:rsidR="009D6809" w:rsidRPr="00863F8D" w:rsidRDefault="009D6809" w:rsidP="009D6809">
      <w:pPr>
        <w:spacing w:after="0" w:line="360" w:lineRule="auto"/>
        <w:ind w:firstLine="709"/>
        <w:jc w:val="both"/>
        <w:rPr>
          <w:rFonts w:ascii="Times New Roman" w:hAnsi="Times New Roman" w:cs="Times New Roman"/>
          <w:sz w:val="26"/>
          <w:szCs w:val="26"/>
        </w:rPr>
      </w:pPr>
      <w:hyperlink r:id="rId32" w:history="1">
        <w:r w:rsidRPr="00863F8D">
          <w:rPr>
            <w:rStyle w:val="af2"/>
            <w:rFonts w:ascii="Times New Roman" w:hAnsi="Times New Roman" w:cs="Times New Roman"/>
            <w:sz w:val="26"/>
            <w:szCs w:val="26"/>
          </w:rPr>
          <w:t>https://kadastr.ru/magazine/news/v-kadastrovoy-palate-po-novosibirskoy-oblasti-sostoitsya-seminar-dlya-predstaviteley-professionalnog/</w:t>
        </w:r>
      </w:hyperlink>
      <w:r w:rsidRPr="00863F8D">
        <w:rPr>
          <w:rFonts w:ascii="Times New Roman" w:hAnsi="Times New Roman" w:cs="Times New Roman"/>
          <w:sz w:val="26"/>
          <w:szCs w:val="26"/>
        </w:rPr>
        <w:t xml:space="preserve"> </w:t>
      </w:r>
    </w:p>
    <w:p w:rsidR="009D6809" w:rsidRPr="00F10EC3" w:rsidRDefault="009D6809" w:rsidP="009D6809">
      <w:pPr>
        <w:spacing w:after="0" w:line="360" w:lineRule="auto"/>
        <w:ind w:firstLine="709"/>
        <w:jc w:val="center"/>
        <w:rPr>
          <w:rFonts w:ascii="Times New Roman" w:eastAsia="Times New Roman" w:hAnsi="Times New Roman" w:cs="Times New Roman"/>
          <w:sz w:val="26"/>
          <w:szCs w:val="26"/>
        </w:rPr>
      </w:pPr>
    </w:p>
    <w:p w:rsidR="00B54CB2" w:rsidRDefault="00B54CB2" w:rsidP="00B54CB2">
      <w:pPr>
        <w:spacing w:after="0" w:line="360" w:lineRule="auto"/>
        <w:ind w:firstLine="709"/>
        <w:rPr>
          <w:rFonts w:ascii="Times New Roman" w:hAnsi="Times New Roman" w:cs="Times New Roman"/>
          <w:b/>
          <w:sz w:val="28"/>
          <w:szCs w:val="28"/>
        </w:rPr>
      </w:pPr>
    </w:p>
    <w:p w:rsidR="00B54CB2" w:rsidRPr="00E32C2D" w:rsidRDefault="00B54CB2" w:rsidP="00B54CB2">
      <w:pPr>
        <w:pStyle w:val="1"/>
        <w:spacing w:line="360" w:lineRule="auto"/>
        <w:jc w:val="right"/>
      </w:pPr>
      <w:r>
        <w:t>ПРЕСС-РЕЛИЗ</w:t>
      </w:r>
    </w:p>
    <w:p w:rsidR="00B54CB2" w:rsidRPr="000A47AB" w:rsidRDefault="00B54CB2" w:rsidP="00B54CB2">
      <w:pPr>
        <w:spacing w:after="0" w:line="360" w:lineRule="auto"/>
        <w:ind w:firstLine="709"/>
        <w:jc w:val="center"/>
        <w:rPr>
          <w:rFonts w:ascii="Times New Roman" w:hAnsi="Times New Roman" w:cs="Times New Roman"/>
          <w:b/>
          <w:sz w:val="26"/>
          <w:szCs w:val="26"/>
        </w:rPr>
      </w:pPr>
      <w:r w:rsidRPr="000A47AB">
        <w:rPr>
          <w:rFonts w:ascii="Times New Roman" w:eastAsia="Times New Roman" w:hAnsi="Times New Roman" w:cs="Times New Roman"/>
          <w:sz w:val="26"/>
          <w:szCs w:val="26"/>
        </w:rPr>
        <w:t xml:space="preserve"> </w:t>
      </w:r>
      <w:r w:rsidRPr="000A47AB">
        <w:rPr>
          <w:rFonts w:ascii="Times New Roman" w:hAnsi="Times New Roman" w:cs="Times New Roman"/>
          <w:b/>
          <w:sz w:val="26"/>
          <w:szCs w:val="26"/>
        </w:rPr>
        <w:t>Кадастровая палата проведёт вебинар по вопросам «гаражной амнистии»</w:t>
      </w:r>
    </w:p>
    <w:p w:rsidR="00B54CB2" w:rsidRPr="000A47AB" w:rsidRDefault="00B54CB2" w:rsidP="00B54CB2">
      <w:pPr>
        <w:spacing w:after="0" w:line="360" w:lineRule="auto"/>
        <w:ind w:firstLine="709"/>
        <w:jc w:val="both"/>
        <w:rPr>
          <w:rFonts w:ascii="Times New Roman" w:hAnsi="Times New Roman" w:cs="Times New Roman"/>
          <w:b/>
          <w:sz w:val="26"/>
          <w:szCs w:val="26"/>
        </w:rPr>
      </w:pPr>
      <w:r w:rsidRPr="000A47AB">
        <w:rPr>
          <w:rFonts w:ascii="Times New Roman" w:hAnsi="Times New Roman" w:cs="Times New Roman"/>
          <w:b/>
          <w:sz w:val="26"/>
          <w:szCs w:val="26"/>
        </w:rPr>
        <w:t>Совсем скоро начнёт действовать «гаражная амнистия», в результате чего миллионы владельцев данного вида недвижимости получат уникальный шанс узаконить гаражные боксы и земельные участки под ними. 22 июня в 10.00 по московскому времени состоится вебинар на тему «Как воспользоваться гаражной амнистией?».</w:t>
      </w:r>
    </w:p>
    <w:p w:rsidR="00B54CB2" w:rsidRPr="000A47AB" w:rsidRDefault="00B54CB2" w:rsidP="00B54CB2">
      <w:pPr>
        <w:spacing w:after="0" w:line="360" w:lineRule="auto"/>
        <w:ind w:firstLine="709"/>
        <w:jc w:val="both"/>
        <w:rPr>
          <w:rFonts w:ascii="Times New Roman" w:hAnsi="Times New Roman" w:cs="Times New Roman"/>
          <w:sz w:val="26"/>
          <w:szCs w:val="26"/>
        </w:rPr>
      </w:pPr>
      <w:r w:rsidRPr="000A47AB">
        <w:rPr>
          <w:rFonts w:ascii="Times New Roman" w:hAnsi="Times New Roman" w:cs="Times New Roman"/>
          <w:sz w:val="26"/>
          <w:szCs w:val="26"/>
        </w:rPr>
        <w:t xml:space="preserve">На вебинаре участники узнают, какие понадобятся документы, а также получат пошаговую инструкцию для регистрации гаражного объекта. Большое внимание будет уделено обзору основных причин отказа в регистрации права. </w:t>
      </w:r>
    </w:p>
    <w:p w:rsidR="00B54CB2" w:rsidRPr="000A47AB" w:rsidRDefault="00B54CB2" w:rsidP="00B54CB2">
      <w:pPr>
        <w:spacing w:after="0" w:line="360" w:lineRule="auto"/>
        <w:ind w:firstLine="709"/>
        <w:jc w:val="both"/>
        <w:rPr>
          <w:rStyle w:val="af9"/>
          <w:rFonts w:ascii="Times New Roman" w:hAnsi="Times New Roman" w:cs="Times New Roman"/>
          <w:sz w:val="26"/>
          <w:szCs w:val="26"/>
        </w:rPr>
      </w:pPr>
      <w:r w:rsidRPr="000A47AB">
        <w:rPr>
          <w:rFonts w:ascii="Times New Roman" w:hAnsi="Times New Roman" w:cs="Times New Roman"/>
          <w:sz w:val="26"/>
          <w:szCs w:val="26"/>
        </w:rPr>
        <w:t>В вебинаре</w:t>
      </w:r>
      <w:r w:rsidRPr="000A47AB">
        <w:rPr>
          <w:rStyle w:val="af9"/>
          <w:rFonts w:ascii="Times New Roman" w:hAnsi="Times New Roman" w:cs="Times New Roman"/>
          <w:sz w:val="26"/>
          <w:szCs w:val="26"/>
        </w:rPr>
        <w:t xml:space="preserve"> примет участие один из авторов закона о «гаражной амнистии» </w:t>
      </w:r>
      <w:r w:rsidRPr="000A47AB">
        <w:rPr>
          <w:rFonts w:ascii="Times New Roman" w:hAnsi="Times New Roman" w:cs="Times New Roman"/>
          <w:sz w:val="26"/>
          <w:szCs w:val="26"/>
        </w:rPr>
        <w:t>– статс-секретарь – заместитель руководителя Росреестра</w:t>
      </w:r>
      <w:r w:rsidRPr="000A47AB">
        <w:rPr>
          <w:rStyle w:val="af9"/>
          <w:rFonts w:ascii="Times New Roman" w:hAnsi="Times New Roman" w:cs="Times New Roman"/>
          <w:sz w:val="26"/>
          <w:szCs w:val="26"/>
        </w:rPr>
        <w:t xml:space="preserve"> Алексей Бутовецкий. </w:t>
      </w:r>
    </w:p>
    <w:p w:rsidR="00B54CB2" w:rsidRPr="000A47AB" w:rsidRDefault="00B54CB2" w:rsidP="00B54CB2">
      <w:pPr>
        <w:spacing w:after="0" w:line="360" w:lineRule="auto"/>
        <w:ind w:firstLine="709"/>
        <w:jc w:val="both"/>
        <w:rPr>
          <w:rFonts w:ascii="Times New Roman" w:hAnsi="Times New Roman" w:cs="Times New Roman"/>
          <w:sz w:val="26"/>
          <w:szCs w:val="26"/>
        </w:rPr>
      </w:pPr>
      <w:r w:rsidRPr="000A47AB">
        <w:rPr>
          <w:rFonts w:ascii="Times New Roman" w:hAnsi="Times New Roman" w:cs="Times New Roman"/>
          <w:sz w:val="26"/>
          <w:szCs w:val="26"/>
        </w:rPr>
        <w:t>Ведущая вебинара – директор Кадастровой палаты по Нижегородской области</w:t>
      </w:r>
      <w:r w:rsidRPr="000A47AB">
        <w:rPr>
          <w:rStyle w:val="af9"/>
          <w:rFonts w:ascii="Times New Roman" w:hAnsi="Times New Roman" w:cs="Times New Roman"/>
          <w:sz w:val="26"/>
          <w:szCs w:val="26"/>
        </w:rPr>
        <w:t xml:space="preserve"> Оксана Штейн</w:t>
      </w:r>
      <w:r w:rsidRPr="000A47AB">
        <w:rPr>
          <w:rFonts w:ascii="Times New Roman" w:hAnsi="Times New Roman" w:cs="Times New Roman"/>
          <w:sz w:val="26"/>
          <w:szCs w:val="26"/>
        </w:rPr>
        <w:t xml:space="preserve">. </w:t>
      </w:r>
    </w:p>
    <w:p w:rsidR="00B54CB2" w:rsidRPr="000A47AB" w:rsidRDefault="00B54CB2" w:rsidP="00B54CB2">
      <w:pPr>
        <w:spacing w:after="0" w:line="360" w:lineRule="auto"/>
        <w:ind w:firstLine="709"/>
        <w:jc w:val="both"/>
        <w:rPr>
          <w:rFonts w:ascii="Times New Roman" w:hAnsi="Times New Roman" w:cs="Times New Roman"/>
          <w:sz w:val="26"/>
          <w:szCs w:val="26"/>
        </w:rPr>
      </w:pPr>
      <w:r w:rsidRPr="000A47AB">
        <w:rPr>
          <w:rFonts w:ascii="Times New Roman" w:hAnsi="Times New Roman" w:cs="Times New Roman"/>
          <w:sz w:val="26"/>
          <w:szCs w:val="26"/>
        </w:rPr>
        <w:t xml:space="preserve">В качестве гостей на вебинаре выступят: </w:t>
      </w:r>
    </w:p>
    <w:p w:rsidR="00B54CB2" w:rsidRPr="000A47AB" w:rsidRDefault="00B54CB2" w:rsidP="00B54CB2">
      <w:pPr>
        <w:spacing w:after="0" w:line="360" w:lineRule="auto"/>
        <w:ind w:firstLine="709"/>
        <w:jc w:val="both"/>
        <w:rPr>
          <w:rFonts w:ascii="Times New Roman" w:hAnsi="Times New Roman" w:cs="Times New Roman"/>
          <w:sz w:val="26"/>
          <w:szCs w:val="26"/>
        </w:rPr>
      </w:pPr>
      <w:r w:rsidRPr="000A47AB">
        <w:rPr>
          <w:rFonts w:ascii="Times New Roman" w:hAnsi="Times New Roman" w:cs="Times New Roman"/>
          <w:sz w:val="26"/>
          <w:szCs w:val="26"/>
        </w:rPr>
        <w:lastRenderedPageBreak/>
        <w:t>– министр имущественных и земельных отношений Нижегородской области</w:t>
      </w:r>
      <w:r w:rsidRPr="000A47AB">
        <w:rPr>
          <w:rStyle w:val="af9"/>
          <w:rFonts w:ascii="Times New Roman" w:hAnsi="Times New Roman" w:cs="Times New Roman"/>
          <w:sz w:val="26"/>
          <w:szCs w:val="26"/>
        </w:rPr>
        <w:t xml:space="preserve"> Сергей Баринов</w:t>
      </w:r>
      <w:r w:rsidRPr="000A47AB">
        <w:rPr>
          <w:rFonts w:ascii="Times New Roman" w:hAnsi="Times New Roman" w:cs="Times New Roman"/>
          <w:sz w:val="26"/>
          <w:szCs w:val="26"/>
        </w:rPr>
        <w:t xml:space="preserve">; </w:t>
      </w:r>
    </w:p>
    <w:p w:rsidR="00B54CB2" w:rsidRPr="000A47AB" w:rsidRDefault="00B54CB2" w:rsidP="00B54CB2">
      <w:pPr>
        <w:spacing w:after="0" w:line="360" w:lineRule="auto"/>
        <w:ind w:firstLine="709"/>
        <w:jc w:val="both"/>
        <w:rPr>
          <w:rFonts w:ascii="Times New Roman" w:hAnsi="Times New Roman" w:cs="Times New Roman"/>
          <w:sz w:val="26"/>
          <w:szCs w:val="26"/>
        </w:rPr>
      </w:pPr>
      <w:r w:rsidRPr="000A47AB">
        <w:rPr>
          <w:rFonts w:ascii="Times New Roman" w:hAnsi="Times New Roman" w:cs="Times New Roman"/>
          <w:sz w:val="26"/>
          <w:szCs w:val="26"/>
        </w:rPr>
        <w:t xml:space="preserve">– мэр Нижнего Новгорода </w:t>
      </w:r>
      <w:r w:rsidRPr="000A47AB">
        <w:rPr>
          <w:rStyle w:val="af9"/>
          <w:rFonts w:ascii="Times New Roman" w:hAnsi="Times New Roman" w:cs="Times New Roman"/>
          <w:sz w:val="26"/>
          <w:szCs w:val="26"/>
        </w:rPr>
        <w:t>Юрий Шалабаев</w:t>
      </w:r>
      <w:r w:rsidRPr="000A47AB">
        <w:rPr>
          <w:rFonts w:ascii="Times New Roman" w:hAnsi="Times New Roman" w:cs="Times New Roman"/>
          <w:sz w:val="26"/>
          <w:szCs w:val="26"/>
        </w:rPr>
        <w:t xml:space="preserve">; </w:t>
      </w:r>
    </w:p>
    <w:p w:rsidR="00B54CB2" w:rsidRPr="000A47AB" w:rsidRDefault="00B54CB2" w:rsidP="00B54CB2">
      <w:pPr>
        <w:spacing w:after="0" w:line="360" w:lineRule="auto"/>
        <w:ind w:firstLine="709"/>
        <w:jc w:val="both"/>
        <w:rPr>
          <w:rFonts w:ascii="Times New Roman" w:hAnsi="Times New Roman" w:cs="Times New Roman"/>
          <w:sz w:val="26"/>
          <w:szCs w:val="26"/>
        </w:rPr>
      </w:pPr>
      <w:r w:rsidRPr="000A47AB">
        <w:rPr>
          <w:rFonts w:ascii="Times New Roman" w:hAnsi="Times New Roman" w:cs="Times New Roman"/>
          <w:sz w:val="26"/>
          <w:szCs w:val="26"/>
        </w:rPr>
        <w:t>– директор Волго-Вятского филиала АО «Ростехинвентаризация – федеральное БТИ»</w:t>
      </w:r>
      <w:r w:rsidRPr="000A47AB">
        <w:rPr>
          <w:rStyle w:val="af9"/>
          <w:rFonts w:ascii="Times New Roman" w:hAnsi="Times New Roman" w:cs="Times New Roman"/>
          <w:sz w:val="26"/>
          <w:szCs w:val="26"/>
        </w:rPr>
        <w:t xml:space="preserve"> Александр Коробов</w:t>
      </w:r>
      <w:r w:rsidRPr="000A47AB">
        <w:rPr>
          <w:rFonts w:ascii="Times New Roman" w:hAnsi="Times New Roman" w:cs="Times New Roman"/>
          <w:sz w:val="26"/>
          <w:szCs w:val="26"/>
        </w:rPr>
        <w:t xml:space="preserve">. </w:t>
      </w:r>
    </w:p>
    <w:p w:rsidR="00B54CB2" w:rsidRPr="0021048E" w:rsidRDefault="00B54CB2" w:rsidP="00B54CB2">
      <w:pPr>
        <w:spacing w:after="0" w:line="360" w:lineRule="auto"/>
        <w:ind w:firstLine="709"/>
        <w:jc w:val="both"/>
        <w:rPr>
          <w:rFonts w:ascii="Times New Roman" w:hAnsi="Times New Roman" w:cs="Times New Roman"/>
          <w:sz w:val="26"/>
          <w:szCs w:val="26"/>
        </w:rPr>
      </w:pPr>
      <w:r w:rsidRPr="000A47AB">
        <w:rPr>
          <w:rFonts w:ascii="Times New Roman" w:hAnsi="Times New Roman" w:cs="Times New Roman"/>
          <w:sz w:val="26"/>
          <w:szCs w:val="26"/>
        </w:rPr>
        <w:t xml:space="preserve">Участник вебинара вправе задавать свои вопросы в режиме онлайн и уточнять полученную информацию. Заранее свои вопросы можно прислать на адрес электронной почты: </w:t>
      </w:r>
      <w:hyperlink r:id="rId33" w:history="1">
        <w:r w:rsidRPr="000A47AB">
          <w:rPr>
            <w:rStyle w:val="af2"/>
            <w:rFonts w:ascii="Times New Roman" w:hAnsi="Times New Roman" w:cs="Times New Roman"/>
            <w:sz w:val="26"/>
            <w:szCs w:val="26"/>
          </w:rPr>
          <w:t>infowebinar@kadastr.ru</w:t>
        </w:r>
      </w:hyperlink>
      <w:r w:rsidRPr="000A47AB">
        <w:rPr>
          <w:rFonts w:ascii="Times New Roman" w:hAnsi="Times New Roman" w:cs="Times New Roman"/>
          <w:sz w:val="26"/>
          <w:szCs w:val="26"/>
        </w:rPr>
        <w:t>.</w:t>
      </w:r>
      <w:r>
        <w:rPr>
          <w:rFonts w:ascii="Times New Roman" w:hAnsi="Times New Roman" w:cs="Times New Roman"/>
          <w:sz w:val="26"/>
          <w:szCs w:val="26"/>
        </w:rPr>
        <w:t xml:space="preserve"> Подать заявку на участие можно на сайте: </w:t>
      </w:r>
      <w:hyperlink r:id="rId34" w:history="1">
        <w:r w:rsidRPr="00CE312F">
          <w:rPr>
            <w:rStyle w:val="af2"/>
            <w:rFonts w:ascii="Times New Roman" w:hAnsi="Times New Roman" w:cs="Times New Roman"/>
            <w:sz w:val="26"/>
            <w:szCs w:val="26"/>
            <w:lang w:val="en-US"/>
          </w:rPr>
          <w:t>https</w:t>
        </w:r>
        <w:r w:rsidRPr="00CE312F">
          <w:rPr>
            <w:rStyle w:val="af2"/>
            <w:rFonts w:ascii="Times New Roman" w:hAnsi="Times New Roman" w:cs="Times New Roman"/>
            <w:sz w:val="26"/>
            <w:szCs w:val="26"/>
          </w:rPr>
          <w:t>://</w:t>
        </w:r>
        <w:r w:rsidRPr="00CE312F">
          <w:rPr>
            <w:rStyle w:val="af2"/>
            <w:rFonts w:ascii="Times New Roman" w:hAnsi="Times New Roman" w:cs="Times New Roman"/>
            <w:sz w:val="26"/>
            <w:szCs w:val="26"/>
            <w:lang w:val="en-US"/>
          </w:rPr>
          <w:t>webinar</w:t>
        </w:r>
        <w:r w:rsidRPr="00CE312F">
          <w:rPr>
            <w:rStyle w:val="af2"/>
            <w:rFonts w:ascii="Times New Roman" w:hAnsi="Times New Roman" w:cs="Times New Roman"/>
            <w:sz w:val="26"/>
            <w:szCs w:val="26"/>
          </w:rPr>
          <w:t>.</w:t>
        </w:r>
        <w:r w:rsidRPr="00CE312F">
          <w:rPr>
            <w:rStyle w:val="af2"/>
            <w:rFonts w:ascii="Times New Roman" w:hAnsi="Times New Roman" w:cs="Times New Roman"/>
            <w:sz w:val="26"/>
            <w:szCs w:val="26"/>
            <w:lang w:val="en-US"/>
          </w:rPr>
          <w:t>kadastr</w:t>
        </w:r>
        <w:r w:rsidRPr="00CE312F">
          <w:rPr>
            <w:rStyle w:val="af2"/>
            <w:rFonts w:ascii="Times New Roman" w:hAnsi="Times New Roman" w:cs="Times New Roman"/>
            <w:sz w:val="26"/>
            <w:szCs w:val="26"/>
          </w:rPr>
          <w:t>.</w:t>
        </w:r>
        <w:r w:rsidRPr="00CE312F">
          <w:rPr>
            <w:rStyle w:val="af2"/>
            <w:rFonts w:ascii="Times New Roman" w:hAnsi="Times New Roman" w:cs="Times New Roman"/>
            <w:sz w:val="26"/>
            <w:szCs w:val="26"/>
            <w:lang w:val="en-US"/>
          </w:rPr>
          <w:t>ru</w:t>
        </w:r>
      </w:hyperlink>
      <w:r>
        <w:rPr>
          <w:rFonts w:ascii="Times New Roman" w:hAnsi="Times New Roman" w:cs="Times New Roman"/>
          <w:sz w:val="26"/>
          <w:szCs w:val="26"/>
        </w:rPr>
        <w:t xml:space="preserve">. </w:t>
      </w:r>
    </w:p>
    <w:p w:rsidR="00B54CB2" w:rsidRPr="000A47AB" w:rsidRDefault="00B54CB2" w:rsidP="00B54CB2">
      <w:pPr>
        <w:spacing w:after="0" w:line="360" w:lineRule="auto"/>
        <w:ind w:firstLine="709"/>
        <w:jc w:val="both"/>
        <w:rPr>
          <w:rFonts w:ascii="Times New Roman" w:hAnsi="Times New Roman" w:cs="Times New Roman"/>
          <w:sz w:val="26"/>
          <w:szCs w:val="26"/>
        </w:rPr>
      </w:pPr>
    </w:p>
    <w:p w:rsidR="00B54CB2" w:rsidRPr="000A47AB" w:rsidRDefault="00B54CB2" w:rsidP="00B54CB2">
      <w:pPr>
        <w:spacing w:after="0" w:line="360" w:lineRule="auto"/>
        <w:ind w:firstLine="709"/>
        <w:jc w:val="both"/>
        <w:rPr>
          <w:rFonts w:ascii="Times New Roman" w:hAnsi="Times New Roman" w:cs="Times New Roman"/>
          <w:sz w:val="26"/>
          <w:szCs w:val="26"/>
        </w:rPr>
      </w:pPr>
      <w:hyperlink r:id="rId35" w:history="1">
        <w:r w:rsidRPr="000A47AB">
          <w:rPr>
            <w:rStyle w:val="af2"/>
            <w:rFonts w:ascii="Times New Roman" w:hAnsi="Times New Roman" w:cs="Times New Roman"/>
            <w:sz w:val="26"/>
            <w:szCs w:val="26"/>
          </w:rPr>
          <w:t>https://kadastr.ru/magazine/news/kadastrovaya-palata-organizuet-vebinar-o-garazhnoy-amnistii/</w:t>
        </w:r>
      </w:hyperlink>
      <w:r w:rsidRPr="000A47AB">
        <w:rPr>
          <w:rFonts w:ascii="Times New Roman" w:hAnsi="Times New Roman" w:cs="Times New Roman"/>
          <w:sz w:val="26"/>
          <w:szCs w:val="26"/>
        </w:rPr>
        <w:t xml:space="preserve">  </w:t>
      </w:r>
    </w:p>
    <w:p w:rsidR="00B54CB2" w:rsidRPr="00C55645" w:rsidRDefault="00B54CB2" w:rsidP="00B54CB2">
      <w:pPr>
        <w:spacing w:after="0" w:line="360" w:lineRule="auto"/>
        <w:ind w:firstLine="709"/>
        <w:jc w:val="center"/>
        <w:rPr>
          <w:rFonts w:ascii="Times New Roman" w:hAnsi="Times New Roman" w:cs="Times New Roman"/>
          <w:b/>
          <w:sz w:val="26"/>
          <w:szCs w:val="26"/>
        </w:rPr>
      </w:pPr>
      <w:r w:rsidRPr="00C55645">
        <w:rPr>
          <w:rFonts w:ascii="Times New Roman" w:hAnsi="Times New Roman" w:cs="Times New Roman"/>
          <w:b/>
          <w:sz w:val="26"/>
          <w:szCs w:val="26"/>
        </w:rPr>
        <w:t>В Кадастровой палате по Новосибирской области ответят на вопросы</w:t>
      </w:r>
    </w:p>
    <w:p w:rsidR="00B54CB2" w:rsidRPr="00C55645" w:rsidRDefault="00B54CB2" w:rsidP="00B54CB2">
      <w:pPr>
        <w:spacing w:after="0" w:line="360" w:lineRule="auto"/>
        <w:ind w:firstLine="709"/>
        <w:jc w:val="center"/>
        <w:rPr>
          <w:rFonts w:ascii="Times New Roman" w:hAnsi="Times New Roman" w:cs="Times New Roman"/>
          <w:b/>
          <w:sz w:val="26"/>
          <w:szCs w:val="26"/>
        </w:rPr>
      </w:pPr>
      <w:r w:rsidRPr="00C55645">
        <w:rPr>
          <w:rFonts w:ascii="Times New Roman" w:hAnsi="Times New Roman" w:cs="Times New Roman"/>
          <w:b/>
          <w:sz w:val="26"/>
          <w:szCs w:val="26"/>
        </w:rPr>
        <w:t>о внесении сведений в реестр границ</w:t>
      </w:r>
    </w:p>
    <w:p w:rsidR="00B54CB2" w:rsidRPr="00C55645" w:rsidRDefault="00B54CB2" w:rsidP="00B54CB2">
      <w:pPr>
        <w:spacing w:after="0" w:line="360" w:lineRule="auto"/>
        <w:ind w:firstLine="709"/>
        <w:jc w:val="both"/>
        <w:rPr>
          <w:rFonts w:ascii="Times New Roman" w:hAnsi="Times New Roman" w:cs="Times New Roman"/>
          <w:b/>
          <w:sz w:val="26"/>
          <w:szCs w:val="26"/>
        </w:rPr>
      </w:pPr>
      <w:r w:rsidRPr="00C55645">
        <w:rPr>
          <w:rFonts w:ascii="Times New Roman" w:hAnsi="Times New Roman" w:cs="Times New Roman"/>
          <w:b/>
          <w:sz w:val="26"/>
          <w:szCs w:val="26"/>
        </w:rPr>
        <w:t xml:space="preserve">В среду, 14 июля, в региональной Кадастровой палате ответят на вопросы о внесении в Единый государственный реестр недвижимости (ЕГРН) сведений о границах территориальных зон и населённых пунктов с учётом положений </w:t>
      </w:r>
      <w:r w:rsidRPr="00C55645">
        <w:rPr>
          <w:rFonts w:ascii="Times New Roman" w:eastAsia="Times New Roman" w:hAnsi="Times New Roman" w:cs="Times New Roman"/>
          <w:b/>
          <w:sz w:val="26"/>
          <w:szCs w:val="26"/>
        </w:rPr>
        <w:t xml:space="preserve">Федерального закона №120-ФЗ </w:t>
      </w:r>
      <w:r w:rsidRPr="00C55645">
        <w:rPr>
          <w:rFonts w:ascii="Times New Roman" w:hAnsi="Times New Roman" w:cs="Times New Roman"/>
          <w:b/>
          <w:sz w:val="26"/>
          <w:szCs w:val="26"/>
        </w:rPr>
        <w:t xml:space="preserve">«О внесении изменений в </w:t>
      </w:r>
      <w:r w:rsidRPr="00C55645">
        <w:rPr>
          <w:rFonts w:ascii="Times New Roman" w:hAnsi="Times New Roman" w:cs="Times New Roman"/>
          <w:b/>
          <w:bCs/>
          <w:sz w:val="26"/>
          <w:szCs w:val="26"/>
        </w:rPr>
        <w:t>Федеральный</w:t>
      </w:r>
      <w:r w:rsidRPr="00C55645">
        <w:rPr>
          <w:rFonts w:ascii="Times New Roman" w:hAnsi="Times New Roman" w:cs="Times New Roman"/>
          <w:b/>
          <w:sz w:val="26"/>
          <w:szCs w:val="26"/>
        </w:rPr>
        <w:t xml:space="preserve"> </w:t>
      </w:r>
      <w:r w:rsidRPr="00C55645">
        <w:rPr>
          <w:rFonts w:ascii="Times New Roman" w:hAnsi="Times New Roman" w:cs="Times New Roman"/>
          <w:b/>
          <w:bCs/>
          <w:sz w:val="26"/>
          <w:szCs w:val="26"/>
        </w:rPr>
        <w:t>закон</w:t>
      </w:r>
      <w:r w:rsidRPr="00C55645">
        <w:rPr>
          <w:rFonts w:ascii="Times New Roman" w:hAnsi="Times New Roman" w:cs="Times New Roman"/>
          <w:b/>
          <w:sz w:val="26"/>
          <w:szCs w:val="26"/>
        </w:rPr>
        <w:t xml:space="preserve"> «О государственной регистрации недвижимости» и отдельные законодательные акты Российской Федерации».</w:t>
      </w:r>
    </w:p>
    <w:p w:rsidR="00B54CB2" w:rsidRPr="00C55645" w:rsidRDefault="00B54CB2" w:rsidP="00B54CB2">
      <w:pPr>
        <w:spacing w:after="0" w:line="360" w:lineRule="auto"/>
        <w:ind w:firstLine="709"/>
        <w:jc w:val="both"/>
        <w:rPr>
          <w:rFonts w:ascii="Times New Roman" w:hAnsi="Times New Roman" w:cs="Times New Roman"/>
          <w:sz w:val="26"/>
          <w:szCs w:val="26"/>
        </w:rPr>
      </w:pPr>
      <w:r w:rsidRPr="00C55645">
        <w:rPr>
          <w:rFonts w:ascii="Times New Roman" w:hAnsi="Times New Roman" w:cs="Times New Roman"/>
          <w:sz w:val="26"/>
          <w:szCs w:val="26"/>
        </w:rPr>
        <w:t>В Новосибирской области на 1 июля 2021 года в ЕГРН внесены сведения о границах порядка 900 населённых пунктов, что составляет 58% от общего числа административно-территориальных образований региона. Наибольшее количество границ населённых пунктов установлено в Здвинском, Барабинском, Чулымском, Баганском, Кыштовском, Усть-Таркском, Сузунском, Татарском районах. Также в реестр внесены сведения о границах г. Искитима, г. Куйбышева и г. Новосибирска.</w:t>
      </w:r>
    </w:p>
    <w:p w:rsidR="00B54CB2" w:rsidRPr="00C55645" w:rsidRDefault="00B54CB2" w:rsidP="00B54CB2">
      <w:pPr>
        <w:spacing w:after="0" w:line="360" w:lineRule="auto"/>
        <w:ind w:firstLine="709"/>
        <w:jc w:val="both"/>
        <w:rPr>
          <w:rFonts w:ascii="Times New Roman" w:hAnsi="Times New Roman" w:cs="Times New Roman"/>
          <w:sz w:val="26"/>
          <w:szCs w:val="26"/>
        </w:rPr>
      </w:pPr>
      <w:r w:rsidRPr="00C55645">
        <w:rPr>
          <w:rFonts w:ascii="Times New Roman" w:hAnsi="Times New Roman" w:cs="Times New Roman"/>
          <w:sz w:val="26"/>
          <w:szCs w:val="26"/>
        </w:rPr>
        <w:t xml:space="preserve">Не менее важным в деятельности по наполнению реестра границ является внесение сведений о границах территориальных зон. В Новосибирской области утверждены более 7 тыс. границ территориальных зон: сведения о более чем 1,7 тыс. границ внесены в ЕГРН. </w:t>
      </w:r>
    </w:p>
    <w:p w:rsidR="00B54CB2" w:rsidRPr="00C55645" w:rsidRDefault="00B54CB2" w:rsidP="00B54CB2">
      <w:pPr>
        <w:spacing w:after="0" w:line="360" w:lineRule="auto"/>
        <w:ind w:firstLine="709"/>
        <w:jc w:val="both"/>
        <w:rPr>
          <w:rFonts w:ascii="Times New Roman" w:hAnsi="Times New Roman" w:cs="Times New Roman"/>
          <w:sz w:val="26"/>
          <w:szCs w:val="26"/>
        </w:rPr>
      </w:pPr>
      <w:r w:rsidRPr="00C55645">
        <w:rPr>
          <w:rFonts w:ascii="Times New Roman" w:hAnsi="Times New Roman" w:cs="Times New Roman"/>
          <w:sz w:val="26"/>
          <w:szCs w:val="26"/>
        </w:rPr>
        <w:t xml:space="preserve">На вопросы граждан о внесении сведений в реестр границ в рамках телефонного консультирования ответят начальник отдела </w:t>
      </w:r>
      <w:r w:rsidRPr="00C55645">
        <w:rPr>
          <w:rFonts w:ascii="Times New Roman" w:eastAsia="Times New Roman" w:hAnsi="Times New Roman" w:cs="Times New Roman"/>
          <w:sz w:val="26"/>
          <w:szCs w:val="26"/>
        </w:rPr>
        <w:t xml:space="preserve">инфраструктуры пространственных данных Олеся Кучерова и заместитель начальника отдела Лилия Земляная. Задать интересующие вопросы </w:t>
      </w:r>
      <w:r w:rsidRPr="00C55645">
        <w:rPr>
          <w:rFonts w:ascii="Times New Roman" w:eastAsia="Times New Roman" w:hAnsi="Times New Roman" w:cs="Times New Roman"/>
          <w:sz w:val="26"/>
          <w:szCs w:val="26"/>
        </w:rPr>
        <w:lastRenderedPageBreak/>
        <w:t xml:space="preserve">по теме горячей линии можно будет </w:t>
      </w:r>
      <w:r w:rsidRPr="00C55645">
        <w:rPr>
          <w:rFonts w:ascii="Times New Roman" w:eastAsia="Times New Roman" w:hAnsi="Times New Roman" w:cs="Times New Roman"/>
          <w:b/>
          <w:sz w:val="26"/>
          <w:szCs w:val="26"/>
        </w:rPr>
        <w:t>14 июля</w:t>
      </w:r>
      <w:r w:rsidRPr="00C55645">
        <w:rPr>
          <w:rFonts w:ascii="Times New Roman" w:eastAsia="Times New Roman" w:hAnsi="Times New Roman" w:cs="Times New Roman"/>
          <w:sz w:val="26"/>
          <w:szCs w:val="26"/>
        </w:rPr>
        <w:t xml:space="preserve"> </w:t>
      </w:r>
      <w:r w:rsidRPr="00C55645">
        <w:rPr>
          <w:rFonts w:ascii="Times New Roman" w:eastAsia="Times New Roman" w:hAnsi="Times New Roman" w:cs="Times New Roman"/>
          <w:b/>
          <w:sz w:val="26"/>
          <w:szCs w:val="26"/>
        </w:rPr>
        <w:t>с 10.00 до 12.00</w:t>
      </w:r>
      <w:r w:rsidRPr="00C55645">
        <w:rPr>
          <w:rFonts w:ascii="Times New Roman" w:eastAsia="Times New Roman" w:hAnsi="Times New Roman" w:cs="Times New Roman"/>
          <w:sz w:val="26"/>
          <w:szCs w:val="26"/>
        </w:rPr>
        <w:t xml:space="preserve"> по телефону: </w:t>
      </w:r>
      <w:r w:rsidRPr="00C55645">
        <w:rPr>
          <w:rFonts w:ascii="Times New Roman" w:eastAsia="Times New Roman" w:hAnsi="Times New Roman" w:cs="Times New Roman"/>
          <w:b/>
          <w:sz w:val="26"/>
          <w:szCs w:val="26"/>
        </w:rPr>
        <w:t>8 (383) 349-95-69, доб. 2902</w:t>
      </w:r>
      <w:r w:rsidRPr="00C55645">
        <w:rPr>
          <w:rFonts w:ascii="Times New Roman" w:eastAsia="Times New Roman" w:hAnsi="Times New Roman" w:cs="Times New Roman"/>
          <w:sz w:val="26"/>
          <w:szCs w:val="26"/>
        </w:rPr>
        <w:t xml:space="preserve"> (Олеся Леонидовна), </w:t>
      </w:r>
      <w:r w:rsidRPr="00C55645">
        <w:rPr>
          <w:rFonts w:ascii="Times New Roman" w:eastAsia="Times New Roman" w:hAnsi="Times New Roman" w:cs="Times New Roman"/>
          <w:b/>
          <w:sz w:val="26"/>
          <w:szCs w:val="26"/>
        </w:rPr>
        <w:t>доб. 2901</w:t>
      </w:r>
      <w:r w:rsidRPr="00C55645">
        <w:rPr>
          <w:rFonts w:ascii="Times New Roman" w:eastAsia="Times New Roman" w:hAnsi="Times New Roman" w:cs="Times New Roman"/>
          <w:sz w:val="26"/>
          <w:szCs w:val="26"/>
        </w:rPr>
        <w:t xml:space="preserve"> (Лилия Александровна).</w:t>
      </w:r>
    </w:p>
    <w:p w:rsidR="00B54CB2" w:rsidRPr="00C55645" w:rsidRDefault="00B54CB2" w:rsidP="00B54CB2">
      <w:pPr>
        <w:spacing w:after="0" w:line="360" w:lineRule="auto"/>
        <w:ind w:firstLine="709"/>
        <w:jc w:val="both"/>
        <w:rPr>
          <w:rFonts w:ascii="Times New Roman" w:hAnsi="Times New Roman" w:cs="Times New Roman"/>
          <w:sz w:val="26"/>
          <w:szCs w:val="26"/>
        </w:rPr>
      </w:pPr>
      <w:r w:rsidRPr="00C55645">
        <w:rPr>
          <w:rFonts w:ascii="Times New Roman" w:hAnsi="Times New Roman" w:cs="Times New Roman"/>
          <w:sz w:val="26"/>
          <w:szCs w:val="26"/>
        </w:rPr>
        <w:t xml:space="preserve">Напомним, получить справочную информацию о границах населённых пунктов и территориальных зон можно с помощью электронного </w:t>
      </w:r>
      <w:hyperlink r:id="rId36" w:history="1">
        <w:r w:rsidRPr="00C55645">
          <w:rPr>
            <w:rStyle w:val="af2"/>
            <w:rFonts w:ascii="Times New Roman" w:hAnsi="Times New Roman" w:cs="Times New Roman"/>
            <w:sz w:val="26"/>
            <w:szCs w:val="26"/>
          </w:rPr>
          <w:t>сервиса</w:t>
        </w:r>
      </w:hyperlink>
      <w:r w:rsidRPr="00C55645">
        <w:rPr>
          <w:rFonts w:ascii="Times New Roman" w:hAnsi="Times New Roman" w:cs="Times New Roman"/>
          <w:sz w:val="26"/>
          <w:szCs w:val="26"/>
        </w:rPr>
        <w:t xml:space="preserve"> «Публичная кадастровая карта».</w:t>
      </w:r>
    </w:p>
    <w:p w:rsidR="00B54CB2" w:rsidRPr="00C55645" w:rsidRDefault="00B54CB2" w:rsidP="00B54CB2">
      <w:pPr>
        <w:spacing w:after="0" w:line="240" w:lineRule="auto"/>
        <w:rPr>
          <w:rFonts w:ascii="Times New Roman" w:eastAsia="Times New Roman" w:hAnsi="Times New Roman" w:cs="Times New Roman"/>
          <w:sz w:val="26"/>
          <w:szCs w:val="26"/>
        </w:rPr>
      </w:pPr>
    </w:p>
    <w:p w:rsidR="00B54CB2" w:rsidRDefault="00B54CB2" w:rsidP="00B54CB2">
      <w:pPr>
        <w:spacing w:after="0" w:line="360" w:lineRule="auto"/>
      </w:pPr>
    </w:p>
    <w:p w:rsidR="00B54CB2" w:rsidRPr="00E32C2D" w:rsidRDefault="00B54CB2" w:rsidP="00B54CB2">
      <w:pPr>
        <w:pStyle w:val="1"/>
        <w:spacing w:line="360" w:lineRule="auto"/>
        <w:jc w:val="right"/>
      </w:pPr>
      <w:r>
        <w:t>ПРЕСС-РЕЛИЗ</w:t>
      </w:r>
    </w:p>
    <w:p w:rsidR="00B54CB2" w:rsidRPr="0064028E" w:rsidRDefault="00B54CB2" w:rsidP="00B54CB2">
      <w:pPr>
        <w:pStyle w:val="1"/>
        <w:spacing w:line="360" w:lineRule="auto"/>
        <w:ind w:firstLine="709"/>
        <w:rPr>
          <w:sz w:val="25"/>
          <w:szCs w:val="25"/>
        </w:rPr>
      </w:pPr>
      <w:r w:rsidRPr="0064028E">
        <w:rPr>
          <w:sz w:val="25"/>
          <w:szCs w:val="25"/>
        </w:rPr>
        <w:t xml:space="preserve"> В Новосибирской области с начала года реестр границ пополнился сведениями о более двух тысячах объектов </w:t>
      </w:r>
    </w:p>
    <w:p w:rsidR="00B54CB2" w:rsidRPr="0064028E" w:rsidRDefault="00B54CB2" w:rsidP="00B54CB2">
      <w:pPr>
        <w:pStyle w:val="ab"/>
        <w:spacing w:before="0" w:beforeAutospacing="0" w:after="0" w:afterAutospacing="0" w:line="360" w:lineRule="auto"/>
        <w:ind w:firstLine="709"/>
        <w:jc w:val="both"/>
        <w:rPr>
          <w:sz w:val="25"/>
          <w:szCs w:val="25"/>
        </w:rPr>
      </w:pPr>
      <w:r w:rsidRPr="0064028E">
        <w:rPr>
          <w:b/>
          <w:sz w:val="25"/>
          <w:szCs w:val="25"/>
        </w:rPr>
        <w:t xml:space="preserve">Одна из основных задач деятельности </w:t>
      </w:r>
      <w:hyperlink r:id="rId37" w:history="1">
        <w:r w:rsidRPr="0064028E">
          <w:rPr>
            <w:rStyle w:val="af2"/>
            <w:b/>
            <w:sz w:val="25"/>
            <w:szCs w:val="25"/>
          </w:rPr>
          <w:t>Кадастровой палаты</w:t>
        </w:r>
      </w:hyperlink>
      <w:r w:rsidRPr="0064028E">
        <w:rPr>
          <w:b/>
          <w:sz w:val="25"/>
          <w:szCs w:val="25"/>
        </w:rPr>
        <w:t xml:space="preserve"> – внесение в реестр границ сведений о границах субъектов РФ, муниципальных образований, насел</w:t>
      </w:r>
      <w:r>
        <w:rPr>
          <w:b/>
          <w:sz w:val="25"/>
          <w:szCs w:val="25"/>
        </w:rPr>
        <w:t>ё</w:t>
      </w:r>
      <w:r w:rsidRPr="0064028E">
        <w:rPr>
          <w:b/>
          <w:sz w:val="25"/>
          <w:szCs w:val="25"/>
        </w:rPr>
        <w:t xml:space="preserve">нных пунктов, </w:t>
      </w:r>
      <w:r w:rsidRPr="0064028E">
        <w:rPr>
          <w:rStyle w:val="af9"/>
          <w:sz w:val="25"/>
          <w:szCs w:val="25"/>
        </w:rPr>
        <w:t>зон с особыми условиями использования территорий</w:t>
      </w:r>
      <w:r w:rsidRPr="0064028E">
        <w:rPr>
          <w:b/>
          <w:sz w:val="25"/>
          <w:szCs w:val="25"/>
        </w:rPr>
        <w:t xml:space="preserve"> (ЗОУИТ) и других границах.</w:t>
      </w:r>
    </w:p>
    <w:p w:rsidR="00B54CB2" w:rsidRPr="0064028E" w:rsidRDefault="00B54CB2" w:rsidP="00B54CB2">
      <w:pPr>
        <w:pStyle w:val="ab"/>
        <w:spacing w:before="0" w:beforeAutospacing="0" w:after="0" w:afterAutospacing="0" w:line="360" w:lineRule="auto"/>
        <w:ind w:firstLine="709"/>
        <w:jc w:val="both"/>
        <w:rPr>
          <w:b/>
          <w:sz w:val="25"/>
          <w:szCs w:val="25"/>
        </w:rPr>
      </w:pPr>
      <w:r w:rsidRPr="0064028E">
        <w:rPr>
          <w:rStyle w:val="af9"/>
          <w:sz w:val="25"/>
          <w:szCs w:val="25"/>
        </w:rPr>
        <w:t xml:space="preserve">С начала 2021 года специалисты Кадастровой палаты по Новосибирской области включили в Единый государственный реестр недвижимости (ЕГРН) сведения о более 2 тыс. объектов реестра границ, из них – 1,8 тыс. ЗОУИТ. Всего в реестре границ на 1 июня 2021 года содержатся сведения о более чем 31 тыс. ЗОУИТ региона. </w:t>
      </w:r>
    </w:p>
    <w:p w:rsidR="00B54CB2" w:rsidRPr="0064028E" w:rsidRDefault="00B54CB2" w:rsidP="00B54CB2">
      <w:pPr>
        <w:spacing w:after="0" w:line="360" w:lineRule="auto"/>
        <w:ind w:firstLine="709"/>
        <w:jc w:val="both"/>
        <w:rPr>
          <w:rFonts w:ascii="Times New Roman" w:hAnsi="Times New Roman" w:cs="Times New Roman"/>
          <w:sz w:val="25"/>
          <w:szCs w:val="25"/>
        </w:rPr>
      </w:pPr>
      <w:r w:rsidRPr="0064028E">
        <w:rPr>
          <w:rFonts w:ascii="Times New Roman" w:hAnsi="Times New Roman" w:cs="Times New Roman"/>
          <w:sz w:val="25"/>
          <w:szCs w:val="25"/>
        </w:rPr>
        <w:t xml:space="preserve">ЗОУИТ – это </w:t>
      </w:r>
      <w:r w:rsidRPr="0064028E">
        <w:rPr>
          <w:rFonts w:ascii="Times New Roman" w:hAnsi="Times New Roman" w:cs="Times New Roman"/>
          <w:bCs/>
          <w:sz w:val="25"/>
          <w:szCs w:val="25"/>
        </w:rPr>
        <w:t>территории</w:t>
      </w:r>
      <w:r w:rsidRPr="0064028E">
        <w:rPr>
          <w:rFonts w:ascii="Times New Roman" w:hAnsi="Times New Roman" w:cs="Times New Roman"/>
          <w:sz w:val="25"/>
          <w:szCs w:val="25"/>
        </w:rPr>
        <w:t>, в границах которых устанавливается определ</w:t>
      </w:r>
      <w:r>
        <w:rPr>
          <w:rFonts w:ascii="Times New Roman" w:hAnsi="Times New Roman" w:cs="Times New Roman"/>
          <w:sz w:val="25"/>
          <w:szCs w:val="25"/>
        </w:rPr>
        <w:t>ё</w:t>
      </w:r>
      <w:r w:rsidRPr="0064028E">
        <w:rPr>
          <w:rFonts w:ascii="Times New Roman" w:hAnsi="Times New Roman" w:cs="Times New Roman"/>
          <w:sz w:val="25"/>
          <w:szCs w:val="25"/>
        </w:rPr>
        <w:t xml:space="preserve">нный правовой режим </w:t>
      </w:r>
      <w:r w:rsidRPr="0064028E">
        <w:rPr>
          <w:rFonts w:ascii="Times New Roman" w:hAnsi="Times New Roman" w:cs="Times New Roman"/>
          <w:bCs/>
          <w:sz w:val="25"/>
          <w:szCs w:val="25"/>
        </w:rPr>
        <w:t>использования</w:t>
      </w:r>
      <w:r w:rsidRPr="0064028E">
        <w:rPr>
          <w:rFonts w:ascii="Times New Roman" w:hAnsi="Times New Roman" w:cs="Times New Roman"/>
          <w:sz w:val="25"/>
          <w:szCs w:val="25"/>
        </w:rPr>
        <w:t xml:space="preserve"> земельных участков в соответствии с законодательством РФ. К ЗОУИТ относятся санитарно-защитные зоны, водоохранные зоны, зоны охраны объектов культурного наследия, зоны подтопления и затопления, а также другие охранные зоны.</w:t>
      </w:r>
      <w:r w:rsidRPr="0064028E">
        <w:rPr>
          <w:rStyle w:val="af9"/>
          <w:sz w:val="25"/>
          <w:szCs w:val="25"/>
        </w:rPr>
        <w:t xml:space="preserve"> </w:t>
      </w:r>
      <w:r w:rsidRPr="0064028E">
        <w:rPr>
          <w:rStyle w:val="af9"/>
          <w:rFonts w:ascii="Times New Roman" w:hAnsi="Times New Roman" w:cs="Times New Roman"/>
          <w:sz w:val="25"/>
          <w:szCs w:val="25"/>
        </w:rPr>
        <w:t>Наполнение реестра границ сведениями о ЗОУИТ способствует эффективному управлению земельными ресурсами и объектами недвижимости.</w:t>
      </w:r>
    </w:p>
    <w:p w:rsidR="00B54CB2" w:rsidRPr="0064028E" w:rsidRDefault="00B54CB2" w:rsidP="00B54CB2">
      <w:pPr>
        <w:pStyle w:val="ab"/>
        <w:spacing w:before="0" w:beforeAutospacing="0" w:after="0" w:afterAutospacing="0" w:line="360" w:lineRule="auto"/>
        <w:ind w:firstLine="709"/>
        <w:jc w:val="both"/>
        <w:rPr>
          <w:sz w:val="25"/>
          <w:szCs w:val="25"/>
        </w:rPr>
      </w:pPr>
      <w:r w:rsidRPr="0064028E">
        <w:rPr>
          <w:sz w:val="25"/>
          <w:szCs w:val="25"/>
        </w:rPr>
        <w:t xml:space="preserve">Наличие в ЕГРН сведений о ЗОУИТ гарантирует беспрепятственный доступ к охраняемым объектам, расположенным на частных землях, для их ремонта и обслуживания, а также позволяет ограничить или запретить строительство и другие виды деятельности со стороны собственников земельных участков, находящихся в черте таких зон. </w:t>
      </w:r>
    </w:p>
    <w:p w:rsidR="00B54CB2" w:rsidRPr="0064028E" w:rsidRDefault="00B54CB2" w:rsidP="00B54CB2">
      <w:pPr>
        <w:spacing w:after="0" w:line="360" w:lineRule="auto"/>
        <w:ind w:firstLine="709"/>
        <w:jc w:val="both"/>
        <w:rPr>
          <w:rFonts w:ascii="Times New Roman" w:hAnsi="Times New Roman" w:cs="Times New Roman"/>
          <w:sz w:val="25"/>
          <w:szCs w:val="25"/>
        </w:rPr>
      </w:pPr>
      <w:r w:rsidRPr="0064028E">
        <w:rPr>
          <w:rFonts w:ascii="Times New Roman" w:hAnsi="Times New Roman" w:cs="Times New Roman"/>
          <w:sz w:val="25"/>
          <w:szCs w:val="25"/>
        </w:rPr>
        <w:t>«</w:t>
      </w:r>
      <w:r w:rsidRPr="0064028E">
        <w:rPr>
          <w:rFonts w:ascii="Times New Roman" w:hAnsi="Times New Roman" w:cs="Times New Roman"/>
          <w:i/>
          <w:sz w:val="25"/>
          <w:szCs w:val="25"/>
        </w:rPr>
        <w:t xml:space="preserve">Нередки случаи, когда объекты недвижимости правообладателей полностью или частично расположены в границах ЗОУИТ. Чтобы узнать, входит ли интересующий земельный участок в границы ЗОУИТ, достаточно заказать выписку из ЕГРН об объекте недвижимости. Справочную информацию, которая не может использоваться в качестве официального документа, можно получить с помощью электронного сервиса </w:t>
      </w:r>
      <w:hyperlink r:id="rId38" w:anchor="/search/65.64951699999888,122.73014399999792/4/@5w3ttfjon" w:history="1">
        <w:r w:rsidRPr="0064028E">
          <w:rPr>
            <w:rStyle w:val="af2"/>
            <w:rFonts w:ascii="Times New Roman" w:hAnsi="Times New Roman" w:cs="Times New Roman"/>
            <w:i/>
            <w:sz w:val="25"/>
            <w:szCs w:val="25"/>
          </w:rPr>
          <w:t>«Публичная кадастровая карта»</w:t>
        </w:r>
      </w:hyperlink>
      <w:r w:rsidRPr="0064028E">
        <w:rPr>
          <w:rFonts w:ascii="Times New Roman" w:hAnsi="Times New Roman" w:cs="Times New Roman"/>
          <w:i/>
          <w:sz w:val="25"/>
          <w:szCs w:val="25"/>
        </w:rPr>
        <w:t xml:space="preserve">, - </w:t>
      </w:r>
      <w:r w:rsidRPr="0064028E">
        <w:rPr>
          <w:rFonts w:ascii="Times New Roman" w:hAnsi="Times New Roman" w:cs="Times New Roman"/>
          <w:sz w:val="25"/>
          <w:szCs w:val="25"/>
        </w:rPr>
        <w:t xml:space="preserve">отмечает </w:t>
      </w:r>
      <w:r w:rsidRPr="0064028E">
        <w:rPr>
          <w:rFonts w:ascii="Times New Roman" w:hAnsi="Times New Roman" w:cs="Times New Roman"/>
          <w:b/>
          <w:sz w:val="25"/>
          <w:szCs w:val="25"/>
        </w:rPr>
        <w:t>начальник отдела инфраструктуры пространственных данных Кадастровой палаты по Новосибирской области Олеся Кучерова</w:t>
      </w:r>
      <w:r w:rsidRPr="0064028E">
        <w:rPr>
          <w:rFonts w:ascii="Times New Roman" w:hAnsi="Times New Roman" w:cs="Times New Roman"/>
          <w:sz w:val="25"/>
          <w:szCs w:val="25"/>
        </w:rPr>
        <w:t>.</w:t>
      </w:r>
    </w:p>
    <w:p w:rsidR="00B54CB2" w:rsidRPr="00462B54" w:rsidRDefault="00B54CB2" w:rsidP="00B54CB2">
      <w:pPr>
        <w:spacing w:after="0" w:line="360" w:lineRule="auto"/>
        <w:rPr>
          <w:rFonts w:ascii="Times New Roman" w:hAnsi="Times New Roman" w:cs="Times New Roman"/>
          <w:sz w:val="27"/>
          <w:szCs w:val="27"/>
        </w:rPr>
      </w:pPr>
    </w:p>
    <w:p w:rsidR="00B54CB2" w:rsidRPr="00E32C2D" w:rsidRDefault="00B54CB2" w:rsidP="00B54CB2">
      <w:pPr>
        <w:pStyle w:val="1"/>
        <w:spacing w:line="360" w:lineRule="auto"/>
        <w:jc w:val="right"/>
      </w:pPr>
      <w:r>
        <w:t>ПРЕСС-РЕЛИЗ</w:t>
      </w:r>
    </w:p>
    <w:p w:rsidR="00B54CB2" w:rsidRPr="00462B54" w:rsidRDefault="00B54CB2" w:rsidP="00B54CB2">
      <w:pPr>
        <w:spacing w:after="0" w:line="360" w:lineRule="auto"/>
        <w:ind w:firstLine="709"/>
        <w:jc w:val="center"/>
        <w:rPr>
          <w:rFonts w:ascii="Times New Roman" w:hAnsi="Times New Roman" w:cs="Times New Roman"/>
          <w:b/>
          <w:sz w:val="27"/>
          <w:szCs w:val="27"/>
        </w:rPr>
      </w:pPr>
      <w:r w:rsidRPr="00462B54">
        <w:rPr>
          <w:rFonts w:ascii="Times New Roman" w:hAnsi="Times New Roman" w:cs="Times New Roman"/>
          <w:b/>
          <w:sz w:val="27"/>
          <w:szCs w:val="27"/>
        </w:rPr>
        <w:t>На Публичной кадастровой карте можно получить сведения о землях для жилищного строительства</w:t>
      </w:r>
    </w:p>
    <w:p w:rsidR="00B54CB2" w:rsidRPr="00462B54" w:rsidRDefault="00B54CB2" w:rsidP="00B54CB2">
      <w:pPr>
        <w:spacing w:after="0" w:line="360" w:lineRule="auto"/>
        <w:ind w:firstLine="709"/>
        <w:jc w:val="both"/>
        <w:rPr>
          <w:rFonts w:ascii="Times New Roman" w:hAnsi="Times New Roman" w:cs="Times New Roman"/>
          <w:b/>
          <w:sz w:val="27"/>
          <w:szCs w:val="27"/>
        </w:rPr>
      </w:pPr>
      <w:r w:rsidRPr="00462B54">
        <w:rPr>
          <w:rFonts w:ascii="Times New Roman" w:hAnsi="Times New Roman" w:cs="Times New Roman"/>
          <w:b/>
          <w:sz w:val="27"/>
          <w:szCs w:val="27"/>
        </w:rPr>
        <w:t>Онлайн-сервис «Земля для стройки», размещенный на Публичной кадастровой карте, содержит информацию о территориях и земельных участках, имеющих потенциал вовлечения в оборот для жилищного строительства.</w:t>
      </w:r>
    </w:p>
    <w:p w:rsidR="00B54CB2" w:rsidRPr="00462B54" w:rsidRDefault="00B54CB2" w:rsidP="00B54CB2">
      <w:pPr>
        <w:spacing w:after="0" w:line="360" w:lineRule="auto"/>
        <w:ind w:firstLine="709"/>
        <w:jc w:val="both"/>
        <w:rPr>
          <w:rFonts w:ascii="Times New Roman" w:hAnsi="Times New Roman" w:cs="Times New Roman"/>
          <w:sz w:val="27"/>
          <w:szCs w:val="27"/>
        </w:rPr>
      </w:pPr>
      <w:r w:rsidRPr="00462B54">
        <w:rPr>
          <w:rFonts w:ascii="Times New Roman" w:hAnsi="Times New Roman" w:cs="Times New Roman"/>
          <w:sz w:val="27"/>
          <w:szCs w:val="27"/>
        </w:rPr>
        <w:t>На протяжении 2020 года по поручению Председателя Правительства Российской Федерации Михаила Мишустина Росреестром совместно с органами исполнительной власти субъектов РФ</w:t>
      </w:r>
      <w:r w:rsidRPr="00462B54">
        <w:rPr>
          <w:sz w:val="27"/>
          <w:szCs w:val="27"/>
        </w:rPr>
        <w:t xml:space="preserve"> </w:t>
      </w:r>
      <w:r w:rsidRPr="00462B54">
        <w:rPr>
          <w:rFonts w:ascii="Times New Roman" w:hAnsi="Times New Roman" w:cs="Times New Roman"/>
          <w:sz w:val="27"/>
          <w:szCs w:val="27"/>
        </w:rPr>
        <w:t xml:space="preserve">проводилась оценка эффективности использования земель. </w:t>
      </w:r>
      <w:r w:rsidRPr="00462B54">
        <w:rPr>
          <w:rFonts w:ascii="Times New Roman" w:hAnsi="Times New Roman" w:cs="Times New Roman"/>
          <w:color w:val="000000"/>
          <w:sz w:val="27"/>
          <w:szCs w:val="27"/>
        </w:rPr>
        <w:t>В результате данной оценки выявлено более 5,7 тыс. земельных участков и территорий площадью около 104 тыс. га, что позволит построить, по мнению экспертов, порядка 310 млн кв. м. жилья.</w:t>
      </w:r>
    </w:p>
    <w:p w:rsidR="00B54CB2" w:rsidRPr="00462B54" w:rsidRDefault="00B54CB2" w:rsidP="00B54CB2">
      <w:pPr>
        <w:spacing w:after="0" w:line="360" w:lineRule="auto"/>
        <w:ind w:firstLine="709"/>
        <w:jc w:val="both"/>
        <w:rPr>
          <w:rFonts w:ascii="Times New Roman" w:hAnsi="Times New Roman" w:cs="Times New Roman"/>
          <w:sz w:val="27"/>
          <w:szCs w:val="27"/>
        </w:rPr>
      </w:pPr>
      <w:r w:rsidRPr="00462B54">
        <w:rPr>
          <w:rFonts w:ascii="Times New Roman" w:hAnsi="Times New Roman" w:cs="Times New Roman"/>
          <w:sz w:val="27"/>
          <w:szCs w:val="27"/>
        </w:rPr>
        <w:t>«</w:t>
      </w:r>
      <w:r w:rsidRPr="00462B54">
        <w:rPr>
          <w:rFonts w:ascii="Times New Roman" w:hAnsi="Times New Roman" w:cs="Times New Roman"/>
          <w:i/>
          <w:sz w:val="27"/>
          <w:szCs w:val="27"/>
        </w:rPr>
        <w:t>Любые заинтересованные лица, потенциальные инвесторы и застройщики могут в режиме онлайн найти подходящие для жилищного строительства земельные участки и территории, в том числе в Новосибирской области, а затем обратиться за их предоставлением в уполномоченный орган власти</w:t>
      </w:r>
      <w:r w:rsidRPr="00462B54">
        <w:rPr>
          <w:rFonts w:ascii="Times New Roman" w:hAnsi="Times New Roman" w:cs="Times New Roman"/>
          <w:sz w:val="27"/>
          <w:szCs w:val="27"/>
        </w:rPr>
        <w:t xml:space="preserve">», – отмечает </w:t>
      </w:r>
      <w:r w:rsidRPr="00462B54">
        <w:rPr>
          <w:rFonts w:ascii="Times New Roman" w:hAnsi="Times New Roman" w:cs="Times New Roman"/>
          <w:b/>
          <w:sz w:val="27"/>
          <w:szCs w:val="27"/>
        </w:rPr>
        <w:t>помощник директора Кадастровой палаты по Новосибирской области Михаил Бокарев</w:t>
      </w:r>
      <w:r w:rsidRPr="00462B54">
        <w:rPr>
          <w:rFonts w:ascii="Times New Roman" w:hAnsi="Times New Roman" w:cs="Times New Roman"/>
          <w:sz w:val="27"/>
          <w:szCs w:val="27"/>
        </w:rPr>
        <w:t xml:space="preserve">. </w:t>
      </w:r>
    </w:p>
    <w:p w:rsidR="00B54CB2" w:rsidRPr="00462B54" w:rsidRDefault="00B54CB2" w:rsidP="00B54CB2">
      <w:pPr>
        <w:spacing w:after="0" w:line="360" w:lineRule="auto"/>
        <w:ind w:firstLine="709"/>
        <w:jc w:val="both"/>
        <w:rPr>
          <w:rFonts w:ascii="Times New Roman" w:hAnsi="Times New Roman" w:cs="Times New Roman"/>
          <w:sz w:val="27"/>
          <w:szCs w:val="27"/>
        </w:rPr>
      </w:pPr>
      <w:r w:rsidRPr="00462B54">
        <w:rPr>
          <w:rFonts w:ascii="Times New Roman" w:hAnsi="Times New Roman" w:cs="Times New Roman"/>
          <w:sz w:val="27"/>
          <w:szCs w:val="27"/>
        </w:rPr>
        <w:t>На 1 июня 2021 года в Новосибирской области выявлено 15 земельных участков и территорий общей площадью порядка 150 га, подходящих для расположения многоквартирных домов и индивидуального жилищного строительства.</w:t>
      </w:r>
    </w:p>
    <w:p w:rsidR="00B54CB2" w:rsidRPr="00462B54" w:rsidRDefault="00B54CB2" w:rsidP="00B54CB2">
      <w:pPr>
        <w:spacing w:after="0" w:line="360" w:lineRule="auto"/>
        <w:ind w:firstLine="709"/>
        <w:jc w:val="both"/>
        <w:rPr>
          <w:rFonts w:ascii="Times New Roman" w:hAnsi="Times New Roman" w:cs="Times New Roman"/>
          <w:sz w:val="27"/>
          <w:szCs w:val="27"/>
        </w:rPr>
      </w:pPr>
      <w:r w:rsidRPr="00462B54">
        <w:rPr>
          <w:rFonts w:ascii="Times New Roman" w:hAnsi="Times New Roman" w:cs="Times New Roman"/>
          <w:sz w:val="27"/>
          <w:szCs w:val="27"/>
        </w:rPr>
        <w:t xml:space="preserve">Для поиска земельных участков и территорий, имеющих потенциал вовлечения в оборот для жилищного строительства, необходимо зайти на электронный </w:t>
      </w:r>
      <w:hyperlink r:id="rId39" w:history="1">
        <w:r w:rsidRPr="00462B54">
          <w:rPr>
            <w:rStyle w:val="af2"/>
            <w:rFonts w:ascii="Times New Roman" w:hAnsi="Times New Roman" w:cs="Times New Roman"/>
            <w:sz w:val="27"/>
            <w:szCs w:val="27"/>
          </w:rPr>
          <w:t>сервис</w:t>
        </w:r>
      </w:hyperlink>
      <w:r w:rsidRPr="00462B54">
        <w:rPr>
          <w:rFonts w:ascii="Times New Roman" w:hAnsi="Times New Roman" w:cs="Times New Roman"/>
          <w:sz w:val="27"/>
          <w:szCs w:val="27"/>
        </w:rPr>
        <w:t xml:space="preserve"> «Публичная кадастровая карта» (pkk.rosreestr.ru) и выбрать раздел «Жилищное строительство».</w:t>
      </w:r>
    </w:p>
    <w:p w:rsidR="00B54CB2" w:rsidRPr="00462B54" w:rsidRDefault="00B54CB2" w:rsidP="00B54CB2">
      <w:pPr>
        <w:spacing w:after="0" w:line="360" w:lineRule="auto"/>
        <w:ind w:firstLine="709"/>
        <w:jc w:val="both"/>
        <w:rPr>
          <w:rFonts w:ascii="Times New Roman" w:hAnsi="Times New Roman" w:cs="Times New Roman"/>
          <w:sz w:val="27"/>
          <w:szCs w:val="27"/>
        </w:rPr>
      </w:pPr>
      <w:r w:rsidRPr="00462B54">
        <w:rPr>
          <w:rFonts w:ascii="Times New Roman" w:hAnsi="Times New Roman" w:cs="Times New Roman"/>
          <w:sz w:val="27"/>
          <w:szCs w:val="27"/>
        </w:rPr>
        <w:lastRenderedPageBreak/>
        <w:t>Чтобы направить обращение, связанное с земельным участком или территорией, необходимо нажать на ссылку «Подать обращение» в информационном окне по соответствующему объекту. Ответ будет подготовлен Департаментом имущества и земельных отношений Новосибирской области. </w:t>
      </w:r>
    </w:p>
    <w:p w:rsidR="00B54CB2" w:rsidRPr="00FE6EFA" w:rsidRDefault="00B54CB2" w:rsidP="00B54CB2">
      <w:pPr>
        <w:spacing w:after="0" w:line="240" w:lineRule="auto"/>
        <w:ind w:firstLine="709"/>
        <w:jc w:val="both"/>
        <w:rPr>
          <w:rFonts w:ascii="Times New Roman" w:hAnsi="Times New Roman" w:cs="Times New Roman"/>
          <w:sz w:val="28"/>
        </w:rPr>
      </w:pPr>
      <w:r w:rsidRPr="00FE6EFA">
        <w:rPr>
          <w:rFonts w:ascii="Times New Roman" w:hAnsi="Times New Roman" w:cs="Times New Roman"/>
          <w:sz w:val="28"/>
        </w:rPr>
        <w:t>Прокуратура Чистоозерного района Новосибирской области утвердила обвинительное заключение по уголовному делу в отношении генерального директора акционерного общества «Мясокомбинат Чистоозерный».</w:t>
      </w:r>
    </w:p>
    <w:p w:rsidR="00B54CB2" w:rsidRPr="00FE6EFA" w:rsidRDefault="00B54CB2" w:rsidP="00B54CB2">
      <w:pPr>
        <w:spacing w:after="0" w:line="240" w:lineRule="auto"/>
        <w:ind w:firstLine="709"/>
        <w:jc w:val="both"/>
        <w:rPr>
          <w:rFonts w:ascii="Times New Roman" w:hAnsi="Times New Roman" w:cs="Times New Roman"/>
          <w:sz w:val="28"/>
        </w:rPr>
      </w:pPr>
      <w:r w:rsidRPr="00FE6EFA">
        <w:rPr>
          <w:rFonts w:ascii="Times New Roman" w:hAnsi="Times New Roman" w:cs="Times New Roman"/>
          <w:sz w:val="28"/>
        </w:rPr>
        <w:t>Она обвиняется в совершении преступления, предусмотренного ч. 2 ст. 145.1 УК РФ (невыплата заработной платы).</w:t>
      </w:r>
    </w:p>
    <w:p w:rsidR="00B54CB2" w:rsidRPr="00FE6EFA" w:rsidRDefault="00B54CB2" w:rsidP="00B54CB2">
      <w:pPr>
        <w:spacing w:after="0" w:line="240" w:lineRule="auto"/>
        <w:ind w:firstLine="709"/>
        <w:jc w:val="both"/>
        <w:rPr>
          <w:rFonts w:ascii="Times New Roman" w:hAnsi="Times New Roman" w:cs="Times New Roman"/>
          <w:sz w:val="28"/>
        </w:rPr>
      </w:pPr>
      <w:r w:rsidRPr="00FE6EFA">
        <w:rPr>
          <w:rFonts w:ascii="Times New Roman" w:hAnsi="Times New Roman" w:cs="Times New Roman"/>
          <w:sz w:val="28"/>
        </w:rPr>
        <w:t>Уголовное дело возбуждено по результатам прокурорской проверки исполнения трудового законодательства.</w:t>
      </w:r>
    </w:p>
    <w:p w:rsidR="00B54CB2" w:rsidRPr="00FE6EFA" w:rsidRDefault="00B54CB2" w:rsidP="00B54CB2">
      <w:pPr>
        <w:spacing w:after="0" w:line="240" w:lineRule="auto"/>
        <w:ind w:firstLine="709"/>
        <w:jc w:val="both"/>
        <w:rPr>
          <w:rFonts w:ascii="Times New Roman" w:hAnsi="Times New Roman" w:cs="Times New Roman"/>
          <w:sz w:val="28"/>
        </w:rPr>
      </w:pPr>
      <w:r w:rsidRPr="00FE6EFA">
        <w:rPr>
          <w:rFonts w:ascii="Times New Roman" w:hAnsi="Times New Roman" w:cs="Times New Roman"/>
          <w:sz w:val="28"/>
        </w:rPr>
        <w:t>По версии следствия, руководитель перерабатывающего предприятия в 2019 – 2020 гг. при наличии реальной финансовой возможности не выплатила работникам общества заработную плату (денежные средства направлялись на оплату выполненных работ, оказанных услуг, а также на зарплату обвиняемой). В результате перед 7 сотрудниками организации образовалась задолженность в размере почти 600 тыс. рублей.</w:t>
      </w:r>
    </w:p>
    <w:p w:rsidR="00B54CB2" w:rsidRPr="00FE6EFA" w:rsidRDefault="00B54CB2" w:rsidP="00B54CB2">
      <w:pPr>
        <w:spacing w:after="0" w:line="240" w:lineRule="auto"/>
        <w:ind w:firstLine="709"/>
        <w:jc w:val="both"/>
        <w:rPr>
          <w:rFonts w:ascii="Times New Roman" w:hAnsi="Times New Roman" w:cs="Times New Roman"/>
          <w:sz w:val="28"/>
        </w:rPr>
      </w:pPr>
      <w:r w:rsidRPr="00FE6EFA">
        <w:rPr>
          <w:rFonts w:ascii="Times New Roman" w:hAnsi="Times New Roman" w:cs="Times New Roman"/>
          <w:sz w:val="28"/>
        </w:rPr>
        <w:t>С целью удовлетворения заявленных потерпевшими исковых требований на имущество обвиняемой наложен арест.</w:t>
      </w:r>
    </w:p>
    <w:p w:rsidR="00B54CB2" w:rsidRDefault="00B54CB2" w:rsidP="00B54CB2">
      <w:pPr>
        <w:spacing w:after="0" w:line="240" w:lineRule="auto"/>
        <w:ind w:firstLine="709"/>
        <w:jc w:val="both"/>
        <w:rPr>
          <w:rFonts w:ascii="Times New Roman" w:hAnsi="Times New Roman" w:cs="Times New Roman"/>
          <w:sz w:val="28"/>
        </w:rPr>
      </w:pPr>
      <w:r w:rsidRPr="00FE6EFA">
        <w:rPr>
          <w:rFonts w:ascii="Times New Roman" w:hAnsi="Times New Roman" w:cs="Times New Roman"/>
          <w:sz w:val="28"/>
        </w:rPr>
        <w:t>Уголовное дело направлено мировому судье 3 судебного участка Купинского судебного района для рассмотрения по существу.</w:t>
      </w:r>
    </w:p>
    <w:p w:rsidR="00B54CB2" w:rsidRDefault="00B54CB2" w:rsidP="00B54CB2">
      <w:pPr>
        <w:spacing w:after="0" w:line="240" w:lineRule="auto"/>
        <w:jc w:val="both"/>
        <w:rPr>
          <w:rFonts w:ascii="Times New Roman" w:hAnsi="Times New Roman" w:cs="Times New Roman"/>
          <w:sz w:val="28"/>
        </w:rPr>
      </w:pPr>
    </w:p>
    <w:p w:rsidR="00B54CB2" w:rsidRPr="00C40F37" w:rsidRDefault="00B54CB2" w:rsidP="00B54CB2">
      <w:pPr>
        <w:spacing w:after="0" w:line="240" w:lineRule="auto"/>
        <w:jc w:val="both"/>
        <w:rPr>
          <w:rFonts w:ascii="Times New Roman" w:hAnsi="Times New Roman" w:cs="Times New Roman"/>
          <w:sz w:val="28"/>
        </w:rPr>
      </w:pPr>
      <w:r>
        <w:rPr>
          <w:rFonts w:ascii="Times New Roman" w:hAnsi="Times New Roman" w:cs="Times New Roman"/>
          <w:sz w:val="28"/>
        </w:rPr>
        <w:t>Прокуратура Чистоозерного района</w:t>
      </w:r>
    </w:p>
    <w:p w:rsidR="00D254AF" w:rsidRDefault="00D254AF" w:rsidP="00D254AF">
      <w:pPr>
        <w:spacing w:after="0" w:line="240" w:lineRule="auto"/>
        <w:ind w:firstLine="709"/>
        <w:jc w:val="center"/>
        <w:rPr>
          <w:rFonts w:ascii="Times New Roman" w:hAnsi="Times New Roman" w:cs="Times New Roman"/>
          <w:sz w:val="28"/>
        </w:rPr>
      </w:pPr>
      <w:r>
        <w:rPr>
          <w:rFonts w:ascii="Times New Roman" w:hAnsi="Times New Roman" w:cs="Times New Roman"/>
          <w:sz w:val="28"/>
        </w:rPr>
        <w:t>Надзор за исполнением законодательства о физической культуре и спорте</w:t>
      </w:r>
    </w:p>
    <w:p w:rsidR="00D254AF" w:rsidRDefault="00D254AF" w:rsidP="00D254AF">
      <w:pPr>
        <w:spacing w:after="0" w:line="240" w:lineRule="auto"/>
        <w:ind w:firstLine="709"/>
        <w:jc w:val="center"/>
        <w:rPr>
          <w:rFonts w:ascii="Times New Roman" w:hAnsi="Times New Roman" w:cs="Times New Roman"/>
          <w:sz w:val="28"/>
        </w:rPr>
      </w:pPr>
    </w:p>
    <w:p w:rsidR="00D254AF" w:rsidRPr="00C40F37" w:rsidRDefault="00D254AF" w:rsidP="00D254AF">
      <w:pPr>
        <w:spacing w:after="0" w:line="240" w:lineRule="auto"/>
        <w:ind w:firstLine="709"/>
        <w:jc w:val="both"/>
        <w:rPr>
          <w:rFonts w:ascii="Times New Roman" w:hAnsi="Times New Roman" w:cs="Times New Roman"/>
          <w:sz w:val="28"/>
        </w:rPr>
      </w:pPr>
      <w:r w:rsidRPr="00C40F37">
        <w:rPr>
          <w:rFonts w:ascii="Times New Roman" w:hAnsi="Times New Roman" w:cs="Times New Roman"/>
          <w:sz w:val="28"/>
        </w:rPr>
        <w:t>Прокуратура Чистоозерного района провела проверку исполнения законодательства о физической культуре и спорте в органах местного самоуправления Чистоозерного района.</w:t>
      </w:r>
    </w:p>
    <w:p w:rsidR="00D254AF" w:rsidRPr="00C40F37" w:rsidRDefault="00D254AF" w:rsidP="00D254AF">
      <w:pPr>
        <w:spacing w:after="0" w:line="240" w:lineRule="auto"/>
        <w:ind w:firstLine="709"/>
        <w:jc w:val="both"/>
        <w:rPr>
          <w:rFonts w:ascii="Times New Roman" w:hAnsi="Times New Roman" w:cs="Times New Roman"/>
          <w:sz w:val="28"/>
        </w:rPr>
      </w:pPr>
      <w:r w:rsidRPr="00C40F37">
        <w:rPr>
          <w:rFonts w:ascii="Times New Roman" w:hAnsi="Times New Roman" w:cs="Times New Roman"/>
          <w:sz w:val="28"/>
        </w:rPr>
        <w:t>Оказалось, что 16 сельсоветов не приняли календарные планы физкультурных и спортивных мероприятий на 2021 год. Не было у муниципалов и программного правового акта, определяющего основные задачи (направления) развития физической культуры и спорта на территории соответствующего муниципального образования</w:t>
      </w:r>
    </w:p>
    <w:p w:rsidR="00D254AF" w:rsidRPr="00C40F37" w:rsidRDefault="00D254AF" w:rsidP="00D254AF">
      <w:pPr>
        <w:spacing w:after="0" w:line="240" w:lineRule="auto"/>
        <w:ind w:firstLine="709"/>
        <w:jc w:val="both"/>
        <w:rPr>
          <w:rFonts w:ascii="Times New Roman" w:hAnsi="Times New Roman" w:cs="Times New Roman"/>
          <w:sz w:val="28"/>
        </w:rPr>
      </w:pPr>
      <w:r w:rsidRPr="00C40F37">
        <w:rPr>
          <w:rFonts w:ascii="Times New Roman" w:hAnsi="Times New Roman" w:cs="Times New Roman"/>
          <w:sz w:val="28"/>
        </w:rPr>
        <w:t>По результатам проверки главам муниципальных образований внесены представления об устранении нарушений закона.</w:t>
      </w:r>
    </w:p>
    <w:p w:rsidR="00D254AF" w:rsidRDefault="00D254AF" w:rsidP="00D254AF">
      <w:pPr>
        <w:spacing w:after="0" w:line="240" w:lineRule="auto"/>
        <w:ind w:firstLine="709"/>
        <w:jc w:val="both"/>
        <w:rPr>
          <w:rFonts w:ascii="Times New Roman" w:hAnsi="Times New Roman" w:cs="Times New Roman"/>
          <w:sz w:val="28"/>
        </w:rPr>
      </w:pPr>
      <w:r w:rsidRPr="00C40F37">
        <w:rPr>
          <w:rFonts w:ascii="Times New Roman" w:hAnsi="Times New Roman" w:cs="Times New Roman"/>
          <w:sz w:val="28"/>
        </w:rPr>
        <w:t>По результатам рассмотрения представлений нарушения устранены, 13 виновных привлечены к дисциплинарной ответственности.</w:t>
      </w:r>
    </w:p>
    <w:p w:rsidR="00D254AF" w:rsidRDefault="00D254AF" w:rsidP="00D254AF">
      <w:pPr>
        <w:spacing w:after="0" w:line="240" w:lineRule="auto"/>
        <w:jc w:val="both"/>
        <w:rPr>
          <w:rFonts w:ascii="Times New Roman" w:hAnsi="Times New Roman" w:cs="Times New Roman"/>
          <w:sz w:val="28"/>
        </w:rPr>
      </w:pPr>
    </w:p>
    <w:p w:rsidR="00D254AF" w:rsidRPr="00C40F37" w:rsidRDefault="00D254AF" w:rsidP="00D254AF">
      <w:pPr>
        <w:spacing w:after="0" w:line="240" w:lineRule="auto"/>
        <w:jc w:val="both"/>
        <w:rPr>
          <w:rFonts w:ascii="Times New Roman" w:hAnsi="Times New Roman" w:cs="Times New Roman"/>
          <w:sz w:val="28"/>
        </w:rPr>
      </w:pPr>
      <w:r>
        <w:rPr>
          <w:rFonts w:ascii="Times New Roman" w:hAnsi="Times New Roman" w:cs="Times New Roman"/>
          <w:sz w:val="28"/>
        </w:rPr>
        <w:t>Прокуратура Чистоозерного района</w:t>
      </w:r>
    </w:p>
    <w:p w:rsidR="00D254AF" w:rsidRPr="00D254AF" w:rsidRDefault="00D254AF" w:rsidP="00D254AF">
      <w:pPr>
        <w:spacing w:after="0" w:line="240" w:lineRule="auto"/>
        <w:jc w:val="center"/>
        <w:rPr>
          <w:rFonts w:ascii="Times New Roman" w:eastAsiaTheme="minorHAnsi" w:hAnsi="Times New Roman" w:cs="Times New Roman"/>
          <w:b/>
          <w:sz w:val="28"/>
          <w:szCs w:val="28"/>
          <w:lang w:eastAsia="en-US"/>
        </w:rPr>
      </w:pPr>
      <w:r w:rsidRPr="00D254AF">
        <w:rPr>
          <w:rFonts w:ascii="Times New Roman" w:eastAsiaTheme="minorHAnsi" w:hAnsi="Times New Roman" w:cs="Times New Roman"/>
          <w:b/>
          <w:sz w:val="28"/>
          <w:szCs w:val="28"/>
          <w:lang w:eastAsia="en-US"/>
        </w:rPr>
        <w:t>Помните об особом противопожарном режиме!</w:t>
      </w:r>
    </w:p>
    <w:p w:rsidR="00D254AF" w:rsidRPr="00D254AF" w:rsidRDefault="00D254AF" w:rsidP="00D254AF">
      <w:pPr>
        <w:spacing w:after="0" w:line="240" w:lineRule="auto"/>
        <w:jc w:val="both"/>
        <w:rPr>
          <w:rFonts w:ascii="Times New Roman" w:eastAsiaTheme="minorHAnsi" w:hAnsi="Times New Roman" w:cs="Times New Roman"/>
          <w:sz w:val="24"/>
          <w:szCs w:val="24"/>
          <w:lang w:eastAsia="en-US"/>
        </w:rPr>
      </w:pPr>
    </w:p>
    <w:p w:rsidR="00D254AF" w:rsidRPr="00D254AF" w:rsidRDefault="00D254AF" w:rsidP="00D254AF">
      <w:pPr>
        <w:spacing w:after="0" w:line="240" w:lineRule="auto"/>
        <w:ind w:firstLine="709"/>
        <w:jc w:val="both"/>
        <w:rPr>
          <w:rFonts w:ascii="Times New Roman" w:eastAsiaTheme="minorHAnsi" w:hAnsi="Times New Roman" w:cs="Times New Roman"/>
          <w:sz w:val="26"/>
          <w:szCs w:val="26"/>
          <w:lang w:eastAsia="en-US"/>
        </w:rPr>
      </w:pPr>
      <w:r w:rsidRPr="00D254AF">
        <w:rPr>
          <w:rFonts w:ascii="Times New Roman" w:eastAsiaTheme="minorHAnsi" w:hAnsi="Times New Roman" w:cs="Times New Roman"/>
          <w:sz w:val="26"/>
          <w:szCs w:val="26"/>
          <w:lang w:eastAsia="en-US"/>
        </w:rPr>
        <w:lastRenderedPageBreak/>
        <w:t>Специалисты межмуниципального Бердского отдела Управления Росреестра по Новосибирской области напоминают собственникам земельных участков о необходимости соблюдения мер по предупреждению пожаров в весенне-летний период.</w:t>
      </w:r>
    </w:p>
    <w:p w:rsidR="00D254AF" w:rsidRPr="00D254AF" w:rsidRDefault="00D254AF" w:rsidP="00D254AF">
      <w:pPr>
        <w:spacing w:after="0" w:line="240" w:lineRule="auto"/>
        <w:ind w:firstLine="709"/>
        <w:jc w:val="both"/>
        <w:outlineLvl w:val="0"/>
        <w:rPr>
          <w:rFonts w:ascii="Times New Roman" w:eastAsia="Times New Roman" w:hAnsi="Times New Roman" w:cs="Times New Roman"/>
          <w:kern w:val="36"/>
          <w:sz w:val="26"/>
          <w:szCs w:val="26"/>
        </w:rPr>
      </w:pPr>
      <w:r w:rsidRPr="00D254AF">
        <w:rPr>
          <w:rFonts w:ascii="Times New Roman" w:eastAsia="Times New Roman" w:hAnsi="Times New Roman" w:cs="Times New Roman"/>
          <w:kern w:val="36"/>
          <w:sz w:val="26"/>
          <w:szCs w:val="26"/>
        </w:rPr>
        <w:t xml:space="preserve">Правила противопожарного режима в Российской Федерации, утвержденные постановлением Правительства Российской Федерации от 16.09.2020 </w:t>
      </w:r>
      <w:r w:rsidRPr="00D254AF">
        <w:rPr>
          <w:rFonts w:ascii="Times New Roman" w:eastAsia="Times New Roman" w:hAnsi="Times New Roman" w:cs="Times New Roman"/>
          <w:bCs/>
          <w:kern w:val="36"/>
          <w:sz w:val="26"/>
          <w:szCs w:val="26"/>
        </w:rPr>
        <w:t>N 1479 (ред. от 31.12.2020) "Об утверждении Правил противопожарного режима в Российской Федерации"</w:t>
      </w:r>
      <w:r w:rsidRPr="00D254AF">
        <w:rPr>
          <w:rFonts w:ascii="Times New Roman" w:eastAsia="Times New Roman" w:hAnsi="Times New Roman" w:cs="Times New Roman"/>
          <w:kern w:val="36"/>
          <w:sz w:val="26"/>
          <w:szCs w:val="26"/>
        </w:rPr>
        <w:t xml:space="preserve"> устанавливают следующие требования пожарной безопасности.</w:t>
      </w:r>
    </w:p>
    <w:p w:rsidR="00D254AF" w:rsidRPr="00D254AF" w:rsidRDefault="00D254AF" w:rsidP="00D254AF">
      <w:pPr>
        <w:spacing w:after="0" w:line="240" w:lineRule="auto"/>
        <w:ind w:firstLine="709"/>
        <w:jc w:val="both"/>
        <w:outlineLvl w:val="0"/>
        <w:rPr>
          <w:rFonts w:ascii="Times New Roman" w:eastAsia="Times New Roman" w:hAnsi="Times New Roman" w:cs="Times New Roman"/>
          <w:bCs/>
          <w:kern w:val="36"/>
          <w:sz w:val="26"/>
          <w:szCs w:val="26"/>
        </w:rPr>
      </w:pPr>
      <w:r w:rsidRPr="00D254AF">
        <w:rPr>
          <w:rFonts w:ascii="Times New Roman" w:eastAsia="Times New Roman" w:hAnsi="Times New Roman" w:cs="Times New Roman"/>
          <w:bCs/>
          <w:kern w:val="36"/>
          <w:sz w:val="26"/>
          <w:szCs w:val="26"/>
        </w:rPr>
        <w:t>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 и городских округов, внутригородских районов.</w:t>
      </w:r>
    </w:p>
    <w:p w:rsidR="00D254AF" w:rsidRPr="00D254AF" w:rsidRDefault="00D254AF" w:rsidP="00D254AF">
      <w:pPr>
        <w:spacing w:after="0" w:line="240" w:lineRule="auto"/>
        <w:ind w:firstLine="709"/>
        <w:jc w:val="both"/>
        <w:outlineLvl w:val="0"/>
        <w:rPr>
          <w:rFonts w:ascii="Times New Roman" w:eastAsia="Times New Roman" w:hAnsi="Times New Roman" w:cs="Times New Roman"/>
          <w:bCs/>
          <w:kern w:val="36"/>
          <w:sz w:val="26"/>
          <w:szCs w:val="26"/>
        </w:rPr>
      </w:pPr>
      <w:r w:rsidRPr="00D254AF">
        <w:rPr>
          <w:rFonts w:ascii="Times New Roman" w:eastAsia="Times New Roman" w:hAnsi="Times New Roman" w:cs="Times New Roman"/>
          <w:bCs/>
          <w:kern w:val="36"/>
          <w:sz w:val="26"/>
          <w:szCs w:val="26"/>
        </w:rPr>
        <w:t>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
    <w:p w:rsidR="00D254AF" w:rsidRPr="00D254AF" w:rsidRDefault="00D254AF" w:rsidP="00D254AF">
      <w:pPr>
        <w:spacing w:after="0" w:line="240" w:lineRule="auto"/>
        <w:ind w:firstLine="709"/>
        <w:jc w:val="both"/>
        <w:rPr>
          <w:rFonts w:ascii="Times New Roman" w:eastAsia="Times New Roman" w:hAnsi="Times New Roman" w:cs="Times New Roman"/>
          <w:sz w:val="26"/>
          <w:szCs w:val="26"/>
        </w:rPr>
      </w:pPr>
      <w:r w:rsidRPr="00D254AF">
        <w:rPr>
          <w:rFonts w:ascii="Times New Roman" w:eastAsia="Times New Roman" w:hAnsi="Times New Roman" w:cs="Times New Roman"/>
          <w:sz w:val="26"/>
          <w:szCs w:val="26"/>
        </w:rPr>
        <w:t>Границы уборки указанных территорий определяются границами земельного участка на основании кадастрового или межевого плана.</w:t>
      </w:r>
    </w:p>
    <w:p w:rsidR="00D254AF" w:rsidRPr="00D254AF" w:rsidRDefault="00D254AF" w:rsidP="00D254AF">
      <w:pPr>
        <w:spacing w:after="0" w:line="240" w:lineRule="auto"/>
        <w:ind w:firstLine="709"/>
        <w:jc w:val="both"/>
        <w:rPr>
          <w:rFonts w:ascii="Times New Roman" w:eastAsia="Times New Roman" w:hAnsi="Times New Roman" w:cs="Times New Roman"/>
          <w:sz w:val="26"/>
          <w:szCs w:val="26"/>
        </w:rPr>
      </w:pPr>
      <w:r w:rsidRPr="00D254AF">
        <w:rPr>
          <w:rFonts w:ascii="Times New Roman" w:eastAsia="Times New Roman" w:hAnsi="Times New Roman" w:cs="Times New Roman"/>
          <w:sz w:val="26"/>
          <w:szCs w:val="26"/>
        </w:rPr>
        <w:t>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rsidR="00D254AF" w:rsidRPr="00D254AF" w:rsidRDefault="00D254AF" w:rsidP="00D254AF">
      <w:pPr>
        <w:spacing w:after="0" w:line="240" w:lineRule="auto"/>
        <w:ind w:firstLine="709"/>
        <w:jc w:val="both"/>
        <w:rPr>
          <w:rFonts w:ascii="Times New Roman" w:eastAsia="Times New Roman" w:hAnsi="Times New Roman" w:cs="Times New Roman"/>
          <w:sz w:val="26"/>
          <w:szCs w:val="26"/>
        </w:rPr>
      </w:pPr>
      <w:r w:rsidRPr="00D254AF">
        <w:rPr>
          <w:rFonts w:ascii="Times New Roman" w:eastAsia="Times New Roman" w:hAnsi="Times New Roman" w:cs="Times New Roman"/>
          <w:sz w:val="26"/>
          <w:szCs w:val="26"/>
        </w:rPr>
        <w:t>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p>
    <w:p w:rsidR="00D254AF" w:rsidRPr="00D254AF" w:rsidRDefault="00D254AF" w:rsidP="00D254AF">
      <w:pPr>
        <w:spacing w:after="0" w:line="240" w:lineRule="auto"/>
        <w:jc w:val="both"/>
        <w:outlineLvl w:val="0"/>
        <w:rPr>
          <w:rFonts w:ascii="Times New Roman" w:eastAsia="Times New Roman" w:hAnsi="Times New Roman" w:cs="Times New Roman"/>
          <w:bCs/>
          <w:kern w:val="36"/>
          <w:sz w:val="26"/>
          <w:szCs w:val="26"/>
        </w:rPr>
      </w:pPr>
    </w:p>
    <w:p w:rsidR="00D254AF" w:rsidRPr="00D254AF" w:rsidRDefault="00D254AF" w:rsidP="00D254AF">
      <w:pPr>
        <w:widowControl w:val="0"/>
        <w:autoSpaceDE w:val="0"/>
        <w:autoSpaceDN w:val="0"/>
        <w:adjustRightInd w:val="0"/>
        <w:spacing w:after="0" w:line="240" w:lineRule="auto"/>
        <w:ind w:left="4248" w:hanging="846"/>
        <w:jc w:val="right"/>
        <w:rPr>
          <w:rFonts w:ascii="Times New Roman" w:eastAsia="Times New Roman" w:hAnsi="Times New Roman" w:cs="Times New Roman"/>
          <w:sz w:val="26"/>
          <w:szCs w:val="26"/>
        </w:rPr>
      </w:pPr>
      <w:r w:rsidRPr="00D254AF">
        <w:rPr>
          <w:rFonts w:ascii="Times New Roman" w:eastAsia="Times New Roman" w:hAnsi="Times New Roman" w:cs="Times New Roman"/>
          <w:i/>
          <w:sz w:val="26"/>
          <w:szCs w:val="26"/>
        </w:rPr>
        <w:t>Материал подготовлен межмуниципальным Бердским отделом Управления Росреестра по Новосибирской области</w:t>
      </w:r>
    </w:p>
    <w:p w:rsidR="00D254AF" w:rsidRDefault="00D254AF" w:rsidP="00D254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Пояснительная записка</w:t>
      </w:r>
    </w:p>
    <w:p w:rsidR="00D254AF" w:rsidRDefault="00D254AF" w:rsidP="00D254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 форме федерального статистического наблюдения №1-контроль </w:t>
      </w:r>
    </w:p>
    <w:p w:rsidR="00D254AF" w:rsidRDefault="00D254AF" w:rsidP="00D254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«Сведения об осуществлении государственного контроля (надзора) и муниципального контроля» администрации Ишимского  сельсовета Чистоозерного района Новосибирской области за первое полугодие 2021года</w:t>
      </w:r>
    </w:p>
    <w:p w:rsidR="00D254AF" w:rsidRDefault="00D254AF" w:rsidP="00D254AF">
      <w:pPr>
        <w:pStyle w:val="ab"/>
        <w:shd w:val="clear" w:color="auto" w:fill="FFFFFF"/>
        <w:spacing w:before="0" w:beforeAutospacing="0" w:after="0" w:afterAutospacing="0"/>
        <w:ind w:firstLine="360"/>
        <w:rPr>
          <w:color w:val="333333"/>
          <w:sz w:val="28"/>
          <w:szCs w:val="28"/>
        </w:rPr>
      </w:pPr>
      <w:r>
        <w:rPr>
          <w:sz w:val="28"/>
          <w:szCs w:val="28"/>
        </w:rPr>
        <w:t xml:space="preserve"> </w:t>
      </w:r>
    </w:p>
    <w:p w:rsidR="00D254AF" w:rsidRDefault="00D254AF" w:rsidP="00D254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Согласно Федерального закона от 06.10.2003  № 131-ФЗ «Об общих принципах организации местного самоуправления в Российской Федерации»,  Устава    Ишимского  сельсовета и принятых Положений  о</w:t>
      </w:r>
      <w:r>
        <w:rPr>
          <w:rFonts w:ascii="Times New Roman" w:hAnsi="Times New Roman" w:cs="Times New Roman"/>
          <w:color w:val="000000"/>
          <w:sz w:val="28"/>
          <w:szCs w:val="28"/>
        </w:rPr>
        <w:t xml:space="preserve"> порядке осуществления муниципального контроля на территории муниципального образования, </w:t>
      </w:r>
      <w:r>
        <w:rPr>
          <w:rFonts w:ascii="Times New Roman" w:hAnsi="Times New Roman" w:cs="Times New Roman"/>
          <w:sz w:val="28"/>
          <w:szCs w:val="28"/>
        </w:rPr>
        <w:t xml:space="preserve"> утвержденных  решениями  Совета депутатов Ишимского сельсовета,  </w:t>
      </w:r>
      <w:r>
        <w:rPr>
          <w:rFonts w:ascii="Times New Roman" w:hAnsi="Times New Roman" w:cs="Times New Roman"/>
          <w:sz w:val="28"/>
          <w:szCs w:val="28"/>
        </w:rPr>
        <w:lastRenderedPageBreak/>
        <w:t>уполномоченным органом  на проведение муниципального  контроля (надзора) на территории муниципального образования является администрация Ишимского сельсовета. На территории  муниципального образования находится 3 населенных пункта (с.Ишимская, д.Яминка, д.Большая-Тахта.).  На территории  Ишимского сельсовета осуществляется жилищный контроль, контроль за соблюдением  сохранности  автомобильных дорог общего пользования.</w:t>
      </w:r>
    </w:p>
    <w:p w:rsidR="00D254AF" w:rsidRDefault="00D254AF" w:rsidP="00D254AF">
      <w:pPr>
        <w:shd w:val="clear" w:color="auto" w:fill="FFFFFF"/>
        <w:autoSpaceDE w:val="0"/>
        <w:autoSpaceDN w:val="0"/>
        <w:adjustRightInd w:val="0"/>
        <w:spacing w:after="0" w:line="240" w:lineRule="auto"/>
        <w:jc w:val="both"/>
        <w:rPr>
          <w:rFonts w:ascii="Times New Roman" w:hAnsi="Times New Roman"/>
          <w:color w:val="000000"/>
          <w:sz w:val="28"/>
          <w:szCs w:val="28"/>
        </w:rPr>
      </w:pPr>
      <w:r>
        <w:rPr>
          <w:rFonts w:ascii="Times New Roman" w:eastAsia="Times New Roman" w:hAnsi="Times New Roman" w:cs="Times New Roman"/>
          <w:b/>
          <w:bCs/>
          <w:i/>
          <w:iCs/>
          <w:sz w:val="28"/>
          <w:szCs w:val="28"/>
        </w:rPr>
        <w:t xml:space="preserve">     </w:t>
      </w:r>
      <w:r>
        <w:rPr>
          <w:rFonts w:ascii="Times New Roman" w:hAnsi="Times New Roman"/>
          <w:color w:val="000000"/>
          <w:sz w:val="28"/>
          <w:szCs w:val="28"/>
        </w:rPr>
        <w:t>В отчётном периоде плановые проверки не проводились.</w:t>
      </w:r>
    </w:p>
    <w:p w:rsidR="00D254AF" w:rsidRDefault="00D254AF" w:rsidP="00D254AF">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rPr>
        <w:t xml:space="preserve">    Финансовые  средства на проведение плановых проверок  не выделялись.</w:t>
      </w:r>
    </w:p>
    <w:p w:rsidR="00D254AF" w:rsidRDefault="00D254AF" w:rsidP="00D254AF">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rPr>
        <w:t xml:space="preserve">    Штатная численность муниципальных служащих администрации Ишимского сельсовета, уполномоченных на осуществление муниципального контроля на территории муниципального образования  составляет 1 человек.</w:t>
      </w:r>
    </w:p>
    <w:p w:rsidR="00D254AF" w:rsidRDefault="00D254AF" w:rsidP="00D254AF">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Внеплановые проверки не проводились, в связи с отсутствием обращений граждан о нарушении их прав и отсутствия угрозы причинения вреда жизни, здоровью граждан, вреда животным, растениям, окружающей среде, объектам культурного наследия, а так же угрозы чрезвычайных ситуаций природного и техногенного характера.</w:t>
      </w:r>
    </w:p>
    <w:p w:rsidR="00D254AF" w:rsidRDefault="00D254AF" w:rsidP="00D254AF">
      <w:pPr>
        <w:spacing w:after="0" w:line="240" w:lineRule="auto"/>
        <w:jc w:val="both"/>
        <w:rPr>
          <w:rFonts w:ascii="Times New Roman" w:hAnsi="Times New Roman" w:cs="Times New Roman"/>
          <w:sz w:val="28"/>
          <w:szCs w:val="28"/>
        </w:rPr>
      </w:pPr>
    </w:p>
    <w:p w:rsidR="00D254AF" w:rsidRDefault="00D254AF" w:rsidP="00D254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Глава Ишимского сельсовета                                             Е.Е. Иванко</w:t>
      </w:r>
    </w:p>
    <w:p w:rsidR="00D254AF" w:rsidRDefault="00D254AF" w:rsidP="00D254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Чистоозерного района</w:t>
      </w:r>
    </w:p>
    <w:p w:rsidR="00D254AF" w:rsidRDefault="00D254AF" w:rsidP="00D254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D254AF" w:rsidRDefault="00D254AF" w:rsidP="00D254AF">
      <w:pPr>
        <w:spacing w:after="0" w:line="240" w:lineRule="auto"/>
        <w:jc w:val="both"/>
        <w:rPr>
          <w:rFonts w:ascii="Times New Roman" w:hAnsi="Times New Roman" w:cs="Times New Roman"/>
          <w:sz w:val="20"/>
          <w:szCs w:val="20"/>
        </w:rPr>
      </w:pPr>
    </w:p>
    <w:p w:rsidR="00D254AF" w:rsidRDefault="00D254AF" w:rsidP="00D254AF">
      <w:pPr>
        <w:spacing w:after="0" w:line="240" w:lineRule="auto"/>
        <w:rPr>
          <w:rFonts w:ascii="Times New Roman" w:hAnsi="Times New Roman" w:cs="Times New Roman"/>
          <w:sz w:val="20"/>
          <w:szCs w:val="20"/>
        </w:rPr>
      </w:pPr>
    </w:p>
    <w:p w:rsidR="00D254AF" w:rsidRDefault="00D254AF" w:rsidP="00D254AF">
      <w:pPr>
        <w:spacing w:after="0" w:line="240" w:lineRule="auto"/>
        <w:rPr>
          <w:rFonts w:ascii="Times New Roman" w:hAnsi="Times New Roman" w:cs="Times New Roman"/>
          <w:sz w:val="20"/>
          <w:szCs w:val="20"/>
        </w:rPr>
      </w:pPr>
    </w:p>
    <w:p w:rsidR="00D254AF" w:rsidRDefault="00D254AF" w:rsidP="00D254AF">
      <w:pPr>
        <w:spacing w:after="0" w:line="240" w:lineRule="auto"/>
        <w:rPr>
          <w:rFonts w:ascii="Times New Roman" w:hAnsi="Times New Roman" w:cs="Times New Roman"/>
          <w:sz w:val="20"/>
          <w:szCs w:val="20"/>
        </w:rPr>
      </w:pPr>
    </w:p>
    <w:p w:rsidR="00D254AF" w:rsidRDefault="00D254AF" w:rsidP="00D254AF"/>
    <w:p w:rsidR="00D254AF" w:rsidRDefault="00D254AF" w:rsidP="00D254AF"/>
    <w:p w:rsidR="00D254AF" w:rsidRDefault="00D254AF" w:rsidP="00D254AF"/>
    <w:p w:rsidR="00D254AF" w:rsidRDefault="00D254AF" w:rsidP="00D254AF">
      <w:pPr>
        <w:pStyle w:val="1"/>
        <w:shd w:val="clear" w:color="auto" w:fill="FFFFFF"/>
        <w:spacing w:after="450" w:line="540" w:lineRule="atLeast"/>
        <w:textAlignment w:val="baseline"/>
        <w:rPr>
          <w:rFonts w:ascii="Arial" w:hAnsi="Arial" w:cs="Arial"/>
          <w:b w:val="0"/>
          <w:bCs w:val="0"/>
          <w:color w:val="3B4256"/>
          <w:spacing w:val="-6"/>
        </w:rPr>
      </w:pPr>
      <w:r>
        <w:rPr>
          <w:rFonts w:ascii="Arial" w:hAnsi="Arial" w:cs="Arial"/>
          <w:b w:val="0"/>
          <w:bCs w:val="0"/>
          <w:color w:val="3B4256"/>
          <w:spacing w:val="-6"/>
        </w:rPr>
        <w:lastRenderedPageBreak/>
        <w:t>В Новосибирской области за прошедшую неделю зафиксированы первые возгорания в природной среде</w:t>
      </w:r>
    </w:p>
    <w:p w:rsidR="00D254AF" w:rsidRDefault="00D254AF" w:rsidP="00D254AF">
      <w:pPr>
        <w:shd w:val="clear" w:color="auto" w:fill="FFFFFF"/>
        <w:spacing w:line="390" w:lineRule="atLeast"/>
        <w:textAlignment w:val="baseline"/>
        <w:rPr>
          <w:rFonts w:ascii="Arial" w:hAnsi="Arial" w:cs="Arial"/>
          <w:color w:val="3B4256"/>
        </w:rPr>
      </w:pPr>
      <w:hyperlink r:id="rId40" w:tooltip="В Новосибирской области за прошедшую неделю зафиксированы первые возгорания в природной среде" w:history="1">
        <w:r>
          <w:rPr>
            <w:rFonts w:ascii="Arial" w:hAnsi="Arial" w:cs="Arial"/>
            <w:color w:val="276CC3"/>
            <w:bdr w:val="none" w:sz="0" w:space="0" w:color="auto" w:frame="1"/>
            <w:shd w:val="clear" w:color="auto" w:fill="F4F7FB"/>
          </w:rPr>
          <w:fldChar w:fldCharType="begin"/>
        </w:r>
        <w:r>
          <w:rPr>
            <w:rFonts w:ascii="Arial" w:hAnsi="Arial" w:cs="Arial"/>
            <w:color w:val="276CC3"/>
            <w:bdr w:val="none" w:sz="0" w:space="0" w:color="auto" w:frame="1"/>
            <w:shd w:val="clear" w:color="auto" w:fill="F4F7FB"/>
          </w:rPr>
          <w:instrText xml:space="preserve"> INCLUDEPICTURE "https://54.mchs.gov.ru/uploads/resize_cache/news/2021-04-19/v-novosibirskoy-oblasti-za-proshedshuyu-nedelyu-zafiksirovany-pervye-vozgoraniya-v-prirodnoy-srede_16188302131087132678__800x800.jpg" \* MERGEFORMATINET </w:instrText>
        </w:r>
        <w:r>
          <w:rPr>
            <w:rFonts w:ascii="Arial" w:hAnsi="Arial" w:cs="Arial"/>
            <w:color w:val="276CC3"/>
            <w:bdr w:val="none" w:sz="0" w:space="0" w:color="auto" w:frame="1"/>
            <w:shd w:val="clear" w:color="auto" w:fill="F4F7FB"/>
          </w:rPr>
          <w:fldChar w:fldCharType="separate"/>
        </w:r>
        <w:r>
          <w:rPr>
            <w:rFonts w:ascii="Arial" w:hAnsi="Arial" w:cs="Arial"/>
            <w:color w:val="276CC3"/>
            <w:bdr w:val="none" w:sz="0" w:space="0" w:color="auto" w:frame="1"/>
            <w:shd w:val="clear" w:color="auto" w:fill="F4F7F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 Новосибирской области за прошедшую неделю зафиксированы первые возгорания в природной среде" title="&quot;В Новосибирской области за прошедшую неделю зафиксированы первые возгорания в природной среде&quot;" style="width:538.2pt;height:307.8pt" o:button="t">
              <v:imagedata r:id="rId41" r:href="rId42"/>
            </v:shape>
          </w:pict>
        </w:r>
        <w:r>
          <w:rPr>
            <w:rFonts w:ascii="Arial" w:hAnsi="Arial" w:cs="Arial"/>
            <w:color w:val="276CC3"/>
            <w:bdr w:val="none" w:sz="0" w:space="0" w:color="auto" w:frame="1"/>
            <w:shd w:val="clear" w:color="auto" w:fill="F4F7FB"/>
          </w:rPr>
          <w:fldChar w:fldCharType="end"/>
        </w:r>
      </w:hyperlink>
    </w:p>
    <w:p w:rsidR="00D254AF" w:rsidRDefault="00D254AF" w:rsidP="00D254AF">
      <w:pPr>
        <w:shd w:val="clear" w:color="auto" w:fill="FFFFFF"/>
        <w:spacing w:line="390" w:lineRule="atLeast"/>
        <w:textAlignment w:val="baseline"/>
        <w:rPr>
          <w:rFonts w:ascii="Arial" w:hAnsi="Arial" w:cs="Arial"/>
          <w:color w:val="3B4256"/>
        </w:rPr>
      </w:pPr>
      <w:hyperlink r:id="rId43" w:tooltip="Скачать оригинал" w:history="1">
        <w:r>
          <w:rPr>
            <w:rStyle w:val="af2"/>
            <w:rFonts w:ascii="inherit" w:hAnsi="inherit" w:cs="Arial"/>
            <w:color w:val="276CC3"/>
            <w:sz w:val="21"/>
            <w:szCs w:val="21"/>
            <w:bdr w:val="none" w:sz="0" w:space="0" w:color="auto" w:frame="1"/>
          </w:rPr>
          <w:t>Скачать оригинал</w:t>
        </w:r>
      </w:hyperlink>
    </w:p>
    <w:p w:rsidR="00D254AF" w:rsidRDefault="00D254AF" w:rsidP="00D254AF">
      <w:pPr>
        <w:pStyle w:val="ab"/>
        <w:shd w:val="clear" w:color="auto" w:fill="FFFFFF"/>
        <w:spacing w:before="0" w:beforeAutospacing="0" w:after="300" w:afterAutospacing="0" w:line="390" w:lineRule="atLeast"/>
        <w:jc w:val="both"/>
        <w:textAlignment w:val="baseline"/>
        <w:rPr>
          <w:rFonts w:ascii="Arial" w:hAnsi="Arial" w:cs="Arial"/>
          <w:color w:val="3B4256"/>
        </w:rPr>
      </w:pPr>
      <w:r>
        <w:rPr>
          <w:rFonts w:ascii="Arial" w:hAnsi="Arial" w:cs="Arial"/>
          <w:color w:val="3B4256"/>
        </w:rPr>
        <w:t>В период с 12 по 18 апреля на территории Новосибирской области посредством космического мониторинга было зафиксировано 348 термически активных точек, более 60% от общего числа пришлись на выходные дни. Угрозы для населённых пунктов природные возгорания, а именно горение сухой травы на полях, не представляли.</w:t>
      </w:r>
    </w:p>
    <w:p w:rsidR="00D254AF" w:rsidRDefault="00D254AF" w:rsidP="00D254AF">
      <w:pPr>
        <w:pStyle w:val="ab"/>
        <w:shd w:val="clear" w:color="auto" w:fill="FFFFFF"/>
        <w:spacing w:before="0" w:beforeAutospacing="0" w:after="300" w:afterAutospacing="0" w:line="390" w:lineRule="atLeast"/>
        <w:jc w:val="both"/>
        <w:textAlignment w:val="baseline"/>
        <w:rPr>
          <w:rFonts w:ascii="Arial" w:hAnsi="Arial" w:cs="Arial"/>
          <w:color w:val="3B4256"/>
        </w:rPr>
      </w:pPr>
      <w:r>
        <w:rPr>
          <w:rFonts w:ascii="Arial" w:hAnsi="Arial" w:cs="Arial"/>
          <w:color w:val="3B4256"/>
        </w:rPr>
        <w:lastRenderedPageBreak/>
        <w:t>По состоянию на 19 апреля термических точек не обнаружено. Этому способствовал и действующий на территории региона холодных фронт. Статистика показывает, что весной во время схода снежного покрова в разы возрастает количество ландшафтных пожаров. Особенно в выходные дни, когда люди массово выезжают на отдых на природу, наводят порядок на садовых и приусадебных участках. Пик роста пожаров приходится именно на весенние месяцы – апрель и май, в том числе на майские праздники.</w:t>
      </w:r>
    </w:p>
    <w:p w:rsidR="00D254AF" w:rsidRDefault="00D254AF" w:rsidP="00D254AF">
      <w:pPr>
        <w:pStyle w:val="ab"/>
        <w:shd w:val="clear" w:color="auto" w:fill="FFFFFF"/>
        <w:spacing w:before="0" w:beforeAutospacing="0" w:after="300" w:afterAutospacing="0" w:line="390" w:lineRule="atLeast"/>
        <w:jc w:val="both"/>
        <w:textAlignment w:val="baseline"/>
        <w:rPr>
          <w:rFonts w:ascii="Arial" w:hAnsi="Arial" w:cs="Arial"/>
          <w:color w:val="3B4256"/>
        </w:rPr>
      </w:pPr>
      <w:r>
        <w:rPr>
          <w:rFonts w:ascii="Arial" w:hAnsi="Arial" w:cs="Arial"/>
          <w:color w:val="3B4256"/>
        </w:rPr>
        <w:t>Практически все случаи возникновения природных пожаров возникают из-за нарушений требований пожарной безопасности. В сухую и ветреную погоду сжигание мусора и прошлогодней травы на сельхозполях, садовых участках и придомовой территории может стать неконтролируемой стихией, когда пламя молниеносно распространяется и угрожает переходу на поселения, жилые дома и строения различного назначения. Также травяной пал может стать причиной и лесных пожаров.</w:t>
      </w:r>
    </w:p>
    <w:p w:rsidR="00D254AF" w:rsidRDefault="00D254AF" w:rsidP="00D254AF">
      <w:pPr>
        <w:pStyle w:val="ab"/>
        <w:shd w:val="clear" w:color="auto" w:fill="FFFFFF"/>
        <w:spacing w:before="0" w:beforeAutospacing="0" w:after="0" w:afterAutospacing="0" w:line="390" w:lineRule="atLeast"/>
        <w:jc w:val="both"/>
        <w:textAlignment w:val="baseline"/>
        <w:rPr>
          <w:rFonts w:ascii="Arial" w:hAnsi="Arial" w:cs="Arial"/>
          <w:color w:val="3B4256"/>
        </w:rPr>
      </w:pPr>
      <w:r>
        <w:rPr>
          <w:rFonts w:ascii="Arial" w:hAnsi="Arial" w:cs="Arial"/>
          <w:color w:val="3B4256"/>
        </w:rPr>
        <w:t>Для предупреждения возникновения ландшафтных пожаров и минимизации их последствий инспекторы государственного пожарного надзора и профилактической работы Главного управления МЧС России по Новосибирской области совместно с представителями Центра по обеспечению мероприятий в области ГОиЧС, органами местного самоуправления проводят </w:t>
      </w:r>
      <w:hyperlink r:id="rId44" w:tooltip="профилактические рейды" w:history="1">
        <w:r>
          <w:rPr>
            <w:rStyle w:val="af2"/>
            <w:rFonts w:ascii="inherit" w:hAnsi="inherit" w:cs="Arial"/>
            <w:b/>
            <w:bCs/>
            <w:color w:val="276CC3"/>
            <w:bdr w:val="none" w:sz="0" w:space="0" w:color="auto" w:frame="1"/>
          </w:rPr>
          <w:t>профилактические рейды</w:t>
        </w:r>
      </w:hyperlink>
      <w:r>
        <w:rPr>
          <w:rFonts w:ascii="Arial" w:hAnsi="Arial" w:cs="Arial"/>
          <w:color w:val="3B4256"/>
        </w:rPr>
        <w:t>. В ходе мероприятий специалисты разъясняют жителям частного сектора, дачникам и председателям садовых обществ основные требования пожарной безопасности и </w:t>
      </w:r>
      <w:hyperlink r:id="rId45" w:tooltip="новые изменения" w:history="1">
        <w:r>
          <w:rPr>
            <w:rStyle w:val="af2"/>
            <w:rFonts w:ascii="inherit" w:hAnsi="inherit" w:cs="Arial"/>
            <w:b/>
            <w:bCs/>
            <w:color w:val="276CC3"/>
            <w:bdr w:val="none" w:sz="0" w:space="0" w:color="auto" w:frame="1"/>
          </w:rPr>
          <w:t>новые изменения</w:t>
        </w:r>
      </w:hyperlink>
      <w:r>
        <w:rPr>
          <w:rFonts w:ascii="Arial" w:hAnsi="Arial" w:cs="Arial"/>
          <w:color w:val="3B4256"/>
        </w:rPr>
        <w:t>, вступившие в силу с 1 января 2021 года, раздают памятки по безопасности.</w:t>
      </w:r>
    </w:p>
    <w:p w:rsidR="00D254AF" w:rsidRDefault="00D254AF" w:rsidP="00D254AF">
      <w:pPr>
        <w:pStyle w:val="ab"/>
        <w:shd w:val="clear" w:color="auto" w:fill="FFFFFF"/>
        <w:spacing w:before="0" w:beforeAutospacing="0" w:after="300" w:afterAutospacing="0" w:line="390" w:lineRule="atLeast"/>
        <w:jc w:val="both"/>
        <w:textAlignment w:val="baseline"/>
        <w:rPr>
          <w:rFonts w:ascii="Arial" w:hAnsi="Arial" w:cs="Arial"/>
          <w:color w:val="3B4256"/>
        </w:rPr>
      </w:pPr>
      <w:r>
        <w:rPr>
          <w:rFonts w:ascii="Arial" w:hAnsi="Arial" w:cs="Arial"/>
          <w:color w:val="3B4256"/>
        </w:rPr>
        <w:t>Главное управление МЧС России по Новосибирской области рекомендует гражданам соблюдать правила пожарной безопасности. При обнаружении возгорания необходимо сообщать об этом по телефонам 101 или 112.</w:t>
      </w:r>
    </w:p>
    <w:p w:rsidR="00D254AF" w:rsidRPr="00A41683" w:rsidRDefault="00D254AF" w:rsidP="00D254AF">
      <w:pPr>
        <w:shd w:val="clear" w:color="auto" w:fill="FFFFFF"/>
        <w:spacing w:before="750" w:after="750" w:line="240" w:lineRule="auto"/>
        <w:jc w:val="center"/>
        <w:outlineLvl w:val="0"/>
        <w:rPr>
          <w:rFonts w:ascii="Arial" w:eastAsia="Times New Roman" w:hAnsi="Arial" w:cs="Arial"/>
          <w:color w:val="000000"/>
          <w:sz w:val="21"/>
          <w:szCs w:val="21"/>
        </w:rPr>
      </w:pPr>
      <w:r w:rsidRPr="00A41683">
        <w:rPr>
          <w:rFonts w:ascii="Times New Roman" w:eastAsia="Times New Roman" w:hAnsi="Times New Roman" w:cs="Times New Roman"/>
          <w:b/>
          <w:bCs/>
          <w:caps/>
          <w:color w:val="00356A"/>
          <w:kern w:val="36"/>
          <w:sz w:val="28"/>
          <w:szCs w:val="28"/>
        </w:rPr>
        <w:t>ВИДЫ МОШЕННИЧЕСТВ, СОВЕРШАЕМЫХ С ИСПОЛЬЗОВАНИЕМ ИНФОРМАЦИОННО-ТЕЛЕКОММУНИКАЦИОННЫХ ТЕХНОЛОГИЙ. РЕКОМЕНДАЦИИ ПО ЗАЩИТЕ ОТ ДЕЙСТВИЙ МОШЕННИКОВ</w:t>
      </w:r>
      <w:r>
        <w:rPr>
          <w:rFonts w:ascii="Arial" w:eastAsia="Times New Roman" w:hAnsi="Arial" w:cs="Arial"/>
          <w:color w:val="909AAC"/>
          <w:sz w:val="21"/>
          <w:szCs w:val="21"/>
        </w:rPr>
        <w:t xml:space="preserve"> </w:t>
      </w:r>
    </w:p>
    <w:p w:rsidR="00D254AF" w:rsidRPr="00A41683" w:rsidRDefault="00D254AF" w:rsidP="00D254AF">
      <w:pPr>
        <w:shd w:val="clear" w:color="auto" w:fill="FFFFFF"/>
        <w:spacing w:after="150" w:line="240" w:lineRule="auto"/>
        <w:ind w:firstLine="708"/>
        <w:jc w:val="both"/>
        <w:rPr>
          <w:rFonts w:ascii="Times New Roman" w:eastAsia="Times New Roman" w:hAnsi="Times New Roman" w:cs="Times New Roman"/>
          <w:b/>
          <w:bCs/>
          <w:caps/>
          <w:color w:val="00356A"/>
          <w:sz w:val="28"/>
          <w:szCs w:val="28"/>
        </w:rPr>
      </w:pPr>
      <w:r>
        <w:rPr>
          <w:rFonts w:ascii="Times New Roman" w:eastAsia="Times New Roman" w:hAnsi="Times New Roman" w:cs="Times New Roman"/>
          <w:color w:val="000000"/>
          <w:sz w:val="28"/>
          <w:szCs w:val="28"/>
        </w:rPr>
        <w:t xml:space="preserve"> </w:t>
      </w:r>
      <w:r w:rsidRPr="00A41683">
        <w:rPr>
          <w:rFonts w:ascii="Times New Roman" w:eastAsia="Times New Roman" w:hAnsi="Times New Roman" w:cs="Times New Roman"/>
          <w:b/>
          <w:bCs/>
          <w:caps/>
          <w:color w:val="00356A"/>
          <w:sz w:val="28"/>
          <w:szCs w:val="28"/>
        </w:rPr>
        <w:t>СПОСОБЫ ТЕЛЕФОННЫХ МОШЕННИЧЕСТВ </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b/>
          <w:bCs/>
          <w:color w:val="000000"/>
          <w:sz w:val="28"/>
          <w:szCs w:val="28"/>
        </w:rPr>
        <w:t>1) Обман по телефону: требование выкупа.</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lastRenderedPageBreak/>
        <w:t>КАК ЭТО ОРГАНИЗОВАНО:</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Вам звонят с незнакомого номера. Мошенник представляется родственником или знакомым и взволнованным голосом сообщает, что задержан сотрудниками полиции и обвинён в совершении того или иного преступления.</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Это может быть ДТП, хранение оружия или наркотиков, нанесение тяжких телесных повреждений и даже убийство.</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Далее в разговор вступает якобы сотрудник полиции. Он уверенным тоном сообщает, что уже не раз помогал людям таким образом. Для решения вопроса необходима определенная сумма денег, которую следует привезти в оговоренное место или передать какому-либо человеку.</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НА САМОМ ДЕЛЕ ПРОИСХОДИТ СЛЕДУЮЩЕЕ:</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В организации обмана по телефону с требованием выкупа участвуют несколько преступников. Звонящий может находиться как в исправительно-трудовом учреждении, так и на свободе. Набирая телефонные номера наугад, мошенник произносит заготовленную фразу, а далее действует по обстоятельствам. Нередко жертва сама случайно подсказывает имя того, о ком она волнуется. Если жертва преступления поддалась на обман и согласилась привезти указанную сумму, звонящий называет адрес, куда нужно приехать. Часто мошенники предлагают снять недостающую сумму в банке и сопровождают жертву лично. Мошенники стараются запугать жертву, не дать ей опомниться, поэтому ведут непрерывный разговор с ней вплоть до получения денег. После того как гражданин оставляет деньги в указанном месте или кому-то их передает, ему сообщают, где он может увидеть своего родственника или знакомого.</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КАК ПОСТУПАТЬ В ТАКОЙ СИТУАЦИИ:</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Первое и самое главное правило — прервать разговор и перезвонить тому, о ком идёт речь. Если телефон отключён, постарайтесь связаться с его коллегами, друзьями и родственниками для уточнения информации. Хотя беспокойство за родственника или близкого человека мешает мыслить здраво, следует понимать: если незнакомый человек звонит Вам и требует привезти на некий адрес денежную сумму – это мошенник. Если Вы получили звонок от якобы близкого родственника или знакомого с информацией о том, что он попал в неприятную ситуацию, в результате которой ему грозит возбуждение уголовного дела, и если звонящий просит передать взятку якобы сотруднику правоохранительных органов, готовому урегулировать вопрос, следует задать уточняющие вопросы: «А как я выгляжу?» или «Когда и где мы виделись последний раз?», т.е. задавать вопросы, ответы на которые знаете только вы оба. Если вы разговариваете якобы с представителем правоохранительных органов, спросите, из какого он отделения полиции. После звонка следует набрать «02», узнать номер дежурной части данного отделения и поинтересоваться, действительно ли родственник или знакомый доставлен туда.</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b/>
          <w:bCs/>
          <w:color w:val="000000"/>
          <w:sz w:val="28"/>
          <w:szCs w:val="28"/>
        </w:rPr>
        <w:lastRenderedPageBreak/>
        <w:t>2) SMS-просьба о помощи.</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SMS-сообщения позволяют упростить схему обмана по телефону. Такому варианту мошенничества особенно трудно противостоять пожилым или слишком юным владельцам телефонов. Дополнительную опасность представляют упростившиеся схемы перевода денег на счёт.</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КАК ЭТО ОРГАНИЗОВАНО:</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Абонент получает на мобильный телефон сообщение: «У меня проблемы, кинь 900 рублей на этот номер. Мне не звони, перезвоню сам». Нередко добавляется обращение «мама», «друг» или другие.</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КАК ПОСТУПАТЬ В ТАКОЙ СИТУАЦИИ:</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Cледует разъяснить, что на SMS с незнакомых номеров реагировать нельзя, это могут быть мошенники.</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b/>
          <w:bCs/>
          <w:color w:val="000000"/>
          <w:sz w:val="28"/>
          <w:szCs w:val="28"/>
        </w:rPr>
        <w:t>3) Телефонный номер-грабитель.</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Развитие технологий и сервисов мобильной связи упрощает схемы мошенничества.</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КАК ЭТО ОРГАНИЗОВАНО:</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Вам приходит SMS с просьбой перезвонить на указанный номер мобильного телефона. Просьба может быть обоснована любой причиной – помощь другу, изменение тарифов связи, проблемы со связью или с Вашей банковской картой и так далее. После того как Вы перезваниваете, Вас долго держат на линии. Когда это надоедает, Вы отключаетесь – и оказывается, что с Вашего счёта списаны крупные суммы.</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НА САМОМ ДЕЛЕ ПРОИСХОДИТ  СЛЕДУЮЩЕЕ:</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Существуют сервисы с платным звонком. Чаще всего это развлекательные сервисы, в которых услуги оказываются по телефону, и дополнительно взимается плата за сам звонок. Реклама таких сервисов всегда информирует о том, что звонок платный. Мошенники регистрируют такой сервис и распространяют номер без предупреждения о снятии платы за звонок.</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КАК ПОСТУПАТЬ В ТАКОЙ СИТУАЦИИ:</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Прокуратура</w:t>
      </w:r>
      <w:r w:rsidRPr="00A41683">
        <w:rPr>
          <w:rFonts w:ascii="Times New Roman" w:eastAsia="Times New Roman" w:hAnsi="Times New Roman" w:cs="Times New Roman"/>
          <w:color w:val="000000"/>
          <w:sz w:val="28"/>
          <w:szCs w:val="28"/>
        </w:rPr>
        <w:t xml:space="preserve"> настоятельно советует не звонить по незнакомым номерам. Это единственный способ обезопасить себя от телефонных мошенников.</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b/>
          <w:bCs/>
          <w:color w:val="000000"/>
          <w:sz w:val="28"/>
          <w:szCs w:val="28"/>
        </w:rPr>
        <w:lastRenderedPageBreak/>
        <w:t>4) Телефонные вирусы.</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Очень часто используется форма мошенничества с использованием телефонных вирусов. На телефон абонента приходит сообщение следующего вида: «Вам пришло MMS-сообщение. Для получения пройдите по ссылке...». При переходе по указанному адресу на телефон скачивается вирус и происходит списание денежных средств с Вашего счета.</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Другой вид мошенничества выглядит так. При заказе какой-либо услуги через якобы мобильного оператора или при скачивании мобильного контента абоненту приходит предупреждение: «Вы собираетесь отправить сообщение на короткий номер ..., для подтверждения операции, отправьте сообщение с цифрой 1, для отмены с цифрой 0». При отправке подтверждения, со счета абонента списываются денежные средства. Мошенники используют специальные программы, которые позволяют автоматически генерировать тысячи таких сообщений. Сразу после перевода денег на фальшивый счёт они снимаются с телефона.</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Не следует звонить по номеру, с которого отправлен SMS – вполне возможно, что в этом случае с Вашего телефона будет автоматически снята крупная сумма.</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Существует множество вариантов подробно описанных мошенничеств.</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b/>
          <w:bCs/>
          <w:color w:val="000000"/>
          <w:sz w:val="28"/>
          <w:szCs w:val="28"/>
        </w:rPr>
        <w:t>5) Выигрыш в лотерее.</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В связи с проведением всевозможных рекламных акций, лотерей и розыгрышей, особенно с участием радиостанций, мошенники часто используют их для прикрытия своей деятельности и обмана людей. «Вы победили, сообщите код карты экспресс-оплаты».</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Карточки экспресс-оплаты упростили процедуру зачисления денежных средств на счёт, но одновременно и открыли новые возможности для мошенников.</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КАК ЭТО ОРГАНИЗОВАНО:</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На Ваш мобильный телефон звонит якобы ведущий популярной радиостанции и поздравляет с крупным выигрышем в лотерее, организованной радиостанцией и оператором мобильной связи. Это может быть телефон, ноутбук или даже автомобиль. Чтобы получить приз, необходимо в течение минуты дозвониться на радиостанцию.</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Перезвонившему абоненту отвечает сотрудник «призового отдела» и подробно объясняет условия игры:</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 просит представиться и назвать год рождения;</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 грамотно убеждает в честности акции (никаких взносов, переигровок и т.д.);</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lastRenderedPageBreak/>
        <w:t>· спрашивает, может ли абонент перевести на свой номер денежные средства с карты экспресс-оплаты на определенную сумму (от 300 долларов и выше);</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 объясняет, что в течение часа необходимо подготовить карты экспресс-оплаты любого номинала на указанную сумму и еще раз перезвонить для регистрации и присвоения персонального номера победителя, сообщает номер, куда надо перезвонить;</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 поясняет порядок последующих действий для получения приза: с 10.00 до 20.00 такого-то числа абоненту необходимо с паспортом, мобильным телефоном и присвоенным персональным номером прибыть по указанному адресу для оформления радостного события. </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Если по каким-то причинам абонент не сможет в течение часа купить экспресс-карту, то все равно должен позвонить для согласования дальнейших действий.</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Затем мошенник объясняет порядок активации карт: стереть защитный слой; позвонить в призовой отдел; при переключении на оператора – сообщить свои коды. Якобы оператор их активирует на номер абонента, а призовой отдел контролирует правильность его действий, после чего присваивает ему персональный номер, с которым «победитель» должен ехать за призом.</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Но если Вы предложите самостоятельно активировать карты на свой номер и приехать с доказательными документами из сотовой компании, то это объявят нарушением правил рекламой акции.</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b/>
          <w:bCs/>
          <w:color w:val="000000"/>
          <w:sz w:val="28"/>
          <w:szCs w:val="28"/>
        </w:rPr>
        <w:t>6) «Вы выиграли машину, нужны деньги для её оформления».</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Выигрыш приза может стать не только приманкой, но и поводом затребовать перечисления крупных денежных средств для оформления нужных документов.</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КАК ЭТО ОРГАНИЗОВАНО:</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На Ваш мобильный телефон – как правило, в ночное время – приходит SMS-сообщение, в котором говорится о том, что в результате проведенной лотереи Вы выиграли автомобиль.</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Для уточнения всех деталей Вас просят посетить определенный сайт и ознакомиться с условиями акции либо позвонить по одному из указанных телефонных номеров.</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Во время разговора мошенники сообщают о том, что надо выполнить необходимые формальности: уплатить госпошлину и оформить необходимые документы. Для этого необходимо перечислить на счет своего мобильного телефона 30 тысяч рублей, а затем набрать определенную комбинацию цифр и символов якобы для проверки поступления  денег на счет и получения «кода регистрации».</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lastRenderedPageBreak/>
        <w:t>НА САМОМ ДЕЛЕ ПРОИСХОДИТ СЛЕДУЮЩЕЕ:</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Комбинация цифр и символов, которую Вы набираете, на самом деле является кодом, благодаря которому злоумышленники получают доступ к перечисленным средствам. Как только код набран, счет обнуляется, а мошенники исчезают в неизвестном направлении.</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КАК ПОСТУПАТЬ В ТАКОЙ СИТУАЦИИ:</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УОД УМВД предупреждает: если Вы узнали о проведении лотереи только в момент «выигрыша», и при этом ранее Вы не заполняли заявку на участие в ней и никак не подтверждали свое участие в розыгрыше, то, вероятнее всего, Вас пытаются обмануть. Оформление документов и участие в таких лотереях никогда не проводится только по телефону и Интернету.</w:t>
      </w:r>
      <w:r w:rsidRPr="00A41683">
        <w:rPr>
          <w:rFonts w:ascii="Times New Roman" w:eastAsia="Times New Roman" w:hAnsi="Times New Roman" w:cs="Times New Roman"/>
          <w:b/>
          <w:bCs/>
          <w:color w:val="000000"/>
          <w:sz w:val="28"/>
          <w:szCs w:val="28"/>
        </w:rPr>
        <w:t> </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b/>
          <w:bCs/>
          <w:color w:val="000000"/>
          <w:sz w:val="28"/>
          <w:szCs w:val="28"/>
        </w:rPr>
        <w:t>7) Простой код от оператора связи.</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КАК ЭТО ОРГАНИЗОВАНО:</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Вам поступает звонок либо приходит SMS-сообщение якобы от сотрудника службы технической поддержки Вашего оператора мобильной связи. Обоснования этого звонка или SMS могут быть самыми разными:</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 предложение подключить новую эксклюзивную услугу;</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 для перерегистрации во избежание отключения связи из-за технического сбоя;</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 для улучшения качества связи;</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 для защиты от СПАМ-рассылки;</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 предложение принять участие в акции от вашего сотового оператора. </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Вам предлагается набрать под диктовку код или сообщение SMS, которое подключит новую услугу, улучшит качество связи и т.п.</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НА САМОМ ДЕЛЕ ПРОИСХОДИТ СЛЕДУЮЩЕЕ:</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Код, который Вам предложат отправить, является комбинацией для осуществления мобильного перевода денежных средств со счета абонента на счет злоумышленников. Как только вы его наберёте, Ваш счёт будет опустошён. Никакая услуга не будет подключена.</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КАК ПОСТУПАТЬ В ТАКОЙ СИТУАЦИИ:</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lastRenderedPageBreak/>
        <w:t>УОД УМВД обращает Ваше внимание, что любая упрощённая процедура изменения тарифных планов выглядит подозрительно. Не ленитесь перезванивать своему мобильному оператору для уточнения условий.</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SMS-сообщения могут быть самыми разными. Советуем Вам критически относиться к таким сообщениям и не спешить выполнить то, о чем просят. Лучше позвоните оператору связи, узнайте, какая сумма спишется с вашего счета при отправке SMS или звонке на указанный номер, затем сообщите о пришедшей на Ваш телефон информации. Оператор определит того, кто отправляет эти SMS и заблокирует его аккаунт.</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b/>
          <w:bCs/>
          <w:color w:val="000000"/>
          <w:sz w:val="28"/>
          <w:szCs w:val="28"/>
        </w:rPr>
        <w:t>8) Штрафные санкции и угроза отключения номера.</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КАК ЭТО ОРГАНИЗОВАНО:</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Злоумышленник представляется сотрудником службы технической поддержки оператора мобильной связи и сообщает, что произошло нарушение условий договора:</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 абонент сменил тарифный план, не оповестив  оператора;</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 не внес своевременно оплату;</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 воспользовался услугами роуминга без предупреждения и так далее.</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br/>
        <w:t>Чтобы предотвратить отключение номера, Вам предлагается:</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 купить карты экспресс-оплаты и сообщить их коды;</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 перевести на свой номер сумму штрафа и набрать код;</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 перевести средства на указанный номер.</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После этого Вы якобы сможете доказать свою невиновность и при этом сохраните свой номер.</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НА САМОМ ДЕЛЕ ПРОИСХОДИТ СЛЕДУЮЩЕЕ:</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Пользуясь тем, что телефон Вам нужен постоянно и потеря номера может стать для Вас критической, мошенник запугивает Вас. В результате он получает возможность присвоить себе Ваши средства – с карт экспресс-оплаты либо напрямую со счёта телефона.</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КАК ПОСТУПАТЬ В ТАКОЙ СИТУАЦИИ:</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lastRenderedPageBreak/>
        <w:t>УОД УМВД рекомендует перезванивать своему мобильному оператору для уточнения условий.</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Помните, что у Вас, как у потребителя услуг связи, есть права, которые защищаются законом. Никакой оператор связи не может требовать выплачивать ему штрафы до тех пор, пока Ваша вина не будет доказана.</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b/>
          <w:bCs/>
          <w:color w:val="000000"/>
          <w:sz w:val="28"/>
          <w:szCs w:val="28"/>
        </w:rPr>
        <w:t>9) Ошибочный перевод средств.</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КАК ЭТО ОРГАНИЗОВАНО:</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Вам приходит SMS-сообщение о поступлении средств на счет, переведенных с помощью услуги «Мобильный перевод» либо с терминала оплат услуг. Сразу после этого поступает звонок, и Вам сообщают, что на Ваш счет ошибочно переведены деньги и просят вернуть их обратно тем же «Мобильным переводом» либо перевести на «правильный» номер. Вы переводите, после чего такая же сумма списывается с Вашего счёта.</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НА САМОМ ДЕЛЕ ПРОИСХОДИТ СЛЕДУЮЩЕЕ:</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Чтобы во второй раз списать сумму с Вашего счёта, злоумышленник использует чек, выданный при переводе денег. Он обращается к оператору с заявлением об ошибочном внесении средств и просьбой перевести их на свой номер.</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То есть первый раз Вы переводите деньги по его просьбе, а во второй раз он получает их по правилам возврата средств.</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КАК ПОСТУПАТЬ В ТАКОЙ СИТУАЦИИ:</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УОД УМВД советует Вам не поддаваться на обман. Если Вас просят перевести якобы ошибочно переведённую сумму, напомните, что для этого используется чек. Отговорка, что «чек потерян» скорее всего свидетельствует о том, что с Вами общается мошенник.</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b/>
          <w:bCs/>
          <w:color w:val="000000"/>
          <w:sz w:val="28"/>
          <w:szCs w:val="28"/>
        </w:rPr>
        <w:t>10) Доступ к SMS и звонкам.</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Многие люди хотя бы раз в жизни испытывали любопытство по отношению к частной жизни своих родственников и знакомых. Мобильная связь, фиксируя SMS и звонки, даёт ложное ощущение, что каждый может стать шпионом. И мошенники пользуются этим.</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КАК ЭТО ОРГАНИЗОВАНО:</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В Интернете или прессе публикуется объявление, в котором Вам предлагается изучить содержание SMS-сообщений и список входящих и исходящих звонков интересующего Вас абонента. Для этого необходимо отправить сообщение стоимостью от 10 до 30 руб. на указанный короткий номер и вписать в предлагаемую форму номер телефона абонента.</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lastRenderedPageBreak/>
        <w:t>НА САМОМ ДЕЛЕ ПРОИСХОДИТ СЛЕДУЮЩЕЕ:</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После того как Вы отправите SMS, с Вашего счета спишется сумма намного больше той, что была указана мошенниками – до 500 рублей. Разумеется, интересующая Вас информация так и не поступает.</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При этом большинство пострадавших не обращаются в полицию, не желая признаваться в желании шпионить за другими людьми. В результате мошенники остаются безнаказанными.</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КАК ПОСТУПАТЬ В ТАКОЙ СИТУАЦИИ:</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УОД УМВД предупреждает: предложение о предоставлении данной услуги является мошенничеством, так как такая услуга может оказываться исключительно операторами сотовой связи и в установленном законом порядке!</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b/>
          <w:bCs/>
          <w:color w:val="000000"/>
          <w:sz w:val="28"/>
          <w:szCs w:val="28"/>
        </w:rPr>
        <w:t>11) Мошенничества с банковскими картами.</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Банковская карта – это инструмент для совершения платежей и доступа к наличным средствам на счёте, не требующий для этого присутствия в банке. Но простота использования банковских карт оставляет множество лазеек для мошенников.</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КАК ЭТО ОРГАНИЗОВАНО:</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Вам приходит сообщение о том, что Ваша банковская карта заблокирована. Предлагается бесплатно позвонить на определенный номер для получения подробной информации.</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Когда Вы звоните по указанному телефону, Вам сообщают о том, что на сервере, отвечающем за обслуживание карты, произошел сбой, а затем просят сообщить номер карты и ПИН-код для ее перерегистрации.</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НА САМОМ ДЕЛЕ ПРОИСХОДИТ СЛЕДУЮЩЕЕ:</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Чтобы ограбить Вас, злоумышленникам нужен лишь номер Вашей карты и ПИН-код. Как только Вы их сообщите, деньги будут сняты с Вашего счета.</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КАК ПОСТУПАТЬ В ТАКОЙ СИТУАЦИИ:</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УОД УМВД предупреждает: не торопитесь сообщать реквизиты вашей карты! Ни одна организация, включая банк, не вправе требовать Ваш ПИН-код! Для того, чтобы проверить поступившую информацию о блокировании карты, необходимо позвонить в клиентскую службу поддержки банка. Скорее всего, Вам ответят, что никаких сбоев на сервере не происходило, а Ваша карта продолжает обслуживаться банком.</w:t>
      </w:r>
      <w:r w:rsidRPr="00A41683">
        <w:rPr>
          <w:rFonts w:ascii="Times New Roman" w:eastAsia="Times New Roman" w:hAnsi="Times New Roman" w:cs="Times New Roman"/>
          <w:b/>
          <w:bCs/>
          <w:color w:val="000000"/>
          <w:sz w:val="28"/>
          <w:szCs w:val="28"/>
        </w:rPr>
        <w:t> </w:t>
      </w:r>
    </w:p>
    <w:p w:rsidR="00D254AF" w:rsidRPr="00A41683" w:rsidRDefault="00D254AF" w:rsidP="00D254AF">
      <w:pPr>
        <w:shd w:val="clear" w:color="auto" w:fill="FFFFFF"/>
        <w:spacing w:before="300" w:after="225" w:line="270" w:lineRule="atLeast"/>
        <w:jc w:val="both"/>
        <w:outlineLvl w:val="1"/>
        <w:rPr>
          <w:rFonts w:ascii="Times New Roman" w:eastAsia="Times New Roman" w:hAnsi="Times New Roman" w:cs="Times New Roman"/>
          <w:b/>
          <w:bCs/>
          <w:caps/>
          <w:color w:val="00356A"/>
          <w:sz w:val="28"/>
          <w:szCs w:val="28"/>
        </w:rPr>
      </w:pPr>
      <w:r w:rsidRPr="00A41683">
        <w:rPr>
          <w:rFonts w:ascii="Times New Roman" w:eastAsia="Times New Roman" w:hAnsi="Times New Roman" w:cs="Times New Roman"/>
          <w:b/>
          <w:bCs/>
          <w:caps/>
          <w:color w:val="00356A"/>
          <w:sz w:val="28"/>
          <w:szCs w:val="28"/>
        </w:rPr>
        <w:lastRenderedPageBreak/>
        <w:t>ВЛАДЕЛЬЦАМ ПЛАСТИКОВЫХ БАНКОВСКИХ КАРТ РЕКОМЕНДУЕМ</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В последнее время наблюдается рост числа случаев мошенничества с пластиковыми картами. УОД УМВД рекомендует всем владельцам пластиковых карт следовать правилам безопасности:</w:t>
      </w:r>
      <w:r w:rsidRPr="00A41683">
        <w:rPr>
          <w:rFonts w:ascii="Times New Roman" w:eastAsia="Times New Roman" w:hAnsi="Times New Roman" w:cs="Times New Roman"/>
          <w:b/>
          <w:bCs/>
          <w:color w:val="000000"/>
          <w:sz w:val="28"/>
          <w:szCs w:val="28"/>
        </w:rPr>
        <w:t> </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b/>
          <w:bCs/>
          <w:color w:val="000000"/>
          <w:sz w:val="28"/>
          <w:szCs w:val="28"/>
        </w:rPr>
        <w:t>ПИН-КОД – КЛЮЧ К ВАШИМ ДЕНЬГАМ</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 Никогда и никому не сообщайте ПИН-код Вашей карты.</w:t>
      </w:r>
      <w:r w:rsidRPr="00A41683">
        <w:rPr>
          <w:rFonts w:ascii="Times New Roman" w:eastAsia="Times New Roman" w:hAnsi="Times New Roman" w:cs="Times New Roman"/>
          <w:color w:val="000000"/>
          <w:sz w:val="28"/>
          <w:szCs w:val="28"/>
        </w:rPr>
        <w:br/>
        <w:t>· Лучше всего его запомнить.</w:t>
      </w:r>
      <w:r w:rsidRPr="00A41683">
        <w:rPr>
          <w:rFonts w:ascii="Times New Roman" w:eastAsia="Times New Roman" w:hAnsi="Times New Roman" w:cs="Times New Roman"/>
          <w:color w:val="000000"/>
          <w:sz w:val="28"/>
          <w:szCs w:val="28"/>
        </w:rPr>
        <w:br/>
        <w:t>· Относитесь к ПИН-коду как к ключу от сейфа с вашими средствами.</w:t>
      </w:r>
      <w:r w:rsidRPr="00A41683">
        <w:rPr>
          <w:rFonts w:ascii="Times New Roman" w:eastAsia="Times New Roman" w:hAnsi="Times New Roman" w:cs="Times New Roman"/>
          <w:color w:val="000000"/>
          <w:sz w:val="28"/>
          <w:szCs w:val="28"/>
        </w:rPr>
        <w:br/>
        <w:t>· Нельзя хранить ПИН-код рядом с картой и тем более записывать ПИН-код на неё – в этом случае Вы даже не успеете обезопасить свой счёт, заблокировав карту после кражи или утери.</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b/>
          <w:bCs/>
          <w:color w:val="000000"/>
          <w:sz w:val="28"/>
          <w:szCs w:val="28"/>
        </w:rPr>
        <w:t> </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b/>
          <w:bCs/>
          <w:color w:val="000000"/>
          <w:sz w:val="28"/>
          <w:szCs w:val="28"/>
        </w:rPr>
        <w:t>ВАША КАРТА – ТОЛЬКО ВАША</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Не позволяйте никому использовать Вашу пластиковую карту – это всё равно что отдать свой кошелёк, не пересчитывая сумму в нём.</w:t>
      </w:r>
      <w:r w:rsidRPr="00A41683">
        <w:rPr>
          <w:rFonts w:ascii="Times New Roman" w:eastAsia="Times New Roman" w:hAnsi="Times New Roman" w:cs="Times New Roman"/>
          <w:b/>
          <w:bCs/>
          <w:color w:val="000000"/>
          <w:sz w:val="28"/>
          <w:szCs w:val="28"/>
        </w:rPr>
        <w:t> </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b/>
          <w:bCs/>
          <w:color w:val="000000"/>
          <w:sz w:val="28"/>
          <w:szCs w:val="28"/>
        </w:rPr>
        <w:t>НИ У КОГО НЕТ ПРАВА ТРЕБОВАТЬ ВАШ ПИН-КОД</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Если Вам позвонили из какой-либо организации, или Вы получили письмо по электронной почте (в том числе из банка) с просьбой сообщить реквизиты карты и ПИН-код под различными предлогами, не спешите её выполнять. Позвоните в указанную организацию и сообщите о данном факте. Не переходите по указанным в письме ссылкам, поскольку они могут вести на сайты-двойники. Помните: хранение реквизитов и ПИН-кода в тайне – это Ваша ответственность и обязанность.</w:t>
      </w:r>
      <w:r w:rsidRPr="00A41683">
        <w:rPr>
          <w:rFonts w:ascii="Times New Roman" w:eastAsia="Times New Roman" w:hAnsi="Times New Roman" w:cs="Times New Roman"/>
          <w:b/>
          <w:bCs/>
          <w:color w:val="000000"/>
          <w:sz w:val="28"/>
          <w:szCs w:val="28"/>
        </w:rPr>
        <w:t> </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b/>
          <w:bCs/>
          <w:color w:val="000000"/>
          <w:sz w:val="28"/>
          <w:szCs w:val="28"/>
        </w:rPr>
        <w:t>НЕМЕДЛЕННО БЛОКИРУЙТЕ КАРТУ ПРИ ЕЕ УТЕРЕ</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Если Вы утратили карту, срочно свяжитесь с банком, выдавшим её, сообщите о случившемся и следуйте инструкциям сотрудника банка. Для этого держите телефон банка в записной книжке или в списке контактов Вашего мобильного телефона.</w:t>
      </w:r>
      <w:r w:rsidRPr="00A41683">
        <w:rPr>
          <w:rFonts w:ascii="Times New Roman" w:eastAsia="Times New Roman" w:hAnsi="Times New Roman" w:cs="Times New Roman"/>
          <w:b/>
          <w:bCs/>
          <w:color w:val="000000"/>
          <w:sz w:val="28"/>
          <w:szCs w:val="28"/>
        </w:rPr>
        <w:t> </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b/>
          <w:bCs/>
          <w:color w:val="000000"/>
          <w:sz w:val="28"/>
          <w:szCs w:val="28"/>
        </w:rPr>
        <w:t>ПОЛЬЗУЙТЕСЬ ЗАЩИЩЁННЫМИ БАНКОМАТАМИ</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При проведении операций с картой пользуйтесь только теми банкоматами, которые расположены в безопасных местах и оборудованы системой видеонаблюдения и охраной: в государственных учреждениях, банках, крупных торговых центрах и т.д.</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lastRenderedPageBreak/>
        <w:t>Граждане, пользующиеся банкоматами без видеонаблюдения, могут подвергнуться нападениям злоумышленников.</w:t>
      </w:r>
      <w:r w:rsidRPr="00A41683">
        <w:rPr>
          <w:rFonts w:ascii="Times New Roman" w:eastAsia="Times New Roman" w:hAnsi="Times New Roman" w:cs="Times New Roman"/>
          <w:b/>
          <w:bCs/>
          <w:color w:val="000000"/>
          <w:sz w:val="28"/>
          <w:szCs w:val="28"/>
        </w:rPr>
        <w:t> </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b/>
          <w:bCs/>
          <w:color w:val="000000"/>
          <w:sz w:val="28"/>
          <w:szCs w:val="28"/>
        </w:rPr>
        <w:t>ОПАСАЙТЕСЬ ПОСТОРОННИХ</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 Совершая операции с пластиковой картой, следите, чтобы рядом не было посторонних людей.</w:t>
      </w:r>
      <w:r w:rsidRPr="00A41683">
        <w:rPr>
          <w:rFonts w:ascii="Times New Roman" w:eastAsia="Times New Roman" w:hAnsi="Times New Roman" w:cs="Times New Roman"/>
          <w:color w:val="000000"/>
          <w:sz w:val="28"/>
          <w:szCs w:val="28"/>
        </w:rPr>
        <w:br/>
        <w:t>· Если это невозможно, снимите деньги с карты позже либо воспользуйтесь другим банкоматом.</w:t>
      </w:r>
      <w:r w:rsidRPr="00A41683">
        <w:rPr>
          <w:rFonts w:ascii="Times New Roman" w:eastAsia="Times New Roman" w:hAnsi="Times New Roman" w:cs="Times New Roman"/>
          <w:color w:val="000000"/>
          <w:sz w:val="28"/>
          <w:szCs w:val="28"/>
        </w:rPr>
        <w:br/>
        <w:t>· Набирая ПИН-код, прикрывайте клавиатуру рукой.</w:t>
      </w:r>
      <w:r w:rsidRPr="00A41683">
        <w:rPr>
          <w:rFonts w:ascii="Times New Roman" w:eastAsia="Times New Roman" w:hAnsi="Times New Roman" w:cs="Times New Roman"/>
          <w:color w:val="000000"/>
          <w:sz w:val="28"/>
          <w:szCs w:val="28"/>
        </w:rPr>
        <w:br/>
        <w:t>·  Реквизиты и любая прочая информация о том, сколько средств Вы сняли и какие цифры вводили в банкомат, могут быть использованы мошенниками.</w:t>
      </w:r>
      <w:r w:rsidRPr="00A41683">
        <w:rPr>
          <w:rFonts w:ascii="Times New Roman" w:eastAsia="Times New Roman" w:hAnsi="Times New Roman" w:cs="Times New Roman"/>
          <w:b/>
          <w:bCs/>
          <w:color w:val="000000"/>
          <w:sz w:val="28"/>
          <w:szCs w:val="28"/>
        </w:rPr>
        <w:t> </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b/>
          <w:bCs/>
          <w:color w:val="000000"/>
          <w:sz w:val="28"/>
          <w:szCs w:val="28"/>
        </w:rPr>
        <w:t>БАНКОМАТ ДОЛЖЕН БЫТЬ «ЧИСТЫМ»</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Обращайте внимание на картоприемник и клавиатуру банкомата. Если они оборудованы какими-либо дополнительными устройствами, то от использования данного банкомата лучше воздержаться и сообщить о своих подозрениях по указанному на нём телефону.</w:t>
      </w:r>
      <w:r w:rsidRPr="00A41683">
        <w:rPr>
          <w:rFonts w:ascii="Times New Roman" w:eastAsia="Times New Roman" w:hAnsi="Times New Roman" w:cs="Times New Roman"/>
          <w:b/>
          <w:bCs/>
          <w:color w:val="000000"/>
          <w:sz w:val="28"/>
          <w:szCs w:val="28"/>
        </w:rPr>
        <w:t> </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b/>
          <w:bCs/>
          <w:color w:val="000000"/>
          <w:sz w:val="28"/>
          <w:szCs w:val="28"/>
        </w:rPr>
        <w:t>БАНКОМАТ ДОЛЖЕН БЫТЬ ПОЛНОСТЬЮ ИСПРАВНЫМ</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В случае некорректной работы банкомата – если он долгое время находится в режиме ожидания или самопроизвольно перезагружается – откажитесь от его использования. Велика вероятность того, что он перепрограммирован злоумышленниками.</w:t>
      </w:r>
      <w:r w:rsidRPr="00A41683">
        <w:rPr>
          <w:rFonts w:ascii="Times New Roman" w:eastAsia="Times New Roman" w:hAnsi="Times New Roman" w:cs="Times New Roman"/>
          <w:b/>
          <w:bCs/>
          <w:color w:val="000000"/>
          <w:sz w:val="28"/>
          <w:szCs w:val="28"/>
        </w:rPr>
        <w:t> </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b/>
          <w:bCs/>
          <w:color w:val="000000"/>
          <w:sz w:val="28"/>
          <w:szCs w:val="28"/>
        </w:rPr>
        <w:t>СОВЕТУЙТЕСЬ ТОЛЬКО С БАНКОМ</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Никогда не прибегайте к помощи либо советам третьих лиц при проведении операций с банковской картой в банкоматах. Свяжитесь с Вашим банком – он обязан предоставить консультационные услуги по работе с картой.</w:t>
      </w:r>
      <w:r w:rsidRPr="00A41683">
        <w:rPr>
          <w:rFonts w:ascii="Times New Roman" w:eastAsia="Times New Roman" w:hAnsi="Times New Roman" w:cs="Times New Roman"/>
          <w:b/>
          <w:bCs/>
          <w:color w:val="000000"/>
          <w:sz w:val="28"/>
          <w:szCs w:val="28"/>
        </w:rPr>
        <w:t> </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b/>
          <w:bCs/>
          <w:color w:val="000000"/>
          <w:sz w:val="28"/>
          <w:szCs w:val="28"/>
        </w:rPr>
        <w:t>НЕ ДОВЕРЯЙТЕ КАРТУ ОФИЦИАНТАМ И ПРОДАВЦАМ</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В торговых точках, ресторанах и кафе все действия с Вашей пластиковой картой должны происходить в Вашем присутствии. В противном случае мошенники могут получить реквизиты Вашей карты при помощи специальных устройств и использовать их в дальнейшем для изготовления подделки.</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 </w:t>
      </w:r>
    </w:p>
    <w:p w:rsidR="00D254AF" w:rsidRPr="00A41683" w:rsidRDefault="00D254AF" w:rsidP="00D254AF">
      <w:pPr>
        <w:shd w:val="clear" w:color="auto" w:fill="FFFFFF"/>
        <w:spacing w:before="300" w:after="225" w:line="270" w:lineRule="atLeast"/>
        <w:jc w:val="both"/>
        <w:outlineLvl w:val="1"/>
        <w:rPr>
          <w:rFonts w:ascii="Times New Roman" w:eastAsia="Times New Roman" w:hAnsi="Times New Roman" w:cs="Times New Roman"/>
          <w:b/>
          <w:bCs/>
          <w:caps/>
          <w:color w:val="00356A"/>
          <w:sz w:val="28"/>
          <w:szCs w:val="28"/>
        </w:rPr>
      </w:pPr>
      <w:r w:rsidRPr="00A41683">
        <w:rPr>
          <w:rFonts w:ascii="Times New Roman" w:eastAsia="Times New Roman" w:hAnsi="Times New Roman" w:cs="Times New Roman"/>
          <w:b/>
          <w:bCs/>
          <w:caps/>
          <w:color w:val="00356A"/>
          <w:sz w:val="28"/>
          <w:szCs w:val="28"/>
        </w:rPr>
        <w:t>ПРАВИЛА ПОВЕДЕНИЯ В ИНТЕРНЕТЕ</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b/>
          <w:bCs/>
          <w:color w:val="000000"/>
          <w:sz w:val="28"/>
          <w:szCs w:val="28"/>
        </w:rPr>
        <w:lastRenderedPageBreak/>
        <w:t>Защита от вредоносных программ</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Интернет называют «миром новых возможностей». Но тем, кто только пришёл в этот мир, следует вести себя осторожно и строго следовать правилам поведения в Сети. Как и в реальном мире, в Интернете действует множество мошенников и просто хулиганов, которые создают и запускают вредоносные программы.</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w:t>
      </w:r>
      <w:r w:rsidRPr="00A41683">
        <w:rPr>
          <w:rFonts w:ascii="Times New Roman" w:eastAsia="Times New Roman" w:hAnsi="Times New Roman" w:cs="Times New Roman"/>
          <w:color w:val="000000"/>
          <w:sz w:val="28"/>
          <w:szCs w:val="28"/>
        </w:rPr>
        <w:t>ля защиты пользователей от вредоносных программ разработано множество действенных контрмер. Надо лишь знать их и своевременно использовать.</w:t>
      </w:r>
      <w:r w:rsidRPr="00A41683">
        <w:rPr>
          <w:rFonts w:ascii="Times New Roman" w:eastAsia="Times New Roman" w:hAnsi="Times New Roman" w:cs="Times New Roman"/>
          <w:b/>
          <w:bCs/>
          <w:color w:val="000000"/>
          <w:sz w:val="28"/>
          <w:szCs w:val="28"/>
        </w:rPr>
        <w:t> </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b/>
          <w:bCs/>
          <w:color w:val="000000"/>
          <w:sz w:val="28"/>
          <w:szCs w:val="28"/>
        </w:rPr>
        <w:t>Виды вредоносных программ</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Вредоносные программы – любое программное обеспечение, которое предназначено для скрытного (не санкционированного) доступа к персональному компьютеру с целью хищения конфиденциальных данных, а также для нанесения любого вида ущерба, связанного с его использованием.</w:t>
      </w:r>
    </w:p>
    <w:p w:rsidR="00D254AF"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Все вредоносные программы нередко называют одним общим словом «вирусы». На самом деле вредоносные программы можно разделить на три группы:</w:t>
      </w:r>
    </w:p>
    <w:p w:rsidR="00D254AF" w:rsidRDefault="00D254AF" w:rsidP="00D254AF">
      <w:pPr>
        <w:pStyle w:val="a9"/>
        <w:numPr>
          <w:ilvl w:val="0"/>
          <w:numId w:val="29"/>
        </w:numPr>
        <w:shd w:val="clear" w:color="auto" w:fill="FFFFFF"/>
        <w:spacing w:after="150" w:line="240" w:lineRule="auto"/>
        <w:jc w:val="both"/>
        <w:rPr>
          <w:rFonts w:ascii="Times New Roman" w:hAnsi="Times New Roman"/>
          <w:color w:val="000000"/>
          <w:sz w:val="28"/>
          <w:szCs w:val="28"/>
          <w:lang w:eastAsia="ru-RU"/>
        </w:rPr>
      </w:pPr>
      <w:r w:rsidRPr="00CD36A1">
        <w:rPr>
          <w:rFonts w:ascii="Times New Roman" w:hAnsi="Times New Roman"/>
          <w:color w:val="000000"/>
          <w:sz w:val="28"/>
          <w:szCs w:val="28"/>
          <w:lang w:eastAsia="ru-RU"/>
        </w:rPr>
        <w:t>компьютерные вирусы;</w:t>
      </w:r>
    </w:p>
    <w:p w:rsidR="00D254AF" w:rsidRDefault="00D254AF" w:rsidP="00D254AF">
      <w:pPr>
        <w:pStyle w:val="a9"/>
        <w:numPr>
          <w:ilvl w:val="0"/>
          <w:numId w:val="29"/>
        </w:numPr>
        <w:shd w:val="clear" w:color="auto" w:fill="FFFFFF"/>
        <w:spacing w:after="15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с</w:t>
      </w:r>
      <w:r w:rsidRPr="00CD36A1">
        <w:rPr>
          <w:rFonts w:ascii="Times New Roman" w:hAnsi="Times New Roman"/>
          <w:color w:val="000000"/>
          <w:sz w:val="28"/>
          <w:szCs w:val="28"/>
          <w:lang w:eastAsia="ru-RU"/>
        </w:rPr>
        <w:t>етевые черви;</w:t>
      </w:r>
    </w:p>
    <w:p w:rsidR="00D254AF" w:rsidRPr="00CD36A1" w:rsidRDefault="00D254AF" w:rsidP="00D254AF">
      <w:pPr>
        <w:pStyle w:val="a9"/>
        <w:numPr>
          <w:ilvl w:val="0"/>
          <w:numId w:val="29"/>
        </w:numPr>
        <w:shd w:val="clear" w:color="auto" w:fill="FFFFFF"/>
        <w:spacing w:after="150" w:line="240" w:lineRule="auto"/>
        <w:jc w:val="both"/>
        <w:rPr>
          <w:rFonts w:ascii="Times New Roman" w:hAnsi="Times New Roman"/>
          <w:color w:val="000000"/>
          <w:sz w:val="28"/>
          <w:szCs w:val="28"/>
          <w:lang w:eastAsia="ru-RU"/>
        </w:rPr>
      </w:pPr>
      <w:r w:rsidRPr="00CD36A1">
        <w:rPr>
          <w:rFonts w:ascii="Times New Roman" w:hAnsi="Times New Roman"/>
          <w:color w:val="000000"/>
          <w:sz w:val="28"/>
          <w:szCs w:val="28"/>
          <w:lang w:eastAsia="ru-RU"/>
        </w:rPr>
        <w:t>троянские программы. </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Компьютерные вирусы – это программы, которые умеют размножаться и внедрять свои копии в другие программы, т. е. заражать уже существующие файлы. Обычно это исполняемые файлы (*.exe, *.com) или файлы, содержащие макропроцедуры (*.doc, *.xls), которые в результате заражения становятся вредоносными.</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Компьютерные вирусы существуют давно. В последнее же время, когда компьютеры стали объединять в компьютерные сети, подключать к Интернету, в дополнение к традиционным компьютерным вирусам появились вредоносные программы нового типа: сетевые черви и троянские программы.</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Сетевые черви – это вредоносные программы, которые размножаются, но не являются частью других файлов, представляя собой самостоятельные файлы. Сетевые черви могут распространяться по локальны сетям и Интернету (например, через электронную почту). Особенность червей – чрезвычайно быстрое «размножение». Червь без Вашего ведома может, например, отправить «червивые» сообщения всем респондентам, адреса которых имеются в адресной книге Вашей почтовой программы. Помимо загрузки сети в результате лавинообразного распространения, сетевые черви способны выполнять опасные действия.</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lastRenderedPageBreak/>
        <w:t>Троянские программы не размножаются и не рассылаются сами, они ничего не уничтожают на вашем компьютере, однако последствия от их деятельности могут оказаться самыми неприятными и ощутимыми. Задача троянской программы – обеспечить злоумышленнику доступ к Вашему компьютеру и возможность управления им. Все это происходит очень незаметно, без эффектных проявлений. Просто однажды Ваша частная переписка может быть опубликована в Интернете, важная бизнес-информация продана конкурентам, а баланс лицевого счета у интернет-провайдера или в электронных платежных системах неожиданно окажется нулевым или отрицательным.</w:t>
      </w:r>
      <w:r w:rsidRPr="00A41683">
        <w:rPr>
          <w:rFonts w:ascii="Times New Roman" w:eastAsia="Times New Roman" w:hAnsi="Times New Roman" w:cs="Times New Roman"/>
          <w:b/>
          <w:bCs/>
          <w:color w:val="000000"/>
          <w:sz w:val="28"/>
          <w:szCs w:val="28"/>
        </w:rPr>
        <w:t> </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b/>
          <w:bCs/>
          <w:color w:val="000000"/>
          <w:sz w:val="28"/>
          <w:szCs w:val="28"/>
        </w:rPr>
        <w:t>Безопасное использование электронной почты</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Являясь удобным видом связи, как личной, так и деловой, электронная почта остаётся одним из самых популярных способов распространения вредоносных программ в Интернете.</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Обычное сообщение электронной почты – это просто текст, сам по себе он не может быть опасен. Но к сообщению можно прикрепить файл, называемый файлом вложения или файлом присоединения, который вполне может оказаться вредоносной программой или зараженным вирусом файлом.</w:t>
      </w:r>
      <w:r w:rsidRPr="00A41683">
        <w:rPr>
          <w:rFonts w:ascii="Times New Roman" w:eastAsia="Times New Roman" w:hAnsi="Times New Roman" w:cs="Times New Roman"/>
          <w:b/>
          <w:bCs/>
          <w:color w:val="000000"/>
          <w:sz w:val="28"/>
          <w:szCs w:val="28"/>
        </w:rPr>
        <w:t> </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b/>
          <w:bCs/>
          <w:color w:val="000000"/>
          <w:sz w:val="28"/>
          <w:szCs w:val="28"/>
        </w:rPr>
        <w:t>Тактика борьбы с вредоносными программами</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Вредоносные программы срабатывают при запуске на Вашем компьютере. Тактика борьбы с ними достаточно проста:</w:t>
      </w:r>
      <w:r w:rsidRPr="00A41683">
        <w:rPr>
          <w:rFonts w:ascii="Times New Roman" w:eastAsia="Times New Roman" w:hAnsi="Times New Roman" w:cs="Times New Roman"/>
          <w:color w:val="000000"/>
          <w:sz w:val="28"/>
          <w:szCs w:val="28"/>
        </w:rPr>
        <w:br/>
        <w:t>· не допускать, чтобы вредоносные программы попадали на Ваш компьютер;</w:t>
      </w:r>
      <w:r w:rsidRPr="00A41683">
        <w:rPr>
          <w:rFonts w:ascii="Times New Roman" w:eastAsia="Times New Roman" w:hAnsi="Times New Roman" w:cs="Times New Roman"/>
          <w:color w:val="000000"/>
          <w:sz w:val="28"/>
          <w:szCs w:val="28"/>
        </w:rPr>
        <w:br/>
        <w:t>· если они к Вам все-таки попали, ни в коем случае не запускать их;</w:t>
      </w:r>
      <w:r w:rsidRPr="00A41683">
        <w:rPr>
          <w:rFonts w:ascii="Times New Roman" w:eastAsia="Times New Roman" w:hAnsi="Times New Roman" w:cs="Times New Roman"/>
          <w:color w:val="000000"/>
          <w:sz w:val="28"/>
          <w:szCs w:val="28"/>
        </w:rPr>
        <w:br/>
        <w:t>· если они все же запустились, то принять меры, чтобы, по возможности, они не причинили ущерба.</w:t>
      </w:r>
      <w:r w:rsidRPr="00A41683">
        <w:rPr>
          <w:rFonts w:ascii="Times New Roman" w:eastAsia="Times New Roman" w:hAnsi="Times New Roman" w:cs="Times New Roman"/>
          <w:b/>
          <w:bCs/>
          <w:color w:val="000000"/>
          <w:sz w:val="28"/>
          <w:szCs w:val="28"/>
        </w:rPr>
        <w:t> </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b/>
          <w:bCs/>
          <w:color w:val="000000"/>
          <w:sz w:val="28"/>
          <w:szCs w:val="28"/>
        </w:rPr>
        <w:t>Как уберечься от получения вредоносных программ</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Если Вы получили сообщение с вирусом, значит, Вы уже невольно выполнили первый шаг на пути к заражению Вашего компьютера, поскольку опасный файл сохранился на жестком диске. Пока это не фатально, но очень опасно, поэтому, прежде всего, необходимо предпринять меры к тому, чтобы этого не происходило впредь.</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У многих операторов связи имеются на почтовых серверах фильтры, отсекающие подозрительные послания. Однако, несмотря на очевидную эффективность общесистемного фильтра, для обеспечения безопасности его все-таки недостаточно, поскольку он рассчитан на обезвреживание уже известных вирусов, тогда как новые вирусы могут беспрепятственно попадать в почтовый ящик. Поэтому пользователю необходимо принять дополнительные меры безопасности.</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lastRenderedPageBreak/>
        <w:t>Самый действенный способ оградить от вредоносных программ свой почтовый ящик –запретить прием сообщений, содержащих исполняемые вложения. Если абонент включает подобный фильтр, то все сообщения, содержащие исполняемые файлы, будут автоматически удаляться непосредственно на почтовом сервере.</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Несмотря на кажущуюся радикальность подобной меры, она очень эффективна и в большинстве случаев не приводит к неудобствам или ограничениям возможностей пользователей.</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Во-первых, как правило, по электронной почте чаще всего рассылают документы и изображения, но не программы.</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Во-вторых, в случае необходимости получения программы по почте, можно договориться с отправителем, чтобы он предварительно упаковал ее с помощью какого-либо архиватора, например, Winzip или WinRar. Польза получится двойная, поскольку размер полученного файла-архива должен быть гораздо меньше размера и сходного файла.</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Имеется ещё один способ не сохранять подозрительные сообщения на своем компьютере. Надо сначала просматривать только заголовки сообщений и удалять ненужные письма непосредственно на сервере, не скачивая их на свой компьютер.</w:t>
      </w:r>
      <w:r w:rsidRPr="00A41683">
        <w:rPr>
          <w:rFonts w:ascii="Times New Roman" w:eastAsia="Times New Roman" w:hAnsi="Times New Roman" w:cs="Times New Roman"/>
          <w:b/>
          <w:bCs/>
          <w:color w:val="000000"/>
          <w:sz w:val="28"/>
          <w:szCs w:val="28"/>
        </w:rPr>
        <w:t> </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b/>
          <w:bCs/>
          <w:color w:val="000000"/>
          <w:sz w:val="28"/>
          <w:szCs w:val="28"/>
        </w:rPr>
        <w:t>Как запретить выполнение вредоносных программ</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Бывают обстоятельства, при которых невозможно организовать работу так, чтобы не получать сообщения с исполняемыми файлами. В этом случае есть вероятность получить сообщения с вредоносными программами. Значит, необходимо принять меры, чтобы вредоносные программы ни в коем случае не были запущены на выполнение.</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Чтобы запустить файл вложения на выполнение, следует открыть сообщение в отдельном окне, дважды щелкнув по строке сообщения в списке (сообщение с вложением помечено скрепкой) и открыть файл-вложение, дважды щелкнув по имени файла в заголовке сообщения (поле «Присоединить»).</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Учитывая сказанное, необходимо взять за правило: не открывать сообщение (дважды щелкнув мышкой), особенно если оно пришло от неизвестного отправителя. Текст можно прочитать в режиме быстрого просмотра: когда при одиночном щелчке мышкой на сообщении в списке текст сообщения отображается не в отдельном, а в основном окне программы.</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УОД УМВД рекомендует немедленно удалять все подозрительные сообщения. Никогда не открывайте сразу присланные файлы-вложения, в том числе полученные от друзей, коллег или от имени известных фирм. Принимайте во внимание, что сообщения от якобы знакомых лиц могут оказаться рассылками, отправленными сетевыми червями. Также имейте в виду, что без вашего ведома ни одна уважаемая организация не будет рассылать файлы, даже если это важные данные, такие, как обновления системы или очередная защита от вирусов.</w:t>
      </w:r>
      <w:r w:rsidRPr="00A41683">
        <w:rPr>
          <w:rFonts w:ascii="Times New Roman" w:eastAsia="Times New Roman" w:hAnsi="Times New Roman" w:cs="Times New Roman"/>
          <w:b/>
          <w:bCs/>
          <w:color w:val="000000"/>
          <w:sz w:val="28"/>
          <w:szCs w:val="28"/>
        </w:rPr>
        <w:t> </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b/>
          <w:bCs/>
          <w:color w:val="000000"/>
          <w:sz w:val="28"/>
          <w:szCs w:val="28"/>
        </w:rPr>
        <w:lastRenderedPageBreak/>
        <w:t>Расширение файла – это важно</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Обращайте внимание на расширение файла. Особую опасность могут представлять файлы со следующими расширениями:</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*.ade, *.adp, *.bas, *.bat, *.chm, *.cmd, *.com, *.cpl, *.crt, *.eml, *.exe, *.hlp, *.hta, *.inf, *.ins, *.isp, *.jse, *.lnk, *.mdb, *.mde, *.msc, *.msi, *.msp, *.mst, *.pcd, *.pif, *.reg, *.scr, *.sct, *.shs, *.url, *.vbs,*.vbe, *.wsf, *.wsh, *.wsc.</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Вредоносные файлы часто маскируются под обычные графические, аудио- и видеофайлы. Для того, чтобы видеть настоящее расширение файла, обязательно включите в системе режим отображения расширений файлов.</w:t>
      </w:r>
      <w:r w:rsidRPr="00A41683">
        <w:rPr>
          <w:rFonts w:ascii="Times New Roman" w:eastAsia="Times New Roman" w:hAnsi="Times New Roman" w:cs="Times New Roman"/>
          <w:b/>
          <w:bCs/>
          <w:color w:val="000000"/>
          <w:sz w:val="28"/>
          <w:szCs w:val="28"/>
        </w:rPr>
        <w:t> </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b/>
          <w:bCs/>
          <w:color w:val="000000"/>
          <w:sz w:val="28"/>
          <w:szCs w:val="28"/>
        </w:rPr>
        <w:t>Как правильно удалять сообщение из почтовой программы</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Будьте очень осторожны при получении сообщений с файлами-вложениями. Подозрительные сообщения лучше немедленно удалять.</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 Чтобы удалить сообщение в почтовой программе полностью:</w:t>
      </w:r>
      <w:r w:rsidRPr="00A41683">
        <w:rPr>
          <w:rFonts w:ascii="Times New Roman" w:eastAsia="Times New Roman" w:hAnsi="Times New Roman" w:cs="Times New Roman"/>
          <w:color w:val="000000"/>
          <w:sz w:val="28"/>
          <w:szCs w:val="28"/>
        </w:rPr>
        <w:br/>
        <w:t>· удалите сообщение из папки «Входящие»;</w:t>
      </w:r>
      <w:r w:rsidRPr="00A41683">
        <w:rPr>
          <w:rFonts w:ascii="Times New Roman" w:eastAsia="Times New Roman" w:hAnsi="Times New Roman" w:cs="Times New Roman"/>
          <w:color w:val="000000"/>
          <w:sz w:val="28"/>
          <w:szCs w:val="28"/>
        </w:rPr>
        <w:br/>
        <w:t>· удалите сообщение из папки «Удаленные»;</w:t>
      </w:r>
      <w:r w:rsidRPr="00A41683">
        <w:rPr>
          <w:rFonts w:ascii="Times New Roman" w:eastAsia="Times New Roman" w:hAnsi="Times New Roman" w:cs="Times New Roman"/>
          <w:color w:val="000000"/>
          <w:sz w:val="28"/>
          <w:szCs w:val="28"/>
        </w:rPr>
        <w:br/>
        <w:t>· выполните над папками операцию «Сжать» (Файл/Папка/Сжать все папки).</w:t>
      </w:r>
      <w:r w:rsidRPr="00A41683">
        <w:rPr>
          <w:rFonts w:ascii="Times New Roman" w:eastAsia="Times New Roman" w:hAnsi="Times New Roman" w:cs="Times New Roman"/>
          <w:b/>
          <w:bCs/>
          <w:color w:val="000000"/>
          <w:sz w:val="28"/>
          <w:szCs w:val="28"/>
        </w:rPr>
        <w:t> </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b/>
          <w:bCs/>
          <w:color w:val="000000"/>
          <w:sz w:val="28"/>
          <w:szCs w:val="28"/>
        </w:rPr>
        <w:t>Защита электронной почты</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К сожалению, нельзя исключать случаи, когда присылаемые файлы все-таки будут запущены. Однако и в этих случаях можно принять контрмеры.</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В первую очередь, следите, чтобы у вас были установлены самые последние обновления программ. Нелишним будет установить персональный межсетевой экран (firewall). В нём следует указать исчерпывающий список программ и доступных им портов и сервисов. Как только какая-либо незнакомая программа попытается отправить почту, она тут же будет обнаружена, и зараза не распространится с Вашего компьютера дальше.</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Кроме того, отслеживать и блокировать опасные действия, которые могут выполнять вредоносные программы (обращение к файлам, загрузочной области диска, системному реестру и т. п.), способны специальные программы-сторожа, обычно входящие в состав антивирусных пакетов. Они автоматически запускаются на выполнение при загрузке операционной системы и незаметно прослеживают действия программ.</w:t>
      </w:r>
    </w:p>
    <w:p w:rsidR="00D254AF" w:rsidRPr="00A41683" w:rsidRDefault="00D254AF" w:rsidP="00D254AF">
      <w:pPr>
        <w:shd w:val="clear" w:color="auto" w:fill="FFFFFF"/>
        <w:spacing w:before="300" w:after="225" w:line="270" w:lineRule="atLeast"/>
        <w:jc w:val="both"/>
        <w:outlineLvl w:val="1"/>
        <w:rPr>
          <w:rFonts w:ascii="Times New Roman" w:eastAsia="Times New Roman" w:hAnsi="Times New Roman" w:cs="Times New Roman"/>
          <w:b/>
          <w:bCs/>
          <w:caps/>
          <w:color w:val="00356A"/>
          <w:sz w:val="28"/>
          <w:szCs w:val="28"/>
        </w:rPr>
      </w:pPr>
      <w:r w:rsidRPr="00A41683">
        <w:rPr>
          <w:rFonts w:ascii="Times New Roman" w:eastAsia="Times New Roman" w:hAnsi="Times New Roman" w:cs="Times New Roman"/>
          <w:b/>
          <w:bCs/>
          <w:caps/>
          <w:color w:val="00356A"/>
          <w:sz w:val="28"/>
          <w:szCs w:val="28"/>
        </w:rPr>
        <w:t> </w:t>
      </w:r>
    </w:p>
    <w:p w:rsidR="00D254AF" w:rsidRPr="00A41683" w:rsidRDefault="00D254AF" w:rsidP="00D254AF">
      <w:pPr>
        <w:shd w:val="clear" w:color="auto" w:fill="FFFFFF"/>
        <w:spacing w:before="300" w:after="225" w:line="270" w:lineRule="atLeast"/>
        <w:jc w:val="both"/>
        <w:outlineLvl w:val="1"/>
        <w:rPr>
          <w:rFonts w:ascii="Times New Roman" w:eastAsia="Times New Roman" w:hAnsi="Times New Roman" w:cs="Times New Roman"/>
          <w:b/>
          <w:bCs/>
          <w:caps/>
          <w:color w:val="00356A"/>
          <w:sz w:val="28"/>
          <w:szCs w:val="28"/>
        </w:rPr>
      </w:pPr>
      <w:r w:rsidRPr="00A41683">
        <w:rPr>
          <w:rFonts w:ascii="Times New Roman" w:eastAsia="Times New Roman" w:hAnsi="Times New Roman" w:cs="Times New Roman"/>
          <w:b/>
          <w:bCs/>
          <w:caps/>
          <w:color w:val="00356A"/>
          <w:sz w:val="28"/>
          <w:szCs w:val="28"/>
        </w:rPr>
        <w:lastRenderedPageBreak/>
        <w:t>ОБЩИЕ РЕКОМЕНДАЦИИ ПО ОБЕСПЕЧЕНИЮ БЕЗОПАСНОЙ РАБОТЫ В ИНТЕРНЕТЕ</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b/>
          <w:bCs/>
          <w:color w:val="000000"/>
          <w:sz w:val="28"/>
          <w:szCs w:val="28"/>
        </w:rPr>
        <w:t>1. Антивирусные программы – ваши первые защитники</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Установите антивирусное программное обеспечение с самыми последними обновлениями антивирусной базы. Регулярно обновляйте антивирусные программы либо разрешайте автоматическое обновление при запросе программы.</w:t>
      </w:r>
      <w:r w:rsidRPr="00A41683">
        <w:rPr>
          <w:rFonts w:ascii="Times New Roman" w:eastAsia="Times New Roman" w:hAnsi="Times New Roman" w:cs="Times New Roman"/>
          <w:b/>
          <w:bCs/>
          <w:color w:val="000000"/>
          <w:sz w:val="28"/>
          <w:szCs w:val="28"/>
        </w:rPr>
        <w:t> </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b/>
          <w:bCs/>
          <w:color w:val="000000"/>
          <w:sz w:val="28"/>
          <w:szCs w:val="28"/>
        </w:rPr>
        <w:t>2. Обновления – это полезно и безопасно</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Отслеживайте появление новых версий операционных систем и своевременно устанавливайте обновления к ним, устраняющие обнаруженные ошибки.</w:t>
      </w:r>
      <w:r w:rsidRPr="00A41683">
        <w:rPr>
          <w:rFonts w:ascii="Times New Roman" w:eastAsia="Times New Roman" w:hAnsi="Times New Roman" w:cs="Times New Roman"/>
          <w:color w:val="000000"/>
          <w:sz w:val="28"/>
          <w:szCs w:val="28"/>
        </w:rPr>
        <w:br/>
        <w:t>По возможности отказывайтесь от использования старых операционных программ в пользу более современных. Регулярно обновляйте пользовательское программное обеспечение для работы в сети, такое как интернет-браузер, почтовые программы, устанавливая самые последние обновления.</w:t>
      </w:r>
      <w:r w:rsidRPr="00A41683">
        <w:rPr>
          <w:rFonts w:ascii="Times New Roman" w:eastAsia="Times New Roman" w:hAnsi="Times New Roman" w:cs="Times New Roman"/>
          <w:color w:val="000000"/>
          <w:sz w:val="28"/>
          <w:szCs w:val="28"/>
        </w:rPr>
        <w:br/>
        <w:t>Помните, что обновления операционных систем разрабатываются с учётом новых вирусов. </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b/>
          <w:bCs/>
          <w:color w:val="000000"/>
          <w:sz w:val="28"/>
          <w:szCs w:val="28"/>
        </w:rPr>
        <w:t>3. Настройте свой компьютер против вредоносных программ</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Настройте операционную систему на своём компьютере так, чтобы обеспечивались основные правила безопасности при работе в сети.</w:t>
      </w:r>
      <w:r w:rsidRPr="00A41683">
        <w:rPr>
          <w:rFonts w:ascii="Times New Roman" w:eastAsia="Times New Roman" w:hAnsi="Times New Roman" w:cs="Times New Roman"/>
          <w:color w:val="000000"/>
          <w:sz w:val="28"/>
          <w:szCs w:val="28"/>
        </w:rPr>
        <w:br/>
        <w:t>Не забудьте подкорректировать настройки почты, браузера и клиентов других используемых сервисов, чтобы уменьшить риск воздействия вредоносных программ и подверженность сетевым атакам. </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b/>
          <w:bCs/>
          <w:color w:val="000000"/>
          <w:sz w:val="28"/>
          <w:szCs w:val="28"/>
        </w:rPr>
        <w:t>4. Проверяйте новые файлы</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Никогда не устанавливайте и не сохраняйте без предварительной проверки антивирусной программой файлы, полученные из ненадежных источников: скачанные с неизвестных web-сайтов, присланные по электронной почте, полученные в телеконференциях. Подозрительные файлы лучше немедленно удалять.</w:t>
      </w:r>
      <w:r w:rsidRPr="00A41683">
        <w:rPr>
          <w:rFonts w:ascii="Times New Roman" w:eastAsia="Times New Roman" w:hAnsi="Times New Roman" w:cs="Times New Roman"/>
          <w:color w:val="000000"/>
          <w:sz w:val="28"/>
          <w:szCs w:val="28"/>
        </w:rPr>
        <w:br/>
        <w:t>Проверяйте все новые файлы, сохраняемые на компьютере. Периодически проверяйте компьютер полностью. </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b/>
          <w:bCs/>
          <w:color w:val="000000"/>
          <w:sz w:val="28"/>
          <w:szCs w:val="28"/>
        </w:rPr>
        <w:t>5. Будьте бдительны и осторожны</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По возможности, не сохраняйте в системе пароли (для установки соединений с Интернетом, для электронной почты и др.) и периодически меняйте их.</w:t>
      </w:r>
      <w:r w:rsidRPr="00A41683">
        <w:rPr>
          <w:rFonts w:ascii="Times New Roman" w:eastAsia="Times New Roman" w:hAnsi="Times New Roman" w:cs="Times New Roman"/>
          <w:color w:val="000000"/>
          <w:sz w:val="28"/>
          <w:szCs w:val="28"/>
        </w:rPr>
        <w:br/>
      </w:r>
      <w:r w:rsidRPr="00A41683">
        <w:rPr>
          <w:rFonts w:ascii="Times New Roman" w:eastAsia="Times New Roman" w:hAnsi="Times New Roman" w:cs="Times New Roman"/>
          <w:color w:val="000000"/>
          <w:sz w:val="28"/>
          <w:szCs w:val="28"/>
        </w:rPr>
        <w:lastRenderedPageBreak/>
        <w:t>При получении извещений о недоставке почтовых сообщений обращайте внимание на причину и, в случае автоматического оповещения о возможной отправке вируса, немедленно проверяйте компьютер антивирусной программой. </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b/>
          <w:bCs/>
          <w:color w:val="000000"/>
          <w:sz w:val="28"/>
          <w:szCs w:val="28"/>
        </w:rPr>
        <w:t>6. Резервное копирование – гарантия безопасности</w:t>
      </w:r>
    </w:p>
    <w:p w:rsidR="00D254AF" w:rsidRPr="00A41683" w:rsidRDefault="00D254AF" w:rsidP="00D254AF">
      <w:pPr>
        <w:shd w:val="clear" w:color="auto" w:fill="FFFFFF"/>
        <w:spacing w:after="150" w:line="240" w:lineRule="auto"/>
        <w:jc w:val="both"/>
        <w:rPr>
          <w:rFonts w:ascii="Times New Roman" w:eastAsia="Times New Roman" w:hAnsi="Times New Roman" w:cs="Times New Roman"/>
          <w:color w:val="000000"/>
          <w:sz w:val="28"/>
          <w:szCs w:val="28"/>
        </w:rPr>
      </w:pPr>
      <w:r w:rsidRPr="00A41683">
        <w:rPr>
          <w:rFonts w:ascii="Times New Roman" w:eastAsia="Times New Roman" w:hAnsi="Times New Roman" w:cs="Times New Roman"/>
          <w:color w:val="000000"/>
          <w:sz w:val="28"/>
          <w:szCs w:val="28"/>
        </w:rPr>
        <w:t>Регулярно выполняйте резервное копирование важной информации. Подготовьте и храните в доступном месте системный загрузочный диск. В случае подозрения на заражение компьютера вредоносной программой загрузите систему с диска и проверьте антивирусной программой. </w:t>
      </w:r>
    </w:p>
    <w:p w:rsidR="00D254AF" w:rsidRPr="00A41683" w:rsidRDefault="00D254AF" w:rsidP="00D254AF">
      <w:pPr>
        <w:shd w:val="clear" w:color="auto" w:fill="FFFFFF"/>
        <w:spacing w:line="270" w:lineRule="atLeast"/>
        <w:jc w:val="both"/>
        <w:outlineLvl w:val="4"/>
        <w:rPr>
          <w:rFonts w:ascii="Times New Roman" w:eastAsia="Times New Roman" w:hAnsi="Times New Roman" w:cs="Times New Roman"/>
          <w:b/>
          <w:bCs/>
          <w:color w:val="3392BD"/>
          <w:sz w:val="28"/>
          <w:szCs w:val="28"/>
        </w:rPr>
      </w:pPr>
      <w:r w:rsidRPr="00A41683">
        <w:rPr>
          <w:rFonts w:ascii="Times New Roman" w:eastAsia="Times New Roman" w:hAnsi="Times New Roman" w:cs="Times New Roman"/>
          <w:b/>
          <w:bCs/>
          <w:color w:val="3392BD"/>
          <w:sz w:val="28"/>
          <w:szCs w:val="28"/>
        </w:rPr>
        <w:t>Помните! Если Вы или Ваши близкие стали жертвами мошенников или Вы подозреваете, что в отношении Вас планируются противоправные действия – незамедлительно обратитесь в ближайший отдел полиции либо напишите заявление на официальном сайте МВД России </w:t>
      </w:r>
      <w:hyperlink r:id="rId46" w:history="1">
        <w:r w:rsidRPr="00A41683">
          <w:rPr>
            <w:rFonts w:ascii="Times New Roman" w:eastAsia="Times New Roman" w:hAnsi="Times New Roman" w:cs="Times New Roman"/>
            <w:b/>
            <w:bCs/>
            <w:color w:val="000000"/>
            <w:sz w:val="28"/>
            <w:szCs w:val="28"/>
            <w:u w:val="single"/>
          </w:rPr>
          <w:t>www.mvd.ru</w:t>
        </w:r>
      </w:hyperlink>
    </w:p>
    <w:p w:rsidR="00D254AF" w:rsidRPr="00A41683" w:rsidRDefault="00D254AF" w:rsidP="00D254AF">
      <w:pPr>
        <w:jc w:val="both"/>
        <w:rPr>
          <w:rFonts w:ascii="Times New Roman" w:hAnsi="Times New Roman" w:cs="Times New Roman"/>
          <w:sz w:val="28"/>
          <w:szCs w:val="28"/>
        </w:rPr>
      </w:pPr>
    </w:p>
    <w:p w:rsidR="00D254AF" w:rsidRPr="00E16979" w:rsidRDefault="00D254AF" w:rsidP="00D254AF">
      <w:pPr>
        <w:spacing w:after="0" w:line="360" w:lineRule="auto"/>
        <w:ind w:firstLine="709"/>
        <w:jc w:val="center"/>
        <w:rPr>
          <w:rFonts w:ascii="Times New Roman" w:eastAsia="Calibri" w:hAnsi="Times New Roman" w:cs="Times New Roman"/>
          <w:b/>
          <w:sz w:val="27"/>
          <w:szCs w:val="27"/>
        </w:rPr>
      </w:pPr>
      <w:r w:rsidRPr="00E16979">
        <w:rPr>
          <w:rFonts w:ascii="Times New Roman" w:eastAsia="Calibri" w:hAnsi="Times New Roman" w:cs="Times New Roman"/>
          <w:b/>
          <w:sz w:val="27"/>
          <w:szCs w:val="27"/>
        </w:rPr>
        <w:t xml:space="preserve">Электронный сервис предоставляет информацию о результатах </w:t>
      </w:r>
      <w:r>
        <w:rPr>
          <w:rFonts w:ascii="Times New Roman" w:eastAsia="Calibri" w:hAnsi="Times New Roman" w:cs="Times New Roman"/>
          <w:b/>
          <w:sz w:val="27"/>
          <w:szCs w:val="27"/>
        </w:rPr>
        <w:t xml:space="preserve">профессиональной </w:t>
      </w:r>
      <w:r w:rsidRPr="00E16979">
        <w:rPr>
          <w:rFonts w:ascii="Times New Roman" w:eastAsia="Calibri" w:hAnsi="Times New Roman" w:cs="Times New Roman"/>
          <w:b/>
          <w:sz w:val="27"/>
          <w:szCs w:val="27"/>
        </w:rPr>
        <w:t>деятельности кадастровых инженеров</w:t>
      </w:r>
    </w:p>
    <w:p w:rsidR="00D254AF" w:rsidRPr="00E16979" w:rsidRDefault="00D254AF" w:rsidP="00D254AF">
      <w:pPr>
        <w:spacing w:after="0" w:line="360" w:lineRule="auto"/>
        <w:ind w:firstLine="709"/>
        <w:jc w:val="both"/>
        <w:rPr>
          <w:rFonts w:ascii="Times New Roman" w:eastAsia="Calibri" w:hAnsi="Times New Roman" w:cs="Times New Roman"/>
          <w:b/>
          <w:sz w:val="27"/>
          <w:szCs w:val="27"/>
        </w:rPr>
      </w:pPr>
      <w:r w:rsidRPr="00E16979">
        <w:rPr>
          <w:rFonts w:ascii="Times New Roman" w:eastAsia="Calibri" w:hAnsi="Times New Roman" w:cs="Times New Roman"/>
          <w:b/>
          <w:sz w:val="27"/>
          <w:szCs w:val="27"/>
        </w:rPr>
        <w:t xml:space="preserve">Кадастровые инженеры занимаются подготовкой документов для государственного кадастрового учёта объектов недвижимости. Кадастровая палата по Новосибирской области рекомендует проверять сведения о специалистах перед заключением договора на выполнение работ. </w:t>
      </w:r>
    </w:p>
    <w:p w:rsidR="00D254AF" w:rsidRPr="00E16979" w:rsidRDefault="00D254AF" w:rsidP="00D254AF">
      <w:pPr>
        <w:spacing w:after="0" w:line="360" w:lineRule="auto"/>
        <w:ind w:firstLine="709"/>
        <w:jc w:val="both"/>
        <w:rPr>
          <w:rFonts w:ascii="Times New Roman" w:eastAsia="Calibri" w:hAnsi="Times New Roman" w:cs="Times New Roman"/>
          <w:sz w:val="27"/>
          <w:szCs w:val="27"/>
        </w:rPr>
      </w:pPr>
      <w:r w:rsidRPr="00E16979">
        <w:rPr>
          <w:rFonts w:ascii="Times New Roman" w:eastAsia="Calibri" w:hAnsi="Times New Roman" w:cs="Times New Roman"/>
          <w:sz w:val="27"/>
          <w:szCs w:val="27"/>
        </w:rPr>
        <w:t>По закону кадастровый инженер должен состоять в саморегулируемой организации (СРО), которая строго контролирует деятельность специалистов. Кадастровый инженер несёт административную и уголовную ответственность за несоблюдение требований законодательства, в том числе за недостоверность сведений в подготовленных документах. Убытки, причиненные заказчику работ действиями или бездействием кадастрового инженера, возмещаются по договору обязательного страхования гражданской ответственности кадастрового инженера.</w:t>
      </w:r>
    </w:p>
    <w:p w:rsidR="00D254AF" w:rsidRPr="00E16979" w:rsidRDefault="00D254AF" w:rsidP="00D254AF">
      <w:pPr>
        <w:spacing w:after="0" w:line="360" w:lineRule="auto"/>
        <w:ind w:firstLine="709"/>
        <w:jc w:val="both"/>
        <w:rPr>
          <w:rFonts w:ascii="Times New Roman" w:eastAsia="Calibri" w:hAnsi="Times New Roman" w:cs="Times New Roman"/>
          <w:sz w:val="27"/>
          <w:szCs w:val="27"/>
        </w:rPr>
      </w:pPr>
      <w:r w:rsidRPr="00E16979">
        <w:rPr>
          <w:rFonts w:ascii="Times New Roman" w:eastAsia="Calibri" w:hAnsi="Times New Roman" w:cs="Times New Roman"/>
          <w:sz w:val="27"/>
          <w:szCs w:val="27"/>
        </w:rPr>
        <w:t xml:space="preserve">Перед заключением договора на выполнение кадастровых работ рекомендуем уточнять данные о специалисте. На официальном сайте </w:t>
      </w:r>
      <w:hyperlink r:id="rId47" w:history="1">
        <w:r w:rsidRPr="00E16979">
          <w:rPr>
            <w:rStyle w:val="af2"/>
            <w:rFonts w:ascii="Times New Roman" w:eastAsia="Calibri" w:hAnsi="Times New Roman" w:cs="Times New Roman"/>
            <w:color w:val="0000FF"/>
            <w:sz w:val="27"/>
            <w:szCs w:val="27"/>
          </w:rPr>
          <w:t>Росреестра</w:t>
        </w:r>
      </w:hyperlink>
      <w:r w:rsidRPr="00E16979">
        <w:rPr>
          <w:rFonts w:ascii="Times New Roman" w:eastAsia="Calibri" w:hAnsi="Times New Roman" w:cs="Times New Roman"/>
          <w:sz w:val="27"/>
          <w:szCs w:val="27"/>
        </w:rPr>
        <w:t xml:space="preserve"> функционирует </w:t>
      </w:r>
      <w:r>
        <w:rPr>
          <w:rFonts w:ascii="Times New Roman" w:eastAsia="Calibri" w:hAnsi="Times New Roman" w:cs="Times New Roman"/>
          <w:sz w:val="27"/>
          <w:szCs w:val="27"/>
        </w:rPr>
        <w:t xml:space="preserve">сервис </w:t>
      </w:r>
      <w:r w:rsidRPr="00E16979">
        <w:rPr>
          <w:rFonts w:ascii="Times New Roman" w:eastAsia="Calibri" w:hAnsi="Times New Roman" w:cs="Times New Roman"/>
          <w:sz w:val="27"/>
          <w:szCs w:val="27"/>
        </w:rPr>
        <w:t>«</w:t>
      </w:r>
      <w:hyperlink r:id="rId48" w:history="1">
        <w:r w:rsidRPr="00E16979">
          <w:rPr>
            <w:rStyle w:val="af2"/>
            <w:rFonts w:ascii="Times New Roman" w:eastAsia="Calibri" w:hAnsi="Times New Roman" w:cs="Times New Roman"/>
            <w:color w:val="0000FF"/>
            <w:sz w:val="27"/>
            <w:szCs w:val="27"/>
          </w:rPr>
          <w:t>Реестр</w:t>
        </w:r>
      </w:hyperlink>
      <w:r w:rsidRPr="00E16979">
        <w:rPr>
          <w:rFonts w:ascii="Times New Roman" w:eastAsia="Calibri" w:hAnsi="Times New Roman" w:cs="Times New Roman"/>
          <w:sz w:val="27"/>
          <w:szCs w:val="27"/>
        </w:rPr>
        <w:t xml:space="preserve"> кадастровых инженеров», который позволяет бесплатно получить сведения о </w:t>
      </w:r>
      <w:r w:rsidRPr="00E16979">
        <w:rPr>
          <w:rFonts w:ascii="Times New Roman" w:eastAsia="Calibri" w:hAnsi="Times New Roman" w:cs="Times New Roman"/>
          <w:sz w:val="27"/>
          <w:szCs w:val="27"/>
        </w:rPr>
        <w:lastRenderedPageBreak/>
        <w:t xml:space="preserve">специалистах и результатах их профессиональной деятельности. Кроме того, на сайте представлен </w:t>
      </w:r>
      <w:hyperlink r:id="rId49" w:history="1">
        <w:r w:rsidRPr="00E16979">
          <w:rPr>
            <w:rStyle w:val="af2"/>
            <w:rFonts w:ascii="Times New Roman" w:eastAsia="Calibri" w:hAnsi="Times New Roman" w:cs="Times New Roman"/>
            <w:sz w:val="27"/>
            <w:szCs w:val="27"/>
          </w:rPr>
          <w:t>сервис</w:t>
        </w:r>
      </w:hyperlink>
      <w:r w:rsidRPr="00E16979">
        <w:rPr>
          <w:rFonts w:ascii="Times New Roman" w:eastAsia="Calibri" w:hAnsi="Times New Roman" w:cs="Times New Roman"/>
          <w:sz w:val="27"/>
          <w:szCs w:val="27"/>
        </w:rPr>
        <w:t xml:space="preserve"> «Реестры СРО», предоставляющий информацию о реестрах саморегулируемых организаций, которые ведёт Росреестр. </w:t>
      </w:r>
    </w:p>
    <w:p w:rsidR="0052000A" w:rsidRDefault="00D254AF" w:rsidP="00D254AF">
      <w:pPr>
        <w:ind w:left="-180"/>
        <w:rPr>
          <w:sz w:val="20"/>
          <w:szCs w:val="20"/>
        </w:rPr>
      </w:pPr>
      <w:r w:rsidRPr="00E16979">
        <w:rPr>
          <w:rFonts w:ascii="Times New Roman" w:eastAsia="Calibri" w:hAnsi="Times New Roman" w:cs="Times New Roman"/>
          <w:sz w:val="27"/>
          <w:szCs w:val="27"/>
        </w:rPr>
        <w:t xml:space="preserve">Также на сайте Росреестра функционирует </w:t>
      </w:r>
      <w:r>
        <w:rPr>
          <w:rFonts w:ascii="Times New Roman" w:eastAsia="Calibri" w:hAnsi="Times New Roman" w:cs="Times New Roman"/>
          <w:sz w:val="27"/>
          <w:szCs w:val="27"/>
        </w:rPr>
        <w:t xml:space="preserve">электронный </w:t>
      </w:r>
      <w:r w:rsidRPr="00E16979">
        <w:rPr>
          <w:rFonts w:ascii="Times New Roman" w:eastAsia="Calibri" w:hAnsi="Times New Roman" w:cs="Times New Roman"/>
          <w:sz w:val="27"/>
          <w:szCs w:val="27"/>
        </w:rPr>
        <w:t>сервис «Личный кабинет кадастрового инженера», с помощью которого предварительно проверяются межевые и технические планы, акты обследования и другие документы, подготовленные кадастровым инженером. После проверки документы помещаются на временное хранение в электронное хранилище с присвоением уникального идентифицирующего номера (УИН). При подаче документов на проведение учетно-регистрационных процедур заявителю нужно только указать УИН, не представляя документы в бумажном виде</w:t>
      </w:r>
      <w:bookmarkStart w:id="19" w:name="_GoBack"/>
      <w:bookmarkEnd w:id="19"/>
    </w:p>
    <w:p w:rsidR="0052000A" w:rsidRDefault="0052000A" w:rsidP="0052000A">
      <w:pPr>
        <w:ind w:left="-180"/>
        <w:jc w:val="right"/>
        <w:rPr>
          <w:sz w:val="20"/>
          <w:szCs w:val="20"/>
        </w:rPr>
      </w:pPr>
    </w:p>
    <w:p w:rsidR="0052000A" w:rsidRDefault="0052000A" w:rsidP="0052000A">
      <w:pPr>
        <w:ind w:left="-180"/>
        <w:jc w:val="right"/>
        <w:rPr>
          <w:sz w:val="20"/>
          <w:szCs w:val="20"/>
        </w:rPr>
      </w:pPr>
    </w:p>
    <w:p w:rsidR="0052000A" w:rsidRDefault="0052000A" w:rsidP="0052000A">
      <w:pPr>
        <w:ind w:left="-180"/>
        <w:jc w:val="right"/>
        <w:rPr>
          <w:sz w:val="20"/>
          <w:szCs w:val="20"/>
        </w:rPr>
      </w:pPr>
    </w:p>
    <w:p w:rsidR="0052000A" w:rsidRDefault="0052000A" w:rsidP="0052000A">
      <w:pPr>
        <w:ind w:left="-180"/>
        <w:jc w:val="right"/>
        <w:rPr>
          <w:sz w:val="20"/>
          <w:szCs w:val="20"/>
        </w:rPr>
      </w:pPr>
    </w:p>
    <w:p w:rsidR="0052000A" w:rsidRDefault="0052000A" w:rsidP="0052000A">
      <w:pPr>
        <w:ind w:left="-180"/>
        <w:jc w:val="right"/>
        <w:rPr>
          <w:sz w:val="20"/>
          <w:szCs w:val="20"/>
        </w:rPr>
      </w:pPr>
    </w:p>
    <w:p w:rsidR="00565E1A" w:rsidRDefault="00565E1A" w:rsidP="0039551B">
      <w:pPr>
        <w:pStyle w:val="a9"/>
        <w:rPr>
          <w:rFonts w:ascii="Times New Roman" w:hAnsi="Times New Roman"/>
          <w:b/>
          <w:sz w:val="28"/>
          <w:szCs w:val="28"/>
        </w:rPr>
      </w:pPr>
    </w:p>
    <w:p w:rsidR="00565E1A" w:rsidRDefault="00565E1A" w:rsidP="0039551B">
      <w:pPr>
        <w:pStyle w:val="a9"/>
        <w:rPr>
          <w:rFonts w:ascii="Times New Roman" w:hAnsi="Times New Roman"/>
          <w:b/>
          <w:sz w:val="28"/>
          <w:szCs w:val="28"/>
        </w:rPr>
      </w:pPr>
    </w:p>
    <w:p w:rsidR="00565E1A" w:rsidRDefault="00565E1A" w:rsidP="0039551B">
      <w:pPr>
        <w:pStyle w:val="a9"/>
        <w:rPr>
          <w:rFonts w:ascii="Times New Roman" w:hAnsi="Times New Roman"/>
          <w:b/>
          <w:sz w:val="28"/>
          <w:szCs w:val="28"/>
        </w:rPr>
      </w:pPr>
    </w:p>
    <w:p w:rsidR="00565E1A" w:rsidRDefault="00565E1A" w:rsidP="0039551B">
      <w:pPr>
        <w:pStyle w:val="a9"/>
        <w:rPr>
          <w:rFonts w:ascii="Times New Roman" w:hAnsi="Times New Roman"/>
          <w:b/>
          <w:sz w:val="28"/>
          <w:szCs w:val="28"/>
        </w:rPr>
      </w:pPr>
    </w:p>
    <w:p w:rsidR="00565E1A" w:rsidRDefault="00565E1A" w:rsidP="0039551B">
      <w:pPr>
        <w:pStyle w:val="a9"/>
        <w:rPr>
          <w:rFonts w:ascii="Times New Roman" w:hAnsi="Times New Roman"/>
          <w:b/>
          <w:sz w:val="28"/>
          <w:szCs w:val="28"/>
        </w:rPr>
      </w:pPr>
    </w:p>
    <w:p w:rsidR="00565E1A" w:rsidRDefault="00565E1A" w:rsidP="0039551B">
      <w:pPr>
        <w:pStyle w:val="a9"/>
        <w:rPr>
          <w:rFonts w:ascii="Times New Roman" w:hAnsi="Times New Roman"/>
          <w:b/>
          <w:sz w:val="28"/>
          <w:szCs w:val="28"/>
        </w:rPr>
      </w:pPr>
    </w:p>
    <w:p w:rsidR="00565E1A" w:rsidRDefault="00565E1A" w:rsidP="0039551B">
      <w:pPr>
        <w:pStyle w:val="a9"/>
        <w:rPr>
          <w:rFonts w:ascii="Times New Roman" w:hAnsi="Times New Roman"/>
          <w:b/>
          <w:sz w:val="28"/>
          <w:szCs w:val="28"/>
        </w:rPr>
      </w:pPr>
    </w:p>
    <w:p w:rsidR="00565E1A" w:rsidRDefault="00565E1A" w:rsidP="0039551B">
      <w:pPr>
        <w:pStyle w:val="a9"/>
        <w:rPr>
          <w:rFonts w:ascii="Times New Roman" w:hAnsi="Times New Roman"/>
          <w:b/>
          <w:sz w:val="28"/>
          <w:szCs w:val="28"/>
        </w:rPr>
      </w:pPr>
    </w:p>
    <w:p w:rsidR="00565E1A" w:rsidRDefault="00565E1A" w:rsidP="0039551B">
      <w:pPr>
        <w:pStyle w:val="a9"/>
        <w:rPr>
          <w:rFonts w:ascii="Times New Roman" w:hAnsi="Times New Roman"/>
          <w:b/>
          <w:sz w:val="28"/>
          <w:szCs w:val="28"/>
        </w:rPr>
      </w:pPr>
    </w:p>
    <w:p w:rsidR="00565E1A" w:rsidRPr="0039551B" w:rsidRDefault="00565E1A" w:rsidP="0039551B">
      <w:pPr>
        <w:pStyle w:val="a9"/>
        <w:rPr>
          <w:rFonts w:ascii="Times New Roman" w:hAnsi="Times New Roman"/>
          <w:b/>
          <w:sz w:val="28"/>
          <w:szCs w:val="28"/>
        </w:rPr>
      </w:pPr>
    </w:p>
    <w:p w:rsidR="0006310A" w:rsidRDefault="0006310A" w:rsidP="0006310A">
      <w:pPr>
        <w:spacing w:after="0" w:line="360" w:lineRule="auto"/>
        <w:ind w:firstLine="709"/>
        <w:jc w:val="both"/>
        <w:rPr>
          <w:rFonts w:ascii="Times New Roman" w:hAnsi="Times New Roman" w:cs="Times New Roman"/>
          <w:sz w:val="28"/>
          <w:szCs w:val="28"/>
        </w:rPr>
      </w:pPr>
    </w:p>
    <w:p w:rsidR="00412DE5" w:rsidRDefault="00412DE5" w:rsidP="0006310A">
      <w:pPr>
        <w:spacing w:after="0" w:line="360" w:lineRule="auto"/>
        <w:ind w:firstLine="709"/>
        <w:jc w:val="both"/>
        <w:rPr>
          <w:rFonts w:ascii="Times New Roman" w:hAnsi="Times New Roman" w:cs="Times New Roman"/>
          <w:sz w:val="28"/>
          <w:szCs w:val="28"/>
        </w:rPr>
      </w:pPr>
    </w:p>
    <w:p w:rsidR="00565E1A" w:rsidRDefault="00565E1A" w:rsidP="00FB48AE">
      <w:pPr>
        <w:pStyle w:val="af6"/>
        <w:tabs>
          <w:tab w:val="num" w:pos="0"/>
        </w:tabs>
        <w:jc w:val="right"/>
        <w:rPr>
          <w:sz w:val="28"/>
          <w:szCs w:val="28"/>
        </w:rPr>
      </w:pPr>
    </w:p>
    <w:p w:rsidR="00565E1A" w:rsidRDefault="00565E1A" w:rsidP="00FB48AE">
      <w:pPr>
        <w:pStyle w:val="af6"/>
        <w:tabs>
          <w:tab w:val="num" w:pos="0"/>
        </w:tabs>
        <w:jc w:val="right"/>
        <w:rPr>
          <w:sz w:val="28"/>
          <w:szCs w:val="28"/>
        </w:rPr>
      </w:pPr>
    </w:p>
    <w:p w:rsidR="00565E1A" w:rsidRDefault="00565E1A" w:rsidP="00FB48AE">
      <w:pPr>
        <w:pStyle w:val="af6"/>
        <w:tabs>
          <w:tab w:val="num" w:pos="0"/>
        </w:tabs>
        <w:jc w:val="right"/>
        <w:rPr>
          <w:sz w:val="28"/>
          <w:szCs w:val="28"/>
        </w:rPr>
      </w:pPr>
    </w:p>
    <w:p w:rsidR="002C18FC" w:rsidRPr="002C18FC" w:rsidRDefault="002C18FC" w:rsidP="002C18FC">
      <w:pPr>
        <w:spacing w:after="0" w:line="240" w:lineRule="auto"/>
        <w:rPr>
          <w:rFonts w:ascii="Times New Roman" w:eastAsia="Times New Roman" w:hAnsi="Times New Roman" w:cs="Times New Roman"/>
          <w:sz w:val="24"/>
          <w:szCs w:val="24"/>
        </w:rPr>
      </w:pPr>
    </w:p>
    <w:p w:rsidR="002C18FC" w:rsidRPr="002C18FC" w:rsidRDefault="002C18FC" w:rsidP="002C18FC">
      <w:pPr>
        <w:spacing w:after="0" w:line="240" w:lineRule="auto"/>
        <w:rPr>
          <w:rFonts w:ascii="Times New Roman" w:eastAsia="Times New Roman" w:hAnsi="Times New Roman" w:cs="Times New Roman"/>
          <w:sz w:val="24"/>
          <w:szCs w:val="24"/>
        </w:rPr>
      </w:pPr>
    </w:p>
    <w:p w:rsidR="002C18FC" w:rsidRPr="002C18FC" w:rsidRDefault="002C18FC" w:rsidP="002C18FC">
      <w:pPr>
        <w:spacing w:after="0" w:line="240" w:lineRule="auto"/>
        <w:rPr>
          <w:rFonts w:ascii="Times New Roman" w:eastAsia="Times New Roman" w:hAnsi="Times New Roman" w:cs="Times New Roman"/>
          <w:sz w:val="24"/>
          <w:szCs w:val="24"/>
        </w:rPr>
      </w:pPr>
    </w:p>
    <w:p w:rsidR="00D2226F" w:rsidRDefault="00D2226F" w:rsidP="002C18FC">
      <w:pPr>
        <w:spacing w:after="0" w:line="240" w:lineRule="auto"/>
        <w:rPr>
          <w:rFonts w:ascii="Times New Roman" w:eastAsia="Times New Roman" w:hAnsi="Times New Roman" w:cs="Times New Roman"/>
          <w:sz w:val="24"/>
          <w:szCs w:val="24"/>
        </w:rPr>
      </w:pPr>
    </w:p>
    <w:p w:rsidR="00D2226F" w:rsidRDefault="00D2226F" w:rsidP="002C18FC">
      <w:pPr>
        <w:spacing w:after="0" w:line="240" w:lineRule="auto"/>
        <w:rPr>
          <w:rFonts w:ascii="Times New Roman" w:eastAsia="Times New Roman" w:hAnsi="Times New Roman" w:cs="Times New Roman"/>
          <w:sz w:val="24"/>
          <w:szCs w:val="24"/>
        </w:rPr>
      </w:pPr>
    </w:p>
    <w:p w:rsidR="00D2226F" w:rsidRPr="002C18FC" w:rsidRDefault="00D2226F" w:rsidP="002C18FC">
      <w:pPr>
        <w:spacing w:after="0" w:line="240" w:lineRule="auto"/>
        <w:rPr>
          <w:rFonts w:ascii="Times New Roman" w:eastAsia="Times New Roman" w:hAnsi="Times New Roman" w:cs="Times New Roman"/>
          <w:sz w:val="24"/>
          <w:szCs w:val="24"/>
        </w:rPr>
      </w:pPr>
    </w:p>
    <w:p w:rsidR="000C0EF2" w:rsidRPr="00B127B6" w:rsidRDefault="000C0EF2" w:rsidP="006704DC">
      <w:pPr>
        <w:rPr>
          <w:rFonts w:ascii="Times New Roman" w:hAnsi="Times New Roman" w:cs="Times New Roman"/>
          <w:b/>
          <w:sz w:val="36"/>
          <w:szCs w:val="36"/>
        </w:rPr>
      </w:pPr>
    </w:p>
    <w:p w:rsidR="006704DC" w:rsidRPr="00442E88" w:rsidRDefault="006704DC" w:rsidP="006704DC">
      <w:pPr>
        <w:rPr>
          <w:rFonts w:ascii="Arial" w:hAnsi="Arial" w:cs="Arial"/>
          <w:b/>
          <w:sz w:val="28"/>
          <w:szCs w:val="20"/>
        </w:rPr>
      </w:pPr>
      <w:r w:rsidRPr="00FF26E7">
        <w:rPr>
          <w:rFonts w:ascii="Times New Roman" w:hAnsi="Times New Roman" w:cs="Times New Roman"/>
          <w:b/>
          <w:sz w:val="36"/>
          <w:szCs w:val="36"/>
        </w:rPr>
        <w:t>С оригиналами правовых актов Ишимского сельсовета можно ознакомиться в администрации Ишимского сельсовета</w:t>
      </w:r>
      <w:r w:rsidRPr="00C45B7A">
        <w:rPr>
          <w:rFonts w:ascii="Times New Roman" w:hAnsi="Times New Roman" w:cs="Times New Roman"/>
          <w:szCs w:val="20"/>
        </w:rPr>
        <w:t>.</w:t>
      </w:r>
    </w:p>
    <w:p w:rsidR="0043276A" w:rsidRPr="000424E6" w:rsidRDefault="0043276A" w:rsidP="000424E6">
      <w:pPr>
        <w:spacing w:after="0" w:line="240" w:lineRule="auto"/>
        <w:ind w:left="142"/>
        <w:rPr>
          <w:sz w:val="28"/>
        </w:rPr>
      </w:pPr>
    </w:p>
    <w:p w:rsidR="0043276A" w:rsidRPr="000424E6" w:rsidRDefault="0043276A" w:rsidP="000424E6">
      <w:pPr>
        <w:spacing w:after="0" w:line="240" w:lineRule="auto"/>
        <w:ind w:left="142"/>
        <w:rPr>
          <w:sz w:val="28"/>
        </w:rPr>
      </w:pPr>
    </w:p>
    <w:p w:rsidR="0043276A" w:rsidRPr="000424E6" w:rsidRDefault="0043276A" w:rsidP="000424E6">
      <w:pPr>
        <w:spacing w:after="0" w:line="240" w:lineRule="auto"/>
        <w:ind w:left="142"/>
        <w:rPr>
          <w:sz w:val="28"/>
        </w:rPr>
      </w:pPr>
    </w:p>
    <w:p w:rsidR="00D3724E" w:rsidRPr="00833DF3" w:rsidRDefault="00D3724E" w:rsidP="00D3724E">
      <w:pPr>
        <w:jc w:val="both"/>
        <w:rPr>
          <w:rFonts w:ascii="Times New Roman" w:hAnsi="Times New Roman" w:cs="Times New Roman"/>
          <w:sz w:val="28"/>
          <w:szCs w:val="28"/>
        </w:rPr>
      </w:pPr>
    </w:p>
    <w:p w:rsidR="001D7239" w:rsidRPr="00334AEE" w:rsidRDefault="001D7239">
      <w:pPr>
        <w:ind w:firstLine="708"/>
        <w:rPr>
          <w:rFonts w:ascii="Times New Roman" w:hAnsi="Times New Roman" w:cs="Times New Roman"/>
        </w:rPr>
      </w:pPr>
    </w:p>
    <w:sectPr w:rsidR="001D7239" w:rsidRPr="00334AEE" w:rsidSect="00412DE5">
      <w:headerReference w:type="default" r:id="rId50"/>
      <w:pgSz w:w="16838" w:h="11906" w:orient="landscape"/>
      <w:pgMar w:top="709" w:right="426" w:bottom="850"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D53" w:rsidRDefault="00160D53" w:rsidP="00DC3A35">
      <w:pPr>
        <w:spacing w:after="0" w:line="240" w:lineRule="auto"/>
      </w:pPr>
      <w:r>
        <w:separator/>
      </w:r>
    </w:p>
  </w:endnote>
  <w:endnote w:type="continuationSeparator" w:id="0">
    <w:p w:rsidR="00160D53" w:rsidRDefault="00160D53" w:rsidP="00DC3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OctavaC">
    <w:altName w:val="Times New Roman"/>
    <w:panose1 w:val="00000000000000000000"/>
    <w:charset w:val="00"/>
    <w:family w:val="roman"/>
    <w:notTrueType/>
    <w:pitch w:val="default"/>
    <w:sig w:usb0="00000001" w:usb1="00000000" w:usb2="00000000" w:usb3="00000000" w:csb0="00000005"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D53" w:rsidRDefault="00160D53" w:rsidP="00DC3A35">
      <w:pPr>
        <w:spacing w:after="0" w:line="240" w:lineRule="auto"/>
      </w:pPr>
      <w:r>
        <w:separator/>
      </w:r>
    </w:p>
  </w:footnote>
  <w:footnote w:type="continuationSeparator" w:id="0">
    <w:p w:rsidR="00160D53" w:rsidRDefault="00160D53" w:rsidP="00DC3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809" w:rsidRDefault="009D6809">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9D6809" w:rsidRDefault="009D6809">
    <w:pPr>
      <w:pStyle w:val="af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809" w:rsidRDefault="009D6809">
    <w:pPr>
      <w:pStyle w:val="af3"/>
      <w:framePr w:wrap="around" w:vAnchor="text" w:hAnchor="margin" w:xAlign="right" w:y="1"/>
      <w:rPr>
        <w:rStyle w:val="af5"/>
        <w:color w:val="FFFFFF"/>
      </w:rPr>
    </w:pPr>
    <w:r>
      <w:rPr>
        <w:rStyle w:val="af5"/>
        <w:color w:val="FFFFFF"/>
      </w:rPr>
      <w:fldChar w:fldCharType="begin"/>
    </w:r>
    <w:r>
      <w:rPr>
        <w:rStyle w:val="af5"/>
        <w:color w:val="FFFFFF"/>
      </w:rPr>
      <w:instrText xml:space="preserve">PAGE  </w:instrText>
    </w:r>
    <w:r>
      <w:rPr>
        <w:rStyle w:val="af5"/>
        <w:color w:val="FFFFFF"/>
      </w:rPr>
      <w:fldChar w:fldCharType="separate"/>
    </w:r>
    <w:r w:rsidR="00D254AF">
      <w:rPr>
        <w:rStyle w:val="af5"/>
        <w:noProof/>
        <w:color w:val="FFFFFF"/>
      </w:rPr>
      <w:t>57</w:t>
    </w:r>
    <w:r>
      <w:rPr>
        <w:rStyle w:val="af5"/>
        <w:color w:val="FFFFFF"/>
      </w:rPr>
      <w:fldChar w:fldCharType="end"/>
    </w:r>
  </w:p>
  <w:p w:rsidR="009D6809" w:rsidRDefault="009D6809" w:rsidP="0052000A">
    <w:pPr>
      <w:pStyle w:val="af3"/>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809" w:rsidRDefault="009D6809" w:rsidP="00FE6FE2">
    <w:pPr>
      <w:pStyle w:val="af3"/>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D254AF">
      <w:rPr>
        <w:rStyle w:val="af5"/>
        <w:noProof/>
      </w:rPr>
      <w:t>123</w:t>
    </w:r>
    <w:r>
      <w:rPr>
        <w:rStyle w:val="af5"/>
      </w:rPr>
      <w:fldChar w:fldCharType="end"/>
    </w:r>
  </w:p>
  <w:p w:rsidR="009D6809" w:rsidRDefault="009D6809">
    <w:pPr>
      <w:pStyle w:val="af3"/>
      <w:jc w:val="center"/>
    </w:pPr>
  </w:p>
  <w:p w:rsidR="009D6809" w:rsidRDefault="009D6809">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F1617D4"/>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B551E3"/>
    <w:multiLevelType w:val="singleLevel"/>
    <w:tmpl w:val="A942FE28"/>
    <w:lvl w:ilvl="0">
      <w:start w:val="1"/>
      <w:numFmt w:val="decimal"/>
      <w:lvlText w:val="%1."/>
      <w:legacy w:legacy="1" w:legacySpace="0" w:legacyIndent="218"/>
      <w:lvlJc w:val="left"/>
      <w:rPr>
        <w:rFonts w:ascii="Cambria" w:hAnsi="Cambria" w:cs="Times New Roman" w:hint="default"/>
      </w:rPr>
    </w:lvl>
  </w:abstractNum>
  <w:abstractNum w:abstractNumId="3" w15:restartNumberingAfterBreak="0">
    <w:nsid w:val="044901C9"/>
    <w:multiLevelType w:val="hybridMultilevel"/>
    <w:tmpl w:val="247C00A4"/>
    <w:lvl w:ilvl="0" w:tplc="529CC430">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8461F08"/>
    <w:multiLevelType w:val="hybridMultilevel"/>
    <w:tmpl w:val="47BC5D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141B44"/>
    <w:multiLevelType w:val="hybridMultilevel"/>
    <w:tmpl w:val="5F48A0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8D172A"/>
    <w:multiLevelType w:val="hybridMultilevel"/>
    <w:tmpl w:val="6DB8A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3C0B5C"/>
    <w:multiLevelType w:val="hybridMultilevel"/>
    <w:tmpl w:val="598848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21547F0"/>
    <w:multiLevelType w:val="hybridMultilevel"/>
    <w:tmpl w:val="7C50A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7C205E"/>
    <w:multiLevelType w:val="hybridMultilevel"/>
    <w:tmpl w:val="C486ED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BA6A40"/>
    <w:multiLevelType w:val="hybridMultilevel"/>
    <w:tmpl w:val="9CEA5BA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1B36340"/>
    <w:multiLevelType w:val="hybridMultilevel"/>
    <w:tmpl w:val="175C7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E86BFF"/>
    <w:multiLevelType w:val="hybridMultilevel"/>
    <w:tmpl w:val="62C6BFF4"/>
    <w:lvl w:ilvl="0" w:tplc="529CC430">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3" w15:restartNumberingAfterBreak="0">
    <w:nsid w:val="35052DCC"/>
    <w:multiLevelType w:val="hybridMultilevel"/>
    <w:tmpl w:val="35B60230"/>
    <w:lvl w:ilvl="0" w:tplc="723CC20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35721E53"/>
    <w:multiLevelType w:val="hybridMultilevel"/>
    <w:tmpl w:val="6A023A12"/>
    <w:lvl w:ilvl="0" w:tplc="175EBEEA">
      <w:start w:val="2"/>
      <w:numFmt w:val="decimal"/>
      <w:lvlText w:val="%1."/>
      <w:lvlJc w:val="left"/>
      <w:pPr>
        <w:ind w:left="1068" w:hanging="360"/>
      </w:pPr>
      <w:rPr>
        <w:rFonts w:hint="default"/>
        <w:i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427F34D9"/>
    <w:multiLevelType w:val="hybridMultilevel"/>
    <w:tmpl w:val="9C165CF4"/>
    <w:lvl w:ilvl="0" w:tplc="E7F658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46486D7D"/>
    <w:multiLevelType w:val="hybridMultilevel"/>
    <w:tmpl w:val="0E08A23C"/>
    <w:lvl w:ilvl="0" w:tplc="1B12C9BE">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7" w15:restartNumberingAfterBreak="0">
    <w:nsid w:val="49297616"/>
    <w:multiLevelType w:val="hybridMultilevel"/>
    <w:tmpl w:val="DD9E8D88"/>
    <w:lvl w:ilvl="0" w:tplc="9B56A0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51D5123E"/>
    <w:multiLevelType w:val="hybridMultilevel"/>
    <w:tmpl w:val="57E66514"/>
    <w:lvl w:ilvl="0" w:tplc="C270D964">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51E50AA6"/>
    <w:multiLevelType w:val="hybridMultilevel"/>
    <w:tmpl w:val="E446F8B8"/>
    <w:lvl w:ilvl="0" w:tplc="D55CE424">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530B1BFD"/>
    <w:multiLevelType w:val="hybridMultilevel"/>
    <w:tmpl w:val="64AA6A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7EE203A"/>
    <w:multiLevelType w:val="multilevel"/>
    <w:tmpl w:val="3D622332"/>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2" w15:restartNumberingAfterBreak="0">
    <w:nsid w:val="5A082DE0"/>
    <w:multiLevelType w:val="hybridMultilevel"/>
    <w:tmpl w:val="696CE35A"/>
    <w:lvl w:ilvl="0" w:tplc="FA46E16C">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B55750E"/>
    <w:multiLevelType w:val="hybridMultilevel"/>
    <w:tmpl w:val="B1348A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BC95F3B"/>
    <w:multiLevelType w:val="hybridMultilevel"/>
    <w:tmpl w:val="9D9295CE"/>
    <w:lvl w:ilvl="0" w:tplc="AF0280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6C315264"/>
    <w:multiLevelType w:val="hybridMultilevel"/>
    <w:tmpl w:val="4B3EE324"/>
    <w:lvl w:ilvl="0" w:tplc="8CE0E3A2">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6" w15:restartNumberingAfterBreak="0">
    <w:nsid w:val="6FC2237F"/>
    <w:multiLevelType w:val="hybridMultilevel"/>
    <w:tmpl w:val="D448839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15:restartNumberingAfterBreak="0">
    <w:nsid w:val="755D36A6"/>
    <w:multiLevelType w:val="hybridMultilevel"/>
    <w:tmpl w:val="CE16A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3">
    <w:abstractNumId w:val="4"/>
  </w:num>
  <w:num w:numId="4">
    <w:abstractNumId w:val="25"/>
  </w:num>
  <w:num w:numId="5">
    <w:abstractNumId w:val="26"/>
  </w:num>
  <w:num w:numId="6">
    <w:abstractNumId w:val="14"/>
  </w:num>
  <w:num w:numId="7">
    <w:abstractNumId w:val="27"/>
  </w:num>
  <w:num w:numId="8">
    <w:abstractNumId w:val="15"/>
  </w:num>
  <w:num w:numId="9">
    <w:abstractNumId w:val="11"/>
  </w:num>
  <w:num w:numId="10">
    <w:abstractNumId w:val="10"/>
  </w:num>
  <w:num w:numId="11">
    <w:abstractNumId w:val="24"/>
  </w:num>
  <w:num w:numId="12">
    <w:abstractNumId w:val="23"/>
  </w:num>
  <w:num w:numId="13">
    <w:abstractNumId w:val="21"/>
  </w:num>
  <w:num w:numId="14">
    <w:abstractNumId w:val="20"/>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7"/>
  </w:num>
  <w:num w:numId="20">
    <w:abstractNumId w:val="13"/>
  </w:num>
  <w:num w:numId="21">
    <w:abstractNumId w:val="1"/>
  </w:num>
  <w:num w:numId="22">
    <w:abstractNumId w:val="5"/>
  </w:num>
  <w:num w:numId="23">
    <w:abstractNumId w:val="2"/>
  </w:num>
  <w:num w:numId="24">
    <w:abstractNumId w:val="18"/>
  </w:num>
  <w:num w:numId="25">
    <w:abstractNumId w:val="12"/>
  </w:num>
  <w:num w:numId="26">
    <w:abstractNumId w:val="3"/>
  </w:num>
  <w:num w:numId="27">
    <w:abstractNumId w:val="22"/>
  </w:num>
  <w:num w:numId="28">
    <w:abstractNumId w:val="8"/>
  </w:num>
  <w:num w:numId="29">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E468C"/>
    <w:rsid w:val="0000211C"/>
    <w:rsid w:val="00003FD1"/>
    <w:rsid w:val="00014A90"/>
    <w:rsid w:val="000358F1"/>
    <w:rsid w:val="000424E6"/>
    <w:rsid w:val="00047817"/>
    <w:rsid w:val="0006310A"/>
    <w:rsid w:val="00092AA8"/>
    <w:rsid w:val="00095554"/>
    <w:rsid w:val="00095F0C"/>
    <w:rsid w:val="000B0455"/>
    <w:rsid w:val="000B376F"/>
    <w:rsid w:val="000C0EF2"/>
    <w:rsid w:val="000D4848"/>
    <w:rsid w:val="000E1FAC"/>
    <w:rsid w:val="000E37F3"/>
    <w:rsid w:val="00101793"/>
    <w:rsid w:val="0011171F"/>
    <w:rsid w:val="001243E1"/>
    <w:rsid w:val="00135BDC"/>
    <w:rsid w:val="001378E2"/>
    <w:rsid w:val="0014126D"/>
    <w:rsid w:val="00160D53"/>
    <w:rsid w:val="00170B77"/>
    <w:rsid w:val="00175E48"/>
    <w:rsid w:val="001816DB"/>
    <w:rsid w:val="001862C8"/>
    <w:rsid w:val="001A47AE"/>
    <w:rsid w:val="001A51B9"/>
    <w:rsid w:val="001C62B2"/>
    <w:rsid w:val="001D7239"/>
    <w:rsid w:val="001E156A"/>
    <w:rsid w:val="001E5C1A"/>
    <w:rsid w:val="001F5999"/>
    <w:rsid w:val="00200B26"/>
    <w:rsid w:val="00223734"/>
    <w:rsid w:val="002349C5"/>
    <w:rsid w:val="00237E1E"/>
    <w:rsid w:val="00244CF9"/>
    <w:rsid w:val="00262771"/>
    <w:rsid w:val="002915DA"/>
    <w:rsid w:val="00293ACD"/>
    <w:rsid w:val="00294091"/>
    <w:rsid w:val="002A4B63"/>
    <w:rsid w:val="002A6A47"/>
    <w:rsid w:val="002B131E"/>
    <w:rsid w:val="002B1401"/>
    <w:rsid w:val="002B1778"/>
    <w:rsid w:val="002B4B80"/>
    <w:rsid w:val="002C18FC"/>
    <w:rsid w:val="002D3121"/>
    <w:rsid w:val="002D3254"/>
    <w:rsid w:val="002D7E28"/>
    <w:rsid w:val="002E3756"/>
    <w:rsid w:val="002F696D"/>
    <w:rsid w:val="00301AEC"/>
    <w:rsid w:val="0031419F"/>
    <w:rsid w:val="00316BCB"/>
    <w:rsid w:val="00334AEE"/>
    <w:rsid w:val="00344929"/>
    <w:rsid w:val="00363082"/>
    <w:rsid w:val="00363DFF"/>
    <w:rsid w:val="0036554D"/>
    <w:rsid w:val="00374A58"/>
    <w:rsid w:val="003851F5"/>
    <w:rsid w:val="0039551B"/>
    <w:rsid w:val="003A33BF"/>
    <w:rsid w:val="003A5B96"/>
    <w:rsid w:val="003B5831"/>
    <w:rsid w:val="003D779B"/>
    <w:rsid w:val="003E2DF3"/>
    <w:rsid w:val="00412DE5"/>
    <w:rsid w:val="00415168"/>
    <w:rsid w:val="0043276A"/>
    <w:rsid w:val="00450562"/>
    <w:rsid w:val="00466CE7"/>
    <w:rsid w:val="00480C29"/>
    <w:rsid w:val="00481E01"/>
    <w:rsid w:val="00493D3E"/>
    <w:rsid w:val="004A3F02"/>
    <w:rsid w:val="004D2F96"/>
    <w:rsid w:val="004F3015"/>
    <w:rsid w:val="005010AE"/>
    <w:rsid w:val="005046D4"/>
    <w:rsid w:val="00514866"/>
    <w:rsid w:val="005161C5"/>
    <w:rsid w:val="0052000A"/>
    <w:rsid w:val="00536A49"/>
    <w:rsid w:val="005526E0"/>
    <w:rsid w:val="0055436E"/>
    <w:rsid w:val="00565E1A"/>
    <w:rsid w:val="005709BA"/>
    <w:rsid w:val="00577A60"/>
    <w:rsid w:val="00582068"/>
    <w:rsid w:val="00586E54"/>
    <w:rsid w:val="005B0185"/>
    <w:rsid w:val="005C6F1E"/>
    <w:rsid w:val="005D2419"/>
    <w:rsid w:val="005E0513"/>
    <w:rsid w:val="005E1941"/>
    <w:rsid w:val="005E4B3C"/>
    <w:rsid w:val="005E71E2"/>
    <w:rsid w:val="005F1C76"/>
    <w:rsid w:val="00605568"/>
    <w:rsid w:val="00614A6F"/>
    <w:rsid w:val="00615043"/>
    <w:rsid w:val="00616AD4"/>
    <w:rsid w:val="00617EC0"/>
    <w:rsid w:val="00624AC3"/>
    <w:rsid w:val="00634CED"/>
    <w:rsid w:val="00635DE4"/>
    <w:rsid w:val="006701C2"/>
    <w:rsid w:val="006704DC"/>
    <w:rsid w:val="00682B97"/>
    <w:rsid w:val="00687EF7"/>
    <w:rsid w:val="00692B1E"/>
    <w:rsid w:val="00693486"/>
    <w:rsid w:val="00694D2C"/>
    <w:rsid w:val="006B1A69"/>
    <w:rsid w:val="006B329E"/>
    <w:rsid w:val="006B3EC2"/>
    <w:rsid w:val="006B61F0"/>
    <w:rsid w:val="006C693B"/>
    <w:rsid w:val="006E468C"/>
    <w:rsid w:val="006F3041"/>
    <w:rsid w:val="0071471F"/>
    <w:rsid w:val="007261C3"/>
    <w:rsid w:val="00734831"/>
    <w:rsid w:val="0073692A"/>
    <w:rsid w:val="0076154B"/>
    <w:rsid w:val="00776148"/>
    <w:rsid w:val="00785062"/>
    <w:rsid w:val="007C0680"/>
    <w:rsid w:val="007C588E"/>
    <w:rsid w:val="007E1938"/>
    <w:rsid w:val="008272A9"/>
    <w:rsid w:val="00833DD5"/>
    <w:rsid w:val="00833DF3"/>
    <w:rsid w:val="008378A3"/>
    <w:rsid w:val="0084700C"/>
    <w:rsid w:val="0084707D"/>
    <w:rsid w:val="0085227F"/>
    <w:rsid w:val="008845CB"/>
    <w:rsid w:val="008C154D"/>
    <w:rsid w:val="008C282E"/>
    <w:rsid w:val="0090320E"/>
    <w:rsid w:val="00924192"/>
    <w:rsid w:val="00931FC3"/>
    <w:rsid w:val="00935CAF"/>
    <w:rsid w:val="00950F0A"/>
    <w:rsid w:val="00954732"/>
    <w:rsid w:val="009673A0"/>
    <w:rsid w:val="00970DF9"/>
    <w:rsid w:val="00973205"/>
    <w:rsid w:val="009764A9"/>
    <w:rsid w:val="00982152"/>
    <w:rsid w:val="009837FA"/>
    <w:rsid w:val="0098798B"/>
    <w:rsid w:val="009929E8"/>
    <w:rsid w:val="00996FA4"/>
    <w:rsid w:val="009A16F5"/>
    <w:rsid w:val="009C3D42"/>
    <w:rsid w:val="009D30AF"/>
    <w:rsid w:val="009D449E"/>
    <w:rsid w:val="009D6809"/>
    <w:rsid w:val="009F5A8E"/>
    <w:rsid w:val="00A26BF1"/>
    <w:rsid w:val="00A43A7E"/>
    <w:rsid w:val="00A823CB"/>
    <w:rsid w:val="00A857C3"/>
    <w:rsid w:val="00A96347"/>
    <w:rsid w:val="00AA2232"/>
    <w:rsid w:val="00AB5D92"/>
    <w:rsid w:val="00AE48D9"/>
    <w:rsid w:val="00AE599B"/>
    <w:rsid w:val="00AF7552"/>
    <w:rsid w:val="00B127B6"/>
    <w:rsid w:val="00B1600A"/>
    <w:rsid w:val="00B2737C"/>
    <w:rsid w:val="00B4365F"/>
    <w:rsid w:val="00B54CB2"/>
    <w:rsid w:val="00B80EF6"/>
    <w:rsid w:val="00B90B0F"/>
    <w:rsid w:val="00BD03FC"/>
    <w:rsid w:val="00BD1602"/>
    <w:rsid w:val="00BD6349"/>
    <w:rsid w:val="00BE5886"/>
    <w:rsid w:val="00BF07BB"/>
    <w:rsid w:val="00BF1F6D"/>
    <w:rsid w:val="00BF294C"/>
    <w:rsid w:val="00C067B3"/>
    <w:rsid w:val="00C244BC"/>
    <w:rsid w:val="00C246FC"/>
    <w:rsid w:val="00C8171E"/>
    <w:rsid w:val="00C83195"/>
    <w:rsid w:val="00C939CB"/>
    <w:rsid w:val="00CA3E37"/>
    <w:rsid w:val="00D04FA9"/>
    <w:rsid w:val="00D106D4"/>
    <w:rsid w:val="00D21073"/>
    <w:rsid w:val="00D21B28"/>
    <w:rsid w:val="00D2226F"/>
    <w:rsid w:val="00D254AF"/>
    <w:rsid w:val="00D27CA6"/>
    <w:rsid w:val="00D371A7"/>
    <w:rsid w:val="00D3724E"/>
    <w:rsid w:val="00D57970"/>
    <w:rsid w:val="00D64752"/>
    <w:rsid w:val="00D73B06"/>
    <w:rsid w:val="00D9265C"/>
    <w:rsid w:val="00DC3A35"/>
    <w:rsid w:val="00DC7CA6"/>
    <w:rsid w:val="00DD121C"/>
    <w:rsid w:val="00DF1EC5"/>
    <w:rsid w:val="00DF21A1"/>
    <w:rsid w:val="00DF70BC"/>
    <w:rsid w:val="00E13F1D"/>
    <w:rsid w:val="00E30815"/>
    <w:rsid w:val="00E36EA8"/>
    <w:rsid w:val="00E37623"/>
    <w:rsid w:val="00E43413"/>
    <w:rsid w:val="00E5206A"/>
    <w:rsid w:val="00E56EC2"/>
    <w:rsid w:val="00E6133C"/>
    <w:rsid w:val="00E61751"/>
    <w:rsid w:val="00E74252"/>
    <w:rsid w:val="00E74C81"/>
    <w:rsid w:val="00E94010"/>
    <w:rsid w:val="00EC5F26"/>
    <w:rsid w:val="00EC72E8"/>
    <w:rsid w:val="00EE60D6"/>
    <w:rsid w:val="00EE69AB"/>
    <w:rsid w:val="00EF1068"/>
    <w:rsid w:val="00EF34FF"/>
    <w:rsid w:val="00EF7587"/>
    <w:rsid w:val="00F022A8"/>
    <w:rsid w:val="00F07484"/>
    <w:rsid w:val="00F1605C"/>
    <w:rsid w:val="00F243D5"/>
    <w:rsid w:val="00F24ED6"/>
    <w:rsid w:val="00F36235"/>
    <w:rsid w:val="00F40F65"/>
    <w:rsid w:val="00F50DB7"/>
    <w:rsid w:val="00F53BAC"/>
    <w:rsid w:val="00F729DA"/>
    <w:rsid w:val="00F72DA2"/>
    <w:rsid w:val="00F73FF3"/>
    <w:rsid w:val="00F77291"/>
    <w:rsid w:val="00F95AC9"/>
    <w:rsid w:val="00FA28B6"/>
    <w:rsid w:val="00FB48AE"/>
    <w:rsid w:val="00FB5035"/>
    <w:rsid w:val="00FC4724"/>
    <w:rsid w:val="00FD15F5"/>
    <w:rsid w:val="00FE00BD"/>
    <w:rsid w:val="00FE6FE2"/>
    <w:rsid w:val="00FF4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E66644A-E961-4B12-B0A2-D5938336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68C"/>
    <w:rPr>
      <w:rFonts w:eastAsiaTheme="minorEastAsia"/>
      <w:lang w:eastAsia="ru-RU"/>
    </w:rPr>
  </w:style>
  <w:style w:type="paragraph" w:styleId="1">
    <w:name w:val="heading 1"/>
    <w:basedOn w:val="a"/>
    <w:next w:val="a"/>
    <w:link w:val="10"/>
    <w:qFormat/>
    <w:rsid w:val="0098798B"/>
    <w:pPr>
      <w:keepNext/>
      <w:spacing w:after="0" w:line="240" w:lineRule="auto"/>
      <w:jc w:val="center"/>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semiHidden/>
    <w:unhideWhenUsed/>
    <w:qFormat/>
    <w:rsid w:val="00D647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00211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78506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6E468C"/>
    <w:pPr>
      <w:spacing w:after="0" w:line="240" w:lineRule="auto"/>
    </w:pPr>
    <w:rPr>
      <w:rFonts w:ascii="Tahoma" w:hAnsi="Tahoma" w:cs="Tahoma"/>
      <w:sz w:val="16"/>
      <w:szCs w:val="16"/>
    </w:rPr>
  </w:style>
  <w:style w:type="character" w:customStyle="1" w:styleId="a4">
    <w:name w:val="Текст выноски Знак"/>
    <w:basedOn w:val="a0"/>
    <w:link w:val="a3"/>
    <w:rsid w:val="006E468C"/>
    <w:rPr>
      <w:rFonts w:ascii="Tahoma" w:eastAsiaTheme="minorEastAsia" w:hAnsi="Tahoma" w:cs="Tahoma"/>
      <w:sz w:val="16"/>
      <w:szCs w:val="16"/>
      <w:lang w:eastAsia="ru-RU"/>
    </w:rPr>
  </w:style>
  <w:style w:type="paragraph" w:styleId="a5">
    <w:name w:val="Title"/>
    <w:aliases w:val=" Знак"/>
    <w:basedOn w:val="a"/>
    <w:link w:val="a6"/>
    <w:qFormat/>
    <w:rsid w:val="006E468C"/>
    <w:pPr>
      <w:spacing w:after="0" w:line="240" w:lineRule="auto"/>
      <w:jc w:val="center"/>
    </w:pPr>
    <w:rPr>
      <w:rFonts w:ascii="Times New Roman" w:eastAsia="Times New Roman" w:hAnsi="Times New Roman" w:cs="Times New Roman"/>
      <w:b/>
      <w:bCs/>
      <w:i/>
      <w:iCs/>
      <w:sz w:val="24"/>
      <w:szCs w:val="24"/>
    </w:rPr>
  </w:style>
  <w:style w:type="character" w:customStyle="1" w:styleId="a6">
    <w:name w:val="Заголовок Знак"/>
    <w:aliases w:val=" Знак Знак"/>
    <w:basedOn w:val="a0"/>
    <w:link w:val="a5"/>
    <w:rsid w:val="006E468C"/>
    <w:rPr>
      <w:rFonts w:ascii="Times New Roman" w:eastAsia="Times New Roman" w:hAnsi="Times New Roman" w:cs="Times New Roman"/>
      <w:b/>
      <w:bCs/>
      <w:i/>
      <w:iCs/>
      <w:sz w:val="24"/>
      <w:szCs w:val="24"/>
      <w:lang w:eastAsia="ru-RU"/>
    </w:rPr>
  </w:style>
  <w:style w:type="paragraph" w:styleId="a7">
    <w:name w:val="Body Text"/>
    <w:basedOn w:val="a"/>
    <w:link w:val="a8"/>
    <w:rsid w:val="006E468C"/>
    <w:pPr>
      <w:spacing w:after="0" w:line="240" w:lineRule="auto"/>
    </w:pPr>
    <w:rPr>
      <w:rFonts w:ascii="Times New Roman" w:eastAsia="Times New Roman" w:hAnsi="Times New Roman" w:cs="Times New Roman"/>
      <w:sz w:val="28"/>
      <w:szCs w:val="24"/>
    </w:rPr>
  </w:style>
  <w:style w:type="character" w:customStyle="1" w:styleId="a8">
    <w:name w:val="Основной текст Знак"/>
    <w:basedOn w:val="a0"/>
    <w:link w:val="a7"/>
    <w:rsid w:val="006E468C"/>
    <w:rPr>
      <w:rFonts w:ascii="Times New Roman" w:eastAsia="Times New Roman" w:hAnsi="Times New Roman" w:cs="Times New Roman"/>
      <w:sz w:val="28"/>
      <w:szCs w:val="24"/>
      <w:lang w:eastAsia="ru-RU"/>
    </w:rPr>
  </w:style>
  <w:style w:type="character" w:customStyle="1" w:styleId="10">
    <w:name w:val="Заголовок 1 Знак"/>
    <w:basedOn w:val="a0"/>
    <w:link w:val="1"/>
    <w:rsid w:val="0098798B"/>
    <w:rPr>
      <w:rFonts w:ascii="Times New Roman" w:eastAsia="Times New Roman" w:hAnsi="Times New Roman" w:cs="Times New Roman"/>
      <w:b/>
      <w:bCs/>
      <w:sz w:val="28"/>
      <w:szCs w:val="28"/>
      <w:lang w:eastAsia="ru-RU"/>
    </w:rPr>
  </w:style>
  <w:style w:type="paragraph" w:styleId="a9">
    <w:name w:val="List Paragraph"/>
    <w:aliases w:val="Источник"/>
    <w:basedOn w:val="a"/>
    <w:link w:val="aa"/>
    <w:uiPriority w:val="34"/>
    <w:qFormat/>
    <w:rsid w:val="0098798B"/>
    <w:pPr>
      <w:ind w:left="720"/>
      <w:contextualSpacing/>
    </w:pPr>
    <w:rPr>
      <w:rFonts w:ascii="Calibri" w:eastAsia="Times New Roman" w:hAnsi="Calibri" w:cs="Times New Roman"/>
      <w:lang w:eastAsia="en-US"/>
    </w:rPr>
  </w:style>
  <w:style w:type="paragraph" w:styleId="ab">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unhideWhenUsed/>
    <w:rsid w:val="009879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9879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8798B"/>
    <w:pPr>
      <w:widowControl w:val="0"/>
      <w:autoSpaceDE w:val="0"/>
      <w:autoSpaceDN w:val="0"/>
      <w:spacing w:after="0" w:line="240" w:lineRule="auto"/>
    </w:pPr>
    <w:rPr>
      <w:rFonts w:ascii="Calibri" w:eastAsia="Times New Roman" w:hAnsi="Calibri" w:cs="Calibri"/>
      <w:b/>
      <w:szCs w:val="20"/>
      <w:lang w:eastAsia="ru-RU"/>
    </w:rPr>
  </w:style>
  <w:style w:type="table" w:styleId="ac">
    <w:name w:val="Table Grid"/>
    <w:basedOn w:val="a1"/>
    <w:rsid w:val="009879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No Spacing"/>
    <w:link w:val="ae"/>
    <w:uiPriority w:val="1"/>
    <w:qFormat/>
    <w:rsid w:val="008C154D"/>
    <w:pPr>
      <w:spacing w:after="0" w:line="240" w:lineRule="auto"/>
    </w:pPr>
  </w:style>
  <w:style w:type="paragraph" w:customStyle="1" w:styleId="21">
    <w:name w:val="Основной текст2"/>
    <w:basedOn w:val="a"/>
    <w:rsid w:val="008C154D"/>
    <w:pPr>
      <w:shd w:val="clear" w:color="auto" w:fill="FFFFFF"/>
      <w:spacing w:before="480" w:after="660" w:line="0" w:lineRule="atLeast"/>
      <w:jc w:val="both"/>
    </w:pPr>
    <w:rPr>
      <w:rFonts w:ascii="Times New Roman" w:eastAsia="Times New Roman" w:hAnsi="Times New Roman" w:cs="Times New Roman"/>
      <w:color w:val="000000"/>
      <w:sz w:val="26"/>
      <w:szCs w:val="26"/>
    </w:rPr>
  </w:style>
  <w:style w:type="character" w:customStyle="1" w:styleId="115pt">
    <w:name w:val="Основной текст + 11;5 pt"/>
    <w:rsid w:val="008C154D"/>
    <w:rPr>
      <w:rFonts w:ascii="Times New Roman" w:eastAsia="Times New Roman" w:hAnsi="Times New Roman" w:cs="Times New Roman"/>
      <w:b w:val="0"/>
      <w:bCs w:val="0"/>
      <w:i w:val="0"/>
      <w:iCs w:val="0"/>
      <w:smallCaps w:val="0"/>
      <w:strike w:val="0"/>
      <w:spacing w:val="0"/>
      <w:sz w:val="23"/>
      <w:szCs w:val="23"/>
    </w:rPr>
  </w:style>
  <w:style w:type="character" w:customStyle="1" w:styleId="11">
    <w:name w:val="Заголовок №1_"/>
    <w:link w:val="12"/>
    <w:rsid w:val="008C154D"/>
    <w:rPr>
      <w:rFonts w:ascii="Times New Roman" w:eastAsia="Times New Roman" w:hAnsi="Times New Roman" w:cs="Times New Roman"/>
      <w:sz w:val="26"/>
      <w:szCs w:val="26"/>
      <w:shd w:val="clear" w:color="auto" w:fill="FFFFFF"/>
    </w:rPr>
  </w:style>
  <w:style w:type="character" w:customStyle="1" w:styleId="32">
    <w:name w:val="Основной текст (3)_"/>
    <w:link w:val="33"/>
    <w:rsid w:val="008C154D"/>
    <w:rPr>
      <w:rFonts w:ascii="Times New Roman" w:eastAsia="Times New Roman" w:hAnsi="Times New Roman" w:cs="Times New Roman"/>
      <w:shd w:val="clear" w:color="auto" w:fill="FFFFFF"/>
    </w:rPr>
  </w:style>
  <w:style w:type="character" w:customStyle="1" w:styleId="af">
    <w:name w:val="Основной текст_"/>
    <w:link w:val="13"/>
    <w:rsid w:val="008C154D"/>
    <w:rPr>
      <w:rFonts w:ascii="Times New Roman" w:eastAsia="Times New Roman" w:hAnsi="Times New Roman" w:cs="Times New Roman"/>
      <w:sz w:val="18"/>
      <w:szCs w:val="18"/>
      <w:shd w:val="clear" w:color="auto" w:fill="FFFFFF"/>
    </w:rPr>
  </w:style>
  <w:style w:type="paragraph" w:customStyle="1" w:styleId="12">
    <w:name w:val="Заголовок №1"/>
    <w:basedOn w:val="a"/>
    <w:link w:val="11"/>
    <w:rsid w:val="008C154D"/>
    <w:pPr>
      <w:shd w:val="clear" w:color="auto" w:fill="FFFFFF"/>
      <w:spacing w:after="600" w:line="302" w:lineRule="exact"/>
      <w:outlineLvl w:val="0"/>
    </w:pPr>
    <w:rPr>
      <w:rFonts w:ascii="Times New Roman" w:eastAsia="Times New Roman" w:hAnsi="Times New Roman" w:cs="Times New Roman"/>
      <w:sz w:val="26"/>
      <w:szCs w:val="26"/>
      <w:lang w:eastAsia="en-US"/>
    </w:rPr>
  </w:style>
  <w:style w:type="paragraph" w:customStyle="1" w:styleId="33">
    <w:name w:val="Основной текст (3)"/>
    <w:basedOn w:val="a"/>
    <w:link w:val="32"/>
    <w:rsid w:val="008C154D"/>
    <w:pPr>
      <w:shd w:val="clear" w:color="auto" w:fill="FFFFFF"/>
      <w:spacing w:before="300" w:after="300" w:line="0" w:lineRule="atLeast"/>
      <w:jc w:val="center"/>
    </w:pPr>
    <w:rPr>
      <w:rFonts w:ascii="Times New Roman" w:eastAsia="Times New Roman" w:hAnsi="Times New Roman" w:cs="Times New Roman"/>
      <w:lang w:eastAsia="en-US"/>
    </w:rPr>
  </w:style>
  <w:style w:type="paragraph" w:customStyle="1" w:styleId="13">
    <w:name w:val="Основной текст1"/>
    <w:basedOn w:val="a"/>
    <w:link w:val="af"/>
    <w:rsid w:val="008C154D"/>
    <w:pPr>
      <w:shd w:val="clear" w:color="auto" w:fill="FFFFFF"/>
      <w:spacing w:after="0" w:line="221" w:lineRule="exact"/>
      <w:jc w:val="both"/>
    </w:pPr>
    <w:rPr>
      <w:rFonts w:ascii="Times New Roman" w:eastAsia="Times New Roman" w:hAnsi="Times New Roman" w:cs="Times New Roman"/>
      <w:sz w:val="18"/>
      <w:szCs w:val="18"/>
      <w:lang w:eastAsia="en-US"/>
    </w:rPr>
  </w:style>
  <w:style w:type="paragraph" w:styleId="af0">
    <w:name w:val="Document Map"/>
    <w:basedOn w:val="a"/>
    <w:link w:val="af1"/>
    <w:uiPriority w:val="99"/>
    <w:semiHidden/>
    <w:unhideWhenUsed/>
    <w:rsid w:val="008C154D"/>
    <w:pPr>
      <w:spacing w:after="0" w:line="240" w:lineRule="auto"/>
    </w:pPr>
    <w:rPr>
      <w:rFonts w:ascii="Tahoma" w:hAnsi="Tahoma" w:cs="Tahoma"/>
      <w:sz w:val="16"/>
      <w:szCs w:val="16"/>
    </w:rPr>
  </w:style>
  <w:style w:type="character" w:customStyle="1" w:styleId="af1">
    <w:name w:val="Схема документа Знак"/>
    <w:basedOn w:val="a0"/>
    <w:link w:val="af0"/>
    <w:uiPriority w:val="99"/>
    <w:semiHidden/>
    <w:rsid w:val="008C154D"/>
    <w:rPr>
      <w:rFonts w:ascii="Tahoma" w:eastAsiaTheme="minorEastAsia" w:hAnsi="Tahoma" w:cs="Tahoma"/>
      <w:sz w:val="16"/>
      <w:szCs w:val="16"/>
      <w:lang w:eastAsia="ru-RU"/>
    </w:rPr>
  </w:style>
  <w:style w:type="paragraph" w:customStyle="1" w:styleId="14">
    <w:name w:val="Абзац списка1"/>
    <w:basedOn w:val="a"/>
    <w:rsid w:val="00D21B28"/>
    <w:pPr>
      <w:suppressAutoHyphens/>
      <w:spacing w:after="0"/>
      <w:ind w:left="720"/>
    </w:pPr>
    <w:rPr>
      <w:rFonts w:ascii="Calibri" w:eastAsia="Calibri" w:hAnsi="Calibri" w:cs="Times New Roman"/>
      <w:kern w:val="1"/>
      <w:lang w:eastAsia="ar-SA"/>
    </w:rPr>
  </w:style>
  <w:style w:type="character" w:styleId="af2">
    <w:name w:val="Hyperlink"/>
    <w:basedOn w:val="a0"/>
    <w:uiPriority w:val="99"/>
    <w:rsid w:val="00D21B28"/>
    <w:rPr>
      <w:color w:val="auto"/>
      <w:u w:val="single"/>
    </w:rPr>
  </w:style>
  <w:style w:type="paragraph" w:styleId="af3">
    <w:name w:val="header"/>
    <w:basedOn w:val="a"/>
    <w:link w:val="af4"/>
    <w:rsid w:val="00D21B2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basedOn w:val="a0"/>
    <w:link w:val="af3"/>
    <w:rsid w:val="00D21B28"/>
    <w:rPr>
      <w:rFonts w:ascii="Times New Roman" w:eastAsia="Times New Roman" w:hAnsi="Times New Roman" w:cs="Times New Roman"/>
      <w:sz w:val="24"/>
      <w:szCs w:val="24"/>
      <w:lang w:eastAsia="ru-RU"/>
    </w:rPr>
  </w:style>
  <w:style w:type="character" w:styleId="af5">
    <w:name w:val="page number"/>
    <w:basedOn w:val="a0"/>
    <w:rsid w:val="00D21B28"/>
  </w:style>
  <w:style w:type="character" w:customStyle="1" w:styleId="apple-converted-space">
    <w:name w:val="apple-converted-space"/>
    <w:basedOn w:val="a0"/>
    <w:rsid w:val="00481E01"/>
  </w:style>
  <w:style w:type="paragraph" w:customStyle="1" w:styleId="Default">
    <w:name w:val="Default"/>
    <w:rsid w:val="003851F5"/>
    <w:pPr>
      <w:autoSpaceDE w:val="0"/>
      <w:autoSpaceDN w:val="0"/>
      <w:adjustRightInd w:val="0"/>
      <w:spacing w:after="0" w:line="240" w:lineRule="auto"/>
    </w:pPr>
    <w:rPr>
      <w:rFonts w:ascii="Arial" w:hAnsi="Arial" w:cs="Arial"/>
      <w:color w:val="000000"/>
      <w:sz w:val="24"/>
      <w:szCs w:val="24"/>
    </w:rPr>
  </w:style>
  <w:style w:type="character" w:customStyle="1" w:styleId="aa">
    <w:name w:val="Абзац списка Знак"/>
    <w:aliases w:val="Источник Знак"/>
    <w:basedOn w:val="a0"/>
    <w:link w:val="a9"/>
    <w:uiPriority w:val="99"/>
    <w:locked/>
    <w:rsid w:val="00334AEE"/>
    <w:rPr>
      <w:rFonts w:ascii="Calibri" w:eastAsia="Times New Roman" w:hAnsi="Calibri" w:cs="Times New Roman"/>
    </w:rPr>
  </w:style>
  <w:style w:type="paragraph" w:customStyle="1" w:styleId="question">
    <w:name w:val="question"/>
    <w:basedOn w:val="a"/>
    <w:rsid w:val="00F022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e8efe5f0f2e5eaf1f2eee2e0fff1f1fbebeae0">
    <w:name w:val="Гc3иe8пefеe5рf0тf2еe5кeaсf1тf2оeeвe2аe0яff сf1сf1ыfbлebкeaаe0"/>
    <w:basedOn w:val="a0"/>
    <w:uiPriority w:val="99"/>
    <w:rsid w:val="000E1FAC"/>
    <w:rPr>
      <w:color w:val="106BBE"/>
    </w:rPr>
  </w:style>
  <w:style w:type="character" w:customStyle="1" w:styleId="d6e2e5f2eee2eee5e2fbe4e5ebe5ede8e5e4ebffd2e5eaf1f2">
    <w:name w:val="Цd6вe2еe5тf2оeeвe2оeeеe5 вe2ыfbдe4еe5лebеe5нedиe8еe5 дe4лebяff Тd2еe5кeaсf1тf2"/>
    <w:uiPriority w:val="99"/>
    <w:rsid w:val="000E1FAC"/>
    <w:rPr>
      <w:rFonts w:ascii="Times New Roman CYR" w:hAnsi="Times New Roman CYR" w:cs="Times New Roman CYR"/>
    </w:rPr>
  </w:style>
  <w:style w:type="paragraph" w:customStyle="1" w:styleId="s1">
    <w:name w:val="s_1"/>
    <w:basedOn w:val="a"/>
    <w:rsid w:val="00FE6F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FE6FE2"/>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rsid w:val="00FE6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FE6FE2"/>
    <w:rPr>
      <w:rFonts w:ascii="Courier New" w:eastAsia="Times New Roman" w:hAnsi="Courier New" w:cs="Courier New"/>
      <w:sz w:val="20"/>
      <w:szCs w:val="20"/>
      <w:lang w:eastAsia="ru-RU"/>
    </w:rPr>
  </w:style>
  <w:style w:type="character" w:customStyle="1" w:styleId="20">
    <w:name w:val="Заголовок 2 Знак"/>
    <w:basedOn w:val="a0"/>
    <w:link w:val="2"/>
    <w:rsid w:val="00D64752"/>
    <w:rPr>
      <w:rFonts w:asciiTheme="majorHAnsi" w:eastAsiaTheme="majorEastAsia" w:hAnsiTheme="majorHAnsi" w:cstheme="majorBidi"/>
      <w:b/>
      <w:bCs/>
      <w:color w:val="4F81BD" w:themeColor="accent1"/>
      <w:sz w:val="26"/>
      <w:szCs w:val="26"/>
      <w:lang w:eastAsia="ru-RU"/>
    </w:rPr>
  </w:style>
  <w:style w:type="paragraph" w:styleId="af6">
    <w:name w:val="Body Text Indent"/>
    <w:basedOn w:val="a"/>
    <w:link w:val="af7"/>
    <w:uiPriority w:val="99"/>
    <w:semiHidden/>
    <w:unhideWhenUsed/>
    <w:rsid w:val="00D64752"/>
    <w:pPr>
      <w:spacing w:after="120"/>
      <w:ind w:left="283"/>
    </w:pPr>
  </w:style>
  <w:style w:type="character" w:customStyle="1" w:styleId="af7">
    <w:name w:val="Основной текст с отступом Знак"/>
    <w:basedOn w:val="a0"/>
    <w:link w:val="af6"/>
    <w:uiPriority w:val="99"/>
    <w:semiHidden/>
    <w:rsid w:val="00D64752"/>
    <w:rPr>
      <w:rFonts w:eastAsiaTheme="minorEastAsia"/>
      <w:lang w:eastAsia="ru-RU"/>
    </w:rPr>
  </w:style>
  <w:style w:type="character" w:customStyle="1" w:styleId="blk">
    <w:name w:val="blk"/>
    <w:basedOn w:val="a0"/>
    <w:rsid w:val="00605568"/>
  </w:style>
  <w:style w:type="paragraph" w:customStyle="1" w:styleId="af8">
    <w:name w:val="Обычный + Черный"/>
    <w:aliases w:val="уплотненный на  0,2 пт + 11 пт,разреженный на  0,05 пт + 11 ...,5пт + 11 пт"/>
    <w:basedOn w:val="a"/>
    <w:uiPriority w:val="99"/>
    <w:rsid w:val="0031419F"/>
    <w:pPr>
      <w:widowControl w:val="0"/>
      <w:autoSpaceDE w:val="0"/>
      <w:autoSpaceDN w:val="0"/>
      <w:adjustRightInd w:val="0"/>
      <w:spacing w:after="0" w:line="240" w:lineRule="auto"/>
    </w:pPr>
    <w:rPr>
      <w:rFonts w:ascii="Times New Roman" w:eastAsia="Times New Roman" w:hAnsi="Times New Roman" w:cs="Times New Roman"/>
      <w:sz w:val="16"/>
      <w:szCs w:val="16"/>
    </w:rPr>
  </w:style>
  <w:style w:type="character" w:customStyle="1" w:styleId="22">
    <w:name w:val="Основной текст (2)_"/>
    <w:basedOn w:val="a0"/>
    <w:link w:val="23"/>
    <w:rsid w:val="005E1941"/>
    <w:rPr>
      <w:rFonts w:ascii="Times New Roman" w:eastAsia="Times New Roman" w:hAnsi="Times New Roman" w:cs="Times New Roman"/>
      <w:b/>
      <w:bCs/>
      <w:sz w:val="26"/>
      <w:szCs w:val="26"/>
      <w:shd w:val="clear" w:color="auto" w:fill="FFFFFF"/>
    </w:rPr>
  </w:style>
  <w:style w:type="paragraph" w:customStyle="1" w:styleId="23">
    <w:name w:val="Основной текст (2)"/>
    <w:basedOn w:val="a"/>
    <w:link w:val="22"/>
    <w:rsid w:val="005E1941"/>
    <w:pPr>
      <w:widowControl w:val="0"/>
      <w:shd w:val="clear" w:color="auto" w:fill="FFFFFF"/>
      <w:spacing w:before="660" w:after="0" w:line="367" w:lineRule="exact"/>
      <w:jc w:val="center"/>
    </w:pPr>
    <w:rPr>
      <w:rFonts w:ascii="Times New Roman" w:eastAsia="Times New Roman" w:hAnsi="Times New Roman" w:cs="Times New Roman"/>
      <w:b/>
      <w:bCs/>
      <w:sz w:val="26"/>
      <w:szCs w:val="26"/>
      <w:lang w:eastAsia="en-US"/>
    </w:rPr>
  </w:style>
  <w:style w:type="paragraph" w:styleId="24">
    <w:name w:val="Body Text 2"/>
    <w:basedOn w:val="a"/>
    <w:link w:val="25"/>
    <w:unhideWhenUsed/>
    <w:rsid w:val="00EC5F26"/>
    <w:pPr>
      <w:spacing w:after="120" w:line="480" w:lineRule="auto"/>
    </w:pPr>
  </w:style>
  <w:style w:type="character" w:customStyle="1" w:styleId="25">
    <w:name w:val="Основной текст 2 Знак"/>
    <w:basedOn w:val="a0"/>
    <w:link w:val="24"/>
    <w:rsid w:val="00EC5F26"/>
    <w:rPr>
      <w:rFonts w:eastAsiaTheme="minorEastAsia"/>
      <w:lang w:eastAsia="ru-RU"/>
    </w:rPr>
  </w:style>
  <w:style w:type="character" w:customStyle="1" w:styleId="ConsNonformat">
    <w:name w:val="ConsNonformat Знак"/>
    <w:basedOn w:val="a0"/>
    <w:link w:val="ConsNonformat0"/>
    <w:locked/>
    <w:rsid w:val="00EC5F26"/>
    <w:rPr>
      <w:rFonts w:ascii="Courier New" w:hAnsi="Courier New" w:cs="Courier New"/>
    </w:rPr>
  </w:style>
  <w:style w:type="paragraph" w:customStyle="1" w:styleId="ConsNonformat0">
    <w:name w:val="ConsNonformat"/>
    <w:link w:val="ConsNonformat"/>
    <w:rsid w:val="00EC5F26"/>
    <w:pPr>
      <w:widowControl w:val="0"/>
      <w:autoSpaceDE w:val="0"/>
      <w:autoSpaceDN w:val="0"/>
      <w:adjustRightInd w:val="0"/>
      <w:spacing w:after="0" w:line="240" w:lineRule="auto"/>
    </w:pPr>
    <w:rPr>
      <w:rFonts w:ascii="Courier New" w:hAnsi="Courier New" w:cs="Courier New"/>
    </w:rPr>
  </w:style>
  <w:style w:type="character" w:customStyle="1" w:styleId="30">
    <w:name w:val="Заголовок 3 Знак"/>
    <w:basedOn w:val="a0"/>
    <w:link w:val="3"/>
    <w:rsid w:val="0000211C"/>
    <w:rPr>
      <w:rFonts w:asciiTheme="majorHAnsi" w:eastAsiaTheme="majorEastAsia" w:hAnsiTheme="majorHAnsi" w:cstheme="majorBidi"/>
      <w:b/>
      <w:bCs/>
      <w:color w:val="4F81BD" w:themeColor="accent1"/>
      <w:lang w:eastAsia="ru-RU"/>
    </w:rPr>
  </w:style>
  <w:style w:type="character" w:styleId="af9">
    <w:name w:val="Strong"/>
    <w:uiPriority w:val="22"/>
    <w:qFormat/>
    <w:rsid w:val="00E36EA8"/>
    <w:rPr>
      <w:b/>
      <w:bCs/>
    </w:rPr>
  </w:style>
  <w:style w:type="character" w:styleId="afa">
    <w:name w:val="Emphasis"/>
    <w:basedOn w:val="a0"/>
    <w:qFormat/>
    <w:rsid w:val="00E36EA8"/>
    <w:rPr>
      <w:i/>
      <w:iCs/>
    </w:rPr>
  </w:style>
  <w:style w:type="character" w:customStyle="1" w:styleId="titlemain">
    <w:name w:val="titlemain"/>
    <w:basedOn w:val="a0"/>
    <w:rsid w:val="00E5206A"/>
  </w:style>
  <w:style w:type="paragraph" w:customStyle="1" w:styleId="newinreviewart">
    <w:name w:val="newinreviewart"/>
    <w:basedOn w:val="a"/>
    <w:rsid w:val="00E52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inside">
    <w:name w:val="textinside"/>
    <w:basedOn w:val="a"/>
    <w:rsid w:val="00E520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9">
    <w:name w:val="Знак9"/>
    <w:basedOn w:val="a0"/>
    <w:rsid w:val="00E5206A"/>
    <w:rPr>
      <w:rFonts w:ascii="Constantia" w:hAnsi="Constantia"/>
      <w:b/>
      <w:bCs/>
      <w:sz w:val="26"/>
      <w:szCs w:val="26"/>
      <w:lang w:val="en-US" w:eastAsia="en-US" w:bidi="en-US"/>
    </w:rPr>
  </w:style>
  <w:style w:type="paragraph" w:customStyle="1" w:styleId="ConsPlusNonformat">
    <w:name w:val="ConsPlusNonformat"/>
    <w:rsid w:val="002D7E2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b">
    <w:name w:val="footnote text"/>
    <w:basedOn w:val="a"/>
    <w:link w:val="afc"/>
    <w:semiHidden/>
    <w:unhideWhenUsed/>
    <w:rsid w:val="001378E2"/>
    <w:pPr>
      <w:spacing w:after="0" w:line="240" w:lineRule="auto"/>
    </w:pPr>
    <w:rPr>
      <w:rFonts w:ascii="Times New Roman" w:eastAsia="Times New Roman" w:hAnsi="Times New Roman" w:cs="Times New Roman"/>
      <w:sz w:val="20"/>
      <w:szCs w:val="20"/>
    </w:rPr>
  </w:style>
  <w:style w:type="character" w:customStyle="1" w:styleId="afc">
    <w:name w:val="Текст сноски Знак"/>
    <w:basedOn w:val="a0"/>
    <w:link w:val="afb"/>
    <w:semiHidden/>
    <w:rsid w:val="001378E2"/>
    <w:rPr>
      <w:rFonts w:ascii="Times New Roman" w:eastAsia="Times New Roman" w:hAnsi="Times New Roman" w:cs="Times New Roman"/>
      <w:sz w:val="20"/>
      <w:szCs w:val="20"/>
      <w:lang w:eastAsia="ru-RU"/>
    </w:rPr>
  </w:style>
  <w:style w:type="character" w:styleId="afd">
    <w:name w:val="footnote reference"/>
    <w:semiHidden/>
    <w:unhideWhenUsed/>
    <w:rsid w:val="001378E2"/>
    <w:rPr>
      <w:vertAlign w:val="superscript"/>
    </w:rPr>
  </w:style>
  <w:style w:type="table" w:customStyle="1" w:styleId="15">
    <w:name w:val="Сетка таблицы1"/>
    <w:basedOn w:val="a1"/>
    <w:next w:val="ac"/>
    <w:uiPriority w:val="59"/>
    <w:rsid w:val="00785062"/>
    <w:pPr>
      <w:spacing w:after="0" w:line="240" w:lineRule="auto"/>
    </w:pPr>
    <w:rPr>
      <w:rFonts w:ascii="Arial Unicode MS" w:eastAsia="Times New Roman" w:hAnsi="Arial Unicode MS" w:cs="Times New Roman"/>
      <w:sz w:val="24"/>
      <w:szCs w:val="24"/>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0">
    <w:name w:val="Заголовок 4 Знак"/>
    <w:basedOn w:val="a0"/>
    <w:link w:val="4"/>
    <w:semiHidden/>
    <w:rsid w:val="00785062"/>
    <w:rPr>
      <w:rFonts w:asciiTheme="majorHAnsi" w:eastAsiaTheme="majorEastAsia" w:hAnsiTheme="majorHAnsi" w:cstheme="majorBidi"/>
      <w:i/>
      <w:iCs/>
      <w:color w:val="365F91" w:themeColor="accent1" w:themeShade="BF"/>
      <w:lang w:eastAsia="ru-RU"/>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b"/>
    <w:locked/>
    <w:rsid w:val="00262771"/>
    <w:rPr>
      <w:rFonts w:ascii="Times New Roman" w:eastAsia="Times New Roman" w:hAnsi="Times New Roman" w:cs="Times New Roman"/>
      <w:sz w:val="24"/>
      <w:szCs w:val="24"/>
      <w:lang w:eastAsia="ru-RU"/>
    </w:rPr>
  </w:style>
  <w:style w:type="paragraph" w:customStyle="1" w:styleId="ConsNormal">
    <w:name w:val="ConsNormal"/>
    <w:rsid w:val="00EF758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Pa3">
    <w:name w:val="Pa3"/>
    <w:basedOn w:val="a"/>
    <w:next w:val="a"/>
    <w:uiPriority w:val="99"/>
    <w:rsid w:val="00EF7587"/>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8">
    <w:name w:val="Pa18"/>
    <w:basedOn w:val="a"/>
    <w:next w:val="a"/>
    <w:uiPriority w:val="99"/>
    <w:rsid w:val="00EF7587"/>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0">
    <w:name w:val="Pa10"/>
    <w:basedOn w:val="a"/>
    <w:next w:val="a"/>
    <w:uiPriority w:val="99"/>
    <w:rsid w:val="00EF7587"/>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
    <w:next w:val="a"/>
    <w:uiPriority w:val="99"/>
    <w:rsid w:val="00EF7587"/>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
    <w:next w:val="a"/>
    <w:uiPriority w:val="99"/>
    <w:rsid w:val="00EF7587"/>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
    <w:next w:val="a"/>
    <w:uiPriority w:val="99"/>
    <w:rsid w:val="00EF7587"/>
    <w:pPr>
      <w:autoSpaceDE w:val="0"/>
      <w:autoSpaceDN w:val="0"/>
      <w:adjustRightInd w:val="0"/>
      <w:spacing w:after="0" w:line="181" w:lineRule="atLeast"/>
    </w:pPr>
    <w:rPr>
      <w:rFonts w:ascii="OctavaC" w:eastAsia="Times New Roman" w:hAnsi="OctavaC" w:cs="Times New Roman"/>
      <w:sz w:val="24"/>
      <w:szCs w:val="24"/>
    </w:rPr>
  </w:style>
  <w:style w:type="character" w:styleId="afe">
    <w:name w:val="annotation reference"/>
    <w:basedOn w:val="a0"/>
    <w:semiHidden/>
    <w:unhideWhenUsed/>
    <w:rsid w:val="00EF7587"/>
    <w:rPr>
      <w:sz w:val="16"/>
      <w:szCs w:val="16"/>
    </w:rPr>
  </w:style>
  <w:style w:type="paragraph" w:styleId="aff">
    <w:name w:val="annotation text"/>
    <w:basedOn w:val="a"/>
    <w:link w:val="aff0"/>
    <w:semiHidden/>
    <w:unhideWhenUsed/>
    <w:rsid w:val="00EF7587"/>
    <w:pPr>
      <w:spacing w:after="0" w:line="240" w:lineRule="auto"/>
    </w:pPr>
    <w:rPr>
      <w:rFonts w:ascii="Times New Roman" w:eastAsia="Times New Roman" w:hAnsi="Times New Roman" w:cs="Times New Roman"/>
      <w:sz w:val="20"/>
      <w:szCs w:val="20"/>
    </w:rPr>
  </w:style>
  <w:style w:type="character" w:customStyle="1" w:styleId="aff0">
    <w:name w:val="Текст примечания Знак"/>
    <w:basedOn w:val="a0"/>
    <w:link w:val="aff"/>
    <w:semiHidden/>
    <w:rsid w:val="00EF7587"/>
    <w:rPr>
      <w:rFonts w:ascii="Times New Roman" w:eastAsia="Times New Roman" w:hAnsi="Times New Roman" w:cs="Times New Roman"/>
      <w:sz w:val="20"/>
      <w:szCs w:val="20"/>
      <w:lang w:eastAsia="ru-RU"/>
    </w:rPr>
  </w:style>
  <w:style w:type="paragraph" w:styleId="aff1">
    <w:name w:val="annotation subject"/>
    <w:basedOn w:val="aff"/>
    <w:next w:val="aff"/>
    <w:link w:val="aff2"/>
    <w:semiHidden/>
    <w:unhideWhenUsed/>
    <w:rsid w:val="00EF7587"/>
    <w:rPr>
      <w:b/>
      <w:bCs/>
    </w:rPr>
  </w:style>
  <w:style w:type="character" w:customStyle="1" w:styleId="aff2">
    <w:name w:val="Тема примечания Знак"/>
    <w:basedOn w:val="aff0"/>
    <w:link w:val="aff1"/>
    <w:semiHidden/>
    <w:rsid w:val="00EF7587"/>
    <w:rPr>
      <w:rFonts w:ascii="Times New Roman" w:eastAsia="Times New Roman" w:hAnsi="Times New Roman" w:cs="Times New Roman"/>
      <w:b/>
      <w:bCs/>
      <w:sz w:val="20"/>
      <w:szCs w:val="20"/>
      <w:lang w:eastAsia="ru-RU"/>
    </w:rPr>
  </w:style>
  <w:style w:type="character" w:customStyle="1" w:styleId="FontStyle57">
    <w:name w:val="Font Style57"/>
    <w:uiPriority w:val="99"/>
    <w:rsid w:val="00F50DB7"/>
    <w:rPr>
      <w:rFonts w:ascii="Cambria" w:hAnsi="Cambria" w:cs="Cambria"/>
      <w:sz w:val="20"/>
      <w:szCs w:val="20"/>
    </w:rPr>
  </w:style>
  <w:style w:type="paragraph" w:styleId="26">
    <w:name w:val="Body Text Indent 2"/>
    <w:basedOn w:val="a"/>
    <w:link w:val="27"/>
    <w:uiPriority w:val="99"/>
    <w:semiHidden/>
    <w:unhideWhenUsed/>
    <w:rsid w:val="00F50DB7"/>
    <w:pPr>
      <w:spacing w:after="120" w:line="480" w:lineRule="auto"/>
      <w:ind w:left="283"/>
    </w:pPr>
  </w:style>
  <w:style w:type="character" w:customStyle="1" w:styleId="27">
    <w:name w:val="Основной текст с отступом 2 Знак"/>
    <w:basedOn w:val="a0"/>
    <w:link w:val="26"/>
    <w:uiPriority w:val="99"/>
    <w:semiHidden/>
    <w:rsid w:val="00F50DB7"/>
    <w:rPr>
      <w:rFonts w:eastAsiaTheme="minorEastAsia"/>
      <w:lang w:eastAsia="ru-RU"/>
    </w:rPr>
  </w:style>
  <w:style w:type="paragraph" w:customStyle="1" w:styleId="Style5">
    <w:name w:val="Style5"/>
    <w:basedOn w:val="a"/>
    <w:uiPriority w:val="99"/>
    <w:rsid w:val="00F50DB7"/>
    <w:pPr>
      <w:widowControl w:val="0"/>
      <w:autoSpaceDE w:val="0"/>
      <w:autoSpaceDN w:val="0"/>
      <w:adjustRightInd w:val="0"/>
      <w:spacing w:after="0" w:line="240" w:lineRule="auto"/>
    </w:pPr>
    <w:rPr>
      <w:rFonts w:ascii="Impact" w:eastAsia="Times New Roman" w:hAnsi="Impact" w:cs="Times New Roman"/>
      <w:sz w:val="24"/>
      <w:szCs w:val="24"/>
    </w:rPr>
  </w:style>
  <w:style w:type="character" w:customStyle="1" w:styleId="FontStyle39">
    <w:name w:val="Font Style39"/>
    <w:uiPriority w:val="99"/>
    <w:rsid w:val="00F50DB7"/>
    <w:rPr>
      <w:rFonts w:ascii="Times New Roman" w:hAnsi="Times New Roman" w:cs="Times New Roman"/>
      <w:sz w:val="22"/>
      <w:szCs w:val="22"/>
    </w:rPr>
  </w:style>
  <w:style w:type="character" w:customStyle="1" w:styleId="ConsPlusNormal0">
    <w:name w:val="ConsPlusNormal Знак"/>
    <w:link w:val="ConsPlusNormal"/>
    <w:locked/>
    <w:rsid w:val="00F50DB7"/>
    <w:rPr>
      <w:rFonts w:ascii="Calibri" w:eastAsia="Times New Roman" w:hAnsi="Calibri" w:cs="Calibri"/>
      <w:szCs w:val="20"/>
      <w:lang w:eastAsia="ru-RU"/>
    </w:rPr>
  </w:style>
  <w:style w:type="paragraph" w:customStyle="1" w:styleId="msonospacing0">
    <w:name w:val="msonospacing"/>
    <w:basedOn w:val="a"/>
    <w:rsid w:val="00F50DB7"/>
    <w:pPr>
      <w:spacing w:before="100" w:beforeAutospacing="1" w:after="100" w:afterAutospacing="1" w:line="240" w:lineRule="auto"/>
    </w:pPr>
    <w:rPr>
      <w:rFonts w:ascii="Times New Roman" w:eastAsia="Calibri" w:hAnsi="Times New Roman" w:cs="Times New Roman"/>
      <w:sz w:val="24"/>
      <w:szCs w:val="24"/>
    </w:rPr>
  </w:style>
  <w:style w:type="character" w:customStyle="1" w:styleId="ae">
    <w:name w:val="Без интервала Знак"/>
    <w:link w:val="ad"/>
    <w:rsid w:val="00F50DB7"/>
  </w:style>
  <w:style w:type="paragraph" w:styleId="aff3">
    <w:name w:val="Plain Text"/>
    <w:basedOn w:val="a"/>
    <w:link w:val="aff4"/>
    <w:rsid w:val="00F50DB7"/>
    <w:pPr>
      <w:spacing w:after="0" w:line="240" w:lineRule="auto"/>
    </w:pPr>
    <w:rPr>
      <w:rFonts w:ascii="Courier New" w:eastAsia="Times New Roman" w:hAnsi="Courier New" w:cs="Times New Roman"/>
      <w:sz w:val="20"/>
      <w:szCs w:val="20"/>
    </w:rPr>
  </w:style>
  <w:style w:type="character" w:customStyle="1" w:styleId="aff4">
    <w:name w:val="Текст Знак"/>
    <w:basedOn w:val="a0"/>
    <w:link w:val="aff3"/>
    <w:rsid w:val="00F50DB7"/>
    <w:rPr>
      <w:rFonts w:ascii="Courier New" w:eastAsia="Times New Roman" w:hAnsi="Courier New" w:cs="Times New Roman"/>
      <w:sz w:val="20"/>
      <w:szCs w:val="20"/>
      <w:lang w:eastAsia="ru-RU"/>
    </w:rPr>
  </w:style>
  <w:style w:type="paragraph" w:customStyle="1" w:styleId="Style6">
    <w:name w:val="Style6"/>
    <w:basedOn w:val="a"/>
    <w:uiPriority w:val="99"/>
    <w:rsid w:val="00B127B6"/>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7">
    <w:name w:val="Style7"/>
    <w:basedOn w:val="a"/>
    <w:uiPriority w:val="99"/>
    <w:rsid w:val="00B127B6"/>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19">
    <w:name w:val="Style19"/>
    <w:basedOn w:val="a"/>
    <w:uiPriority w:val="99"/>
    <w:rsid w:val="00B127B6"/>
    <w:pPr>
      <w:widowControl w:val="0"/>
      <w:autoSpaceDE w:val="0"/>
      <w:autoSpaceDN w:val="0"/>
      <w:adjustRightInd w:val="0"/>
      <w:spacing w:after="0" w:line="240" w:lineRule="auto"/>
      <w:jc w:val="both"/>
    </w:pPr>
    <w:rPr>
      <w:rFonts w:ascii="Arial Narrow" w:eastAsia="Times New Roman" w:hAnsi="Arial Narrow" w:cs="Times New Roman"/>
      <w:sz w:val="24"/>
      <w:szCs w:val="24"/>
    </w:rPr>
  </w:style>
  <w:style w:type="character" w:customStyle="1" w:styleId="FontStyle58">
    <w:name w:val="Font Style58"/>
    <w:uiPriority w:val="99"/>
    <w:rsid w:val="00B127B6"/>
    <w:rPr>
      <w:rFonts w:ascii="Cambria" w:hAnsi="Cambria" w:cs="Cambria"/>
      <w:i/>
      <w:iCs/>
      <w:sz w:val="20"/>
      <w:szCs w:val="20"/>
    </w:rPr>
  </w:style>
  <w:style w:type="paragraph" w:customStyle="1" w:styleId="copyright-info">
    <w:name w:val="copyright-info"/>
    <w:basedOn w:val="a"/>
    <w:rsid w:val="00B127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2">
    <w:name w:val="Pa12"/>
    <w:basedOn w:val="a"/>
    <w:next w:val="a"/>
    <w:uiPriority w:val="99"/>
    <w:rsid w:val="002C18FC"/>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Pa13">
    <w:name w:val="Pa13"/>
    <w:basedOn w:val="a"/>
    <w:next w:val="a"/>
    <w:uiPriority w:val="99"/>
    <w:rsid w:val="002C18FC"/>
    <w:pPr>
      <w:autoSpaceDE w:val="0"/>
      <w:autoSpaceDN w:val="0"/>
      <w:adjustRightInd w:val="0"/>
      <w:spacing w:after="0" w:line="181" w:lineRule="atLeast"/>
    </w:pPr>
    <w:rPr>
      <w:rFonts w:ascii="OctavaC" w:eastAsiaTheme="minorHAnsi" w:hAnsi="OctavaC"/>
      <w:sz w:val="24"/>
      <w:szCs w:val="24"/>
      <w:lang w:eastAsia="en-US"/>
    </w:rPr>
  </w:style>
  <w:style w:type="paragraph" w:customStyle="1" w:styleId="Pa1">
    <w:name w:val="Pa1"/>
    <w:basedOn w:val="a"/>
    <w:next w:val="a"/>
    <w:uiPriority w:val="99"/>
    <w:rsid w:val="002C18FC"/>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Pa0">
    <w:name w:val="Pa0"/>
    <w:basedOn w:val="Default"/>
    <w:next w:val="Default"/>
    <w:uiPriority w:val="99"/>
    <w:rsid w:val="002C18FC"/>
    <w:pPr>
      <w:spacing w:line="221" w:lineRule="atLeast"/>
    </w:pPr>
    <w:rPr>
      <w:rFonts w:ascii="OctavaC" w:hAnsi="OctavaC" w:cstheme="minorBidi"/>
      <w:color w:val="auto"/>
    </w:rPr>
  </w:style>
  <w:style w:type="paragraph" w:customStyle="1" w:styleId="aff5">
    <w:basedOn w:val="a"/>
    <w:next w:val="a5"/>
    <w:qFormat/>
    <w:rsid w:val="00FB48AE"/>
    <w:pPr>
      <w:spacing w:after="0" w:line="240" w:lineRule="auto"/>
      <w:jc w:val="center"/>
    </w:pPr>
    <w:rPr>
      <w:rFonts w:ascii="Times New Roman" w:eastAsia="Times New Roman" w:hAnsi="Times New Roman" w:cs="Times New Roman"/>
      <w:b/>
      <w:sz w:val="24"/>
      <w:szCs w:val="20"/>
    </w:rPr>
  </w:style>
  <w:style w:type="paragraph" w:customStyle="1" w:styleId="pboth">
    <w:name w:val="pboth"/>
    <w:basedOn w:val="a"/>
    <w:rsid w:val="00970D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2">
    <w:name w:val="Style42"/>
    <w:basedOn w:val="a"/>
    <w:uiPriority w:val="99"/>
    <w:rsid w:val="00F1605C"/>
    <w:pPr>
      <w:widowControl w:val="0"/>
      <w:autoSpaceDE w:val="0"/>
      <w:autoSpaceDN w:val="0"/>
      <w:adjustRightInd w:val="0"/>
      <w:spacing w:after="0" w:line="430" w:lineRule="exact"/>
      <w:ind w:hanging="1759"/>
    </w:pPr>
    <w:rPr>
      <w:rFonts w:ascii="Arial Narrow" w:eastAsia="Times New Roman" w:hAnsi="Arial Narrow" w:cs="Times New Roman"/>
      <w:sz w:val="24"/>
      <w:szCs w:val="24"/>
    </w:rPr>
  </w:style>
  <w:style w:type="character" w:customStyle="1" w:styleId="FontStyle78">
    <w:name w:val="Font Style78"/>
    <w:uiPriority w:val="99"/>
    <w:rsid w:val="00F1605C"/>
    <w:rPr>
      <w:rFonts w:ascii="Cambria" w:hAnsi="Cambria" w:cs="Cambria"/>
      <w:i/>
      <w:iCs/>
      <w:sz w:val="16"/>
      <w:szCs w:val="16"/>
    </w:rPr>
  </w:style>
  <w:style w:type="paragraph" w:customStyle="1" w:styleId="Style8">
    <w:name w:val="Style8"/>
    <w:basedOn w:val="a"/>
    <w:uiPriority w:val="99"/>
    <w:rsid w:val="00F1605C"/>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2">
    <w:name w:val="Style2"/>
    <w:basedOn w:val="a"/>
    <w:uiPriority w:val="99"/>
    <w:semiHidden/>
    <w:rsid w:val="00FE00BD"/>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paragraph" w:customStyle="1" w:styleId="Style4">
    <w:name w:val="Style4"/>
    <w:basedOn w:val="a"/>
    <w:uiPriority w:val="99"/>
    <w:semiHidden/>
    <w:rsid w:val="00FE00B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
    <w:name w:val="Font Style11"/>
    <w:uiPriority w:val="99"/>
    <w:rsid w:val="00FE00BD"/>
    <w:rPr>
      <w:rFonts w:ascii="Times New Roman" w:hAnsi="Times New Roman" w:cs="Times New Roman" w:hint="default"/>
      <w:sz w:val="26"/>
      <w:szCs w:val="26"/>
    </w:rPr>
  </w:style>
  <w:style w:type="table" w:customStyle="1" w:styleId="28">
    <w:name w:val="Сетка таблицы2"/>
    <w:basedOn w:val="a1"/>
    <w:next w:val="ac"/>
    <w:uiPriority w:val="59"/>
    <w:rsid w:val="0052000A"/>
    <w:pPr>
      <w:spacing w:after="0" w:line="240" w:lineRule="auto"/>
    </w:pPr>
    <w:rPr>
      <w:rFonts w:ascii="Arial Unicode MS" w:eastAsia="Times New Roman" w:hAnsi="Arial Unicode MS" w:cs="Times New Roman"/>
      <w:sz w:val="24"/>
      <w:szCs w:val="24"/>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6">
    <w:name w:val="Гиперссылка1"/>
    <w:basedOn w:val="a0"/>
    <w:rsid w:val="00520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B309ACCC978F5E84B13CE61AD11DD18EFDC47AC2CCC3E6C63E59977650D23E09C3AA76D351BA684Q7wCJ" TargetMode="External"/><Relationship Id="rId18" Type="http://schemas.openxmlformats.org/officeDocument/2006/relationships/hyperlink" Target="http://pravo-search.minjust.ru:8080/bigs/showDocument.html?id=9AA48369-618A-4BB4-B4B8-AE15F2B7EBF6" TargetMode="External"/><Relationship Id="rId26" Type="http://schemas.openxmlformats.org/officeDocument/2006/relationships/hyperlink" Target="https://rosreestr.gov.ru/" TargetMode="External"/><Relationship Id="rId39" Type="http://schemas.openxmlformats.org/officeDocument/2006/relationships/hyperlink" Target="https://pkk.rosreestr.ru/" TargetMode="External"/><Relationship Id="rId3" Type="http://schemas.openxmlformats.org/officeDocument/2006/relationships/styles" Target="styles.xml"/><Relationship Id="rId21" Type="http://schemas.openxmlformats.org/officeDocument/2006/relationships/hyperlink" Target="http://pravo-search.minjust.ru:8080/bigs/showDocument.html?id=AF25B66B-83E2-4EFA-9FB8-19A537BD72B4" TargetMode="External"/><Relationship Id="rId34" Type="http://schemas.openxmlformats.org/officeDocument/2006/relationships/hyperlink" Target="https://webinar.kadastr.ru" TargetMode="External"/><Relationship Id="rId42" Type="http://schemas.openxmlformats.org/officeDocument/2006/relationships/image" Target="https://54.mchs.gov.ru/uploads/resize_cache/news/2021-04-19/v-novosibirskoy-oblasti-za-proshedshuyu-nedelyu-zafiksirovany-pervye-vozgoraniya-v-prirodnoy-srede_16188302131087132678__800x800.jpg" TargetMode="External"/><Relationship Id="rId47" Type="http://schemas.openxmlformats.org/officeDocument/2006/relationships/hyperlink" Target="https://rosreestr.gov.ru/site/" TargetMode="External"/><Relationship Id="rId50"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pravo-search.minjust.ru:8080/bigs/showDocument.html?id=9AA48369-618A-4BB4-B4B8-AE15F2B7EBF6" TargetMode="External"/><Relationship Id="rId25" Type="http://schemas.openxmlformats.org/officeDocument/2006/relationships/hyperlink" Target="http://noti.ru/contacts/" TargetMode="External"/><Relationship Id="rId33" Type="http://schemas.openxmlformats.org/officeDocument/2006/relationships/hyperlink" Target="mailto:infowebinar@kadastr.ru" TargetMode="External"/><Relationship Id="rId38" Type="http://schemas.openxmlformats.org/officeDocument/2006/relationships/hyperlink" Target="https://pkk.rosreestr.ru/" TargetMode="External"/><Relationship Id="rId46" Type="http://schemas.openxmlformats.org/officeDocument/2006/relationships/hyperlink" Target="http://www.mvd.ru/" TargetMode="External"/><Relationship Id="rId2" Type="http://schemas.openxmlformats.org/officeDocument/2006/relationships/numbering" Target="numbering.xml"/><Relationship Id="rId16" Type="http://schemas.openxmlformats.org/officeDocument/2006/relationships/hyperlink" Target="http://pravo-search.minjust.ru:8080/bigs/showDocument.html?id=96E20C02-1B12-465A-B64C-24AA92270007" TargetMode="External"/><Relationship Id="rId20" Type="http://schemas.openxmlformats.org/officeDocument/2006/relationships/hyperlink" Target="http://pravo-search.minjust.ru:8080/bigs/showDocument.html?id=BBF89570-6239-4CFB-BDBA-5B454C14E321" TargetMode="External"/><Relationship Id="rId29" Type="http://schemas.openxmlformats.org/officeDocument/2006/relationships/hyperlink" Target="https://rosreestr.gov.ru/site/" TargetMode="External"/><Relationship Id="rId41"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pravo-search.minjust.ru:8080/bigs/showDocument.html?id=7C07DCEE-7539-429F-9F76-EDD35EBC530C" TargetMode="External"/><Relationship Id="rId32" Type="http://schemas.openxmlformats.org/officeDocument/2006/relationships/hyperlink" Target="https://kadastr.ru/magazine/news/v-kadastrovoy-palate-po-novosibirskoy-oblasti-sostoitsya-seminar-dlya-predstaviteley-professionalnog/" TargetMode="External"/><Relationship Id="rId37" Type="http://schemas.openxmlformats.org/officeDocument/2006/relationships/hyperlink" Target="https://vk.com/kadastr_nso" TargetMode="External"/><Relationship Id="rId40" Type="http://schemas.openxmlformats.org/officeDocument/2006/relationships/hyperlink" Target="https://54.mchs.gov.ru/uploads/resize_cache/news/2021-04-19/v-novosibirskoy-oblasti-za-proshedshuyu-nedelyu-zafiksirovany-pervye-vozgoraniya-v-prirodnoy-srede_16188302131087132678__2000x2000.jpg" TargetMode="External"/><Relationship Id="rId45" Type="http://schemas.openxmlformats.org/officeDocument/2006/relationships/hyperlink" Target="https://54.mchs.gov.ru/deyatelnost/press-centr/novosti/4430878" TargetMode="External"/><Relationship Id="rId5" Type="http://schemas.openxmlformats.org/officeDocument/2006/relationships/webSettings" Target="webSettings.xml"/><Relationship Id="rId15" Type="http://schemas.openxmlformats.org/officeDocument/2006/relationships/hyperlink" Target="http://pravo-search.minjust.ru:8080/bigs/showDocument.html?id=96E20C02-1B12-465A-B64C-24AA92270007" TargetMode="External"/><Relationship Id="rId23" Type="http://schemas.openxmlformats.org/officeDocument/2006/relationships/hyperlink" Target="http://ivo.garant.ru/document/redirect/70353464/9312" TargetMode="External"/><Relationship Id="rId28" Type="http://schemas.openxmlformats.org/officeDocument/2006/relationships/hyperlink" Target="https://rosreestr.gov.ru/" TargetMode="External"/><Relationship Id="rId36" Type="http://schemas.openxmlformats.org/officeDocument/2006/relationships/hyperlink" Target="https://pkk.rosreestr.ru" TargetMode="External"/><Relationship Id="rId49" Type="http://schemas.openxmlformats.org/officeDocument/2006/relationships/hyperlink" Target="https://rosreestr.gov.ru/wps/portal/p/cc_ib_portal_services/cc_ib_sro_reestrs" TargetMode="External"/><Relationship Id="rId10" Type="http://schemas.openxmlformats.org/officeDocument/2006/relationships/hyperlink" Target="consultantplus://offline/ref=C4CCA8AE140E03F8C68C822E2215AB03E235B4D4BBC04CECC7E711D9C1l0p4H" TargetMode="External"/><Relationship Id="rId19" Type="http://schemas.openxmlformats.org/officeDocument/2006/relationships/hyperlink" Target="http://pravo-search.minjust.ru:8080/bigs/showDocument.html?id=BBF89570-6239-4CFB-BDBA-5B454C14E321" TargetMode="External"/><Relationship Id="rId31" Type="http://schemas.openxmlformats.org/officeDocument/2006/relationships/hyperlink" Target="https://rosreestr.gov.ru/wps/portal/p/cc_ib_portal_services/cc_ib_sro_reestrs" TargetMode="External"/><Relationship Id="rId44" Type="http://schemas.openxmlformats.org/officeDocument/2006/relationships/hyperlink" Target="https://54.mchs.gov.ru/deyatelnost/press-centr/novosti/4436913"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pravo-search.minjust.ru:8080/bigs/showDocument.html?id=7C07DCEE-7539-429F-9F76-EDD35EBC530C" TargetMode="External"/><Relationship Id="rId22" Type="http://schemas.openxmlformats.org/officeDocument/2006/relationships/hyperlink" Target="http://ivo.garant.ru/document/redirect/70353464/3416" TargetMode="External"/><Relationship Id="rId27" Type="http://schemas.openxmlformats.org/officeDocument/2006/relationships/hyperlink" Target="https://rosreestr.gov.ru/wps/portal/p/cc_ib_portal_" TargetMode="External"/><Relationship Id="rId30" Type="http://schemas.openxmlformats.org/officeDocument/2006/relationships/hyperlink" Target="https://rosreestr.gov.ru/wps/portal/ais_rki" TargetMode="External"/><Relationship Id="rId35" Type="http://schemas.openxmlformats.org/officeDocument/2006/relationships/hyperlink" Target="https://kadastr.ru/magazine/news/kadastrovaya-palata-organizuet-vebinar-o-garazhnoy-amnistii/" TargetMode="External"/><Relationship Id="rId43" Type="http://schemas.openxmlformats.org/officeDocument/2006/relationships/hyperlink" Target="https://54.mchs.gov.ru/uploads/resize_cache/news/2021-04-19/v-novosibirskoy-oblasti-za-proshedshuyu-nedelyu-zafiksirovany-pervye-vozgoraniya-v-prirodnoy-srede_16188302131087132678__2000x2000.jpg" TargetMode="External"/><Relationship Id="rId48" Type="http://schemas.openxmlformats.org/officeDocument/2006/relationships/hyperlink" Target="https://rosreestr.gov.ru/wps/portal/ais_rki" TargetMode="External"/><Relationship Id="rId8" Type="http://schemas.openxmlformats.org/officeDocument/2006/relationships/image" Target="media/image1.jpe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069ED1-D134-4785-BC09-6B81B4341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1247</TotalTime>
  <Pages>1</Pages>
  <Words>29513</Words>
  <Characters>168230</Characters>
  <Application>Microsoft Office Word</Application>
  <DocSecurity>0</DocSecurity>
  <Lines>1401</Lines>
  <Paragraphs>394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143</cp:revision>
  <cp:lastPrinted>2021-07-06T09:19:00Z</cp:lastPrinted>
  <dcterms:created xsi:type="dcterms:W3CDTF">2018-05-16T08:55:00Z</dcterms:created>
  <dcterms:modified xsi:type="dcterms:W3CDTF">2021-07-12T04:30:00Z</dcterms:modified>
</cp:coreProperties>
</file>