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F4" w:rsidRPr="00E542F4" w:rsidRDefault="00E542F4" w:rsidP="00E542F4">
      <w:pPr>
        <w:rPr>
          <w:rFonts w:ascii="Times New Roman" w:hAnsi="Times New Roman" w:cs="Times New Roman"/>
          <w:sz w:val="24"/>
          <w:szCs w:val="24"/>
        </w:rPr>
      </w:pPr>
      <w:r w:rsidRPr="00E542F4">
        <w:rPr>
          <w:rFonts w:ascii="Times New Roman" w:hAnsi="Times New Roman" w:cs="Times New Roman"/>
          <w:sz w:val="24"/>
          <w:szCs w:val="24"/>
        </w:rPr>
        <w:t>№</w:t>
      </w:r>
      <w:r w:rsidR="0038140A">
        <w:rPr>
          <w:rFonts w:ascii="Times New Roman" w:hAnsi="Times New Roman" w:cs="Times New Roman"/>
          <w:sz w:val="24"/>
          <w:szCs w:val="24"/>
        </w:rPr>
        <w:t xml:space="preserve">  29</w:t>
      </w:r>
      <w:r w:rsidR="00233AB8">
        <w:rPr>
          <w:rFonts w:ascii="Times New Roman" w:hAnsi="Times New Roman" w:cs="Times New Roman"/>
          <w:sz w:val="24"/>
          <w:szCs w:val="24"/>
        </w:rPr>
        <w:t>,  0</w:t>
      </w:r>
      <w:r w:rsidR="0038140A">
        <w:rPr>
          <w:rFonts w:ascii="Times New Roman" w:hAnsi="Times New Roman" w:cs="Times New Roman"/>
          <w:sz w:val="24"/>
          <w:szCs w:val="24"/>
        </w:rPr>
        <w:t>3</w:t>
      </w:r>
      <w:r w:rsidR="00233AB8">
        <w:rPr>
          <w:rFonts w:ascii="Times New Roman" w:hAnsi="Times New Roman" w:cs="Times New Roman"/>
          <w:sz w:val="24"/>
          <w:szCs w:val="24"/>
        </w:rPr>
        <w:t xml:space="preserve"> </w:t>
      </w:r>
      <w:r w:rsidR="0038140A">
        <w:rPr>
          <w:rFonts w:ascii="Times New Roman" w:hAnsi="Times New Roman" w:cs="Times New Roman"/>
          <w:sz w:val="24"/>
          <w:szCs w:val="24"/>
        </w:rPr>
        <w:t>марта  2023</w:t>
      </w:r>
      <w:r w:rsidRPr="00E542F4">
        <w:rPr>
          <w:rFonts w:ascii="Times New Roman" w:hAnsi="Times New Roman" w:cs="Times New Roman"/>
          <w:sz w:val="24"/>
          <w:szCs w:val="24"/>
        </w:rPr>
        <w:t xml:space="preserve"> г. </w:t>
      </w:r>
    </w:p>
    <w:p w:rsidR="00E542F4" w:rsidRPr="00E542F4" w:rsidRDefault="00E542F4" w:rsidP="00E542F4">
      <w:pPr>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noProof/>
          <w:sz w:val="52"/>
          <w:szCs w:val="52"/>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E542F4">
        <w:rPr>
          <w:rFonts w:ascii="Times New Roman" w:hAnsi="Times New Roman" w:cs="Times New Roman"/>
          <w:sz w:val="52"/>
          <w:szCs w:val="52"/>
        </w:rPr>
        <w:t xml:space="preserve">   </w:t>
      </w:r>
      <w:r w:rsidR="000B648D" w:rsidRPr="00E542F4">
        <w:rPr>
          <w:rFonts w:ascii="Times New Roman" w:hAnsi="Times New Roman" w:cs="Times New Roman"/>
          <w:noProof/>
          <w:sz w:val="52"/>
          <w:szCs w:val="52"/>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7857B4" w:rsidRDefault="00E542F4" w:rsidP="007857B4">
      <w:pPr>
        <w:spacing w:after="0" w:line="240" w:lineRule="auto"/>
        <w:rPr>
          <w:rFonts w:ascii="Times New Roman" w:eastAsia="Times New Roman" w:hAnsi="Times New Roman" w:cs="Times New Roman"/>
          <w:sz w:val="24"/>
          <w:szCs w:val="24"/>
        </w:rPr>
      </w:pPr>
      <w:r w:rsidRPr="00E542F4">
        <w:rPr>
          <w:rFonts w:ascii="Times New Roman" w:hAnsi="Times New Roman" w:cs="Times New Roman"/>
        </w:rPr>
        <w:lastRenderedPageBreak/>
        <w:t>Утвержден 11 сессией Совета депутатов Ишимского сельсовета  19.02.2006 года</w:t>
      </w:r>
      <w:r w:rsidRPr="00E542F4">
        <w:rPr>
          <w:rFonts w:ascii="Times New Roman" w:hAnsi="Times New Roman" w:cs="Times New Roman"/>
          <w:sz w:val="20"/>
          <w:szCs w:val="20"/>
        </w:rPr>
        <w:t>.</w:t>
      </w:r>
      <w:r w:rsidR="000B648D">
        <w:rPr>
          <w:rFonts w:ascii="Times New Roman" w:hAnsi="Times New Roman" w:cs="Times New Roman"/>
          <w:sz w:val="20"/>
          <w:szCs w:val="20"/>
        </w:rPr>
        <w:t xml:space="preserve"> Тираж 30 экз</w:t>
      </w:r>
    </w:p>
    <w:p w:rsidR="007857B4" w:rsidRDefault="007857B4"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0B648D" w:rsidRDefault="0038140A" w:rsidP="0038140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СЕГОДНЯ В НОМЕРЕ:</w:t>
      </w:r>
    </w:p>
    <w:p w:rsidR="0038140A" w:rsidRDefault="0038140A" w:rsidP="0038140A">
      <w:pPr>
        <w:spacing w:after="0" w:line="240" w:lineRule="auto"/>
        <w:rPr>
          <w:rFonts w:ascii="Times New Roman" w:eastAsia="Times New Roman" w:hAnsi="Times New Roman" w:cs="Times New Roman"/>
          <w:b/>
          <w:sz w:val="28"/>
          <w:szCs w:val="28"/>
        </w:rPr>
      </w:pPr>
    </w:p>
    <w:p w:rsidR="0038140A" w:rsidRPr="0038140A" w:rsidRDefault="0038140A" w:rsidP="0038140A">
      <w:pPr>
        <w:pStyle w:val="50"/>
        <w:numPr>
          <w:ilvl w:val="0"/>
          <w:numId w:val="2"/>
        </w:numPr>
        <w:spacing w:after="0" w:line="240" w:lineRule="auto"/>
        <w:rPr>
          <w:rFonts w:ascii="Times New Roman" w:eastAsia="Times New Roman" w:hAnsi="Times New Roman" w:cs="Times New Roman"/>
          <w:b/>
          <w:sz w:val="28"/>
          <w:szCs w:val="28"/>
        </w:rPr>
      </w:pPr>
      <w:r w:rsidRPr="0038140A">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от </w:t>
      </w:r>
      <w:r w:rsidRPr="0038140A">
        <w:rPr>
          <w:rFonts w:ascii="Times New Roman" w:eastAsia="Times New Roman" w:hAnsi="Times New Roman" w:cs="Times New Roman"/>
          <w:sz w:val="28"/>
          <w:szCs w:val="28"/>
        </w:rPr>
        <w:t>01.02.2023 г.        № 7</w:t>
      </w:r>
    </w:p>
    <w:p w:rsidR="0038140A" w:rsidRPr="0038140A" w:rsidRDefault="0038140A" w:rsidP="0038140A">
      <w:pPr>
        <w:pStyle w:val="5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38140A">
        <w:rPr>
          <w:rFonts w:ascii="Times New Roman" w:eastAsia="Times New Roman" w:hAnsi="Times New Roman" w:cs="Times New Roman"/>
          <w:b/>
          <w:sz w:val="28"/>
          <w:szCs w:val="28"/>
        </w:rPr>
        <w:t xml:space="preserve"> Об утверждении  Правил внутреннего трудового распорядка в  администрации Ишимского сельсовета</w:t>
      </w:r>
    </w:p>
    <w:p w:rsidR="0038140A" w:rsidRDefault="0038140A" w:rsidP="0038140A">
      <w:pPr>
        <w:spacing w:after="0" w:line="240" w:lineRule="auto"/>
        <w:jc w:val="center"/>
        <w:rPr>
          <w:rFonts w:ascii="Times New Roman" w:eastAsia="Times New Roman" w:hAnsi="Times New Roman" w:cs="Times New Roman"/>
          <w:b/>
          <w:sz w:val="28"/>
          <w:szCs w:val="28"/>
        </w:rPr>
      </w:pPr>
      <w:r w:rsidRPr="0038140A">
        <w:rPr>
          <w:rFonts w:ascii="Times New Roman" w:eastAsia="Times New Roman" w:hAnsi="Times New Roman" w:cs="Times New Roman"/>
          <w:b/>
          <w:sz w:val="28"/>
          <w:szCs w:val="28"/>
        </w:rPr>
        <w:t>Чистоозерного района Новосибирской области</w:t>
      </w:r>
      <w:r>
        <w:rPr>
          <w:rFonts w:ascii="Times New Roman" w:eastAsia="Times New Roman" w:hAnsi="Times New Roman" w:cs="Times New Roman"/>
          <w:b/>
          <w:sz w:val="28"/>
          <w:szCs w:val="28"/>
        </w:rPr>
        <w:t>»</w:t>
      </w:r>
    </w:p>
    <w:p w:rsidR="0038140A" w:rsidRDefault="0038140A" w:rsidP="0038140A">
      <w:pPr>
        <w:spacing w:after="0" w:line="240" w:lineRule="auto"/>
        <w:jc w:val="center"/>
        <w:rPr>
          <w:rFonts w:ascii="Times New Roman" w:eastAsia="Times New Roman" w:hAnsi="Times New Roman" w:cs="Times New Roman"/>
          <w:b/>
          <w:sz w:val="28"/>
          <w:szCs w:val="28"/>
        </w:rPr>
      </w:pPr>
    </w:p>
    <w:p w:rsidR="000420EE" w:rsidRPr="000420EE" w:rsidRDefault="000420EE" w:rsidP="000420EE">
      <w:pPr>
        <w:pStyle w:val="50"/>
        <w:numPr>
          <w:ilvl w:val="0"/>
          <w:numId w:val="2"/>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Решение </w:t>
      </w:r>
      <w:r w:rsidRPr="000420EE">
        <w:rPr>
          <w:rFonts w:ascii="Times New Roman" w:eastAsia="Times New Roman" w:hAnsi="Times New Roman" w:cs="Times New Roman"/>
          <w:b/>
          <w:sz w:val="28"/>
          <w:szCs w:val="28"/>
        </w:rPr>
        <w:t xml:space="preserve"> Сорок первой сессии</w:t>
      </w:r>
      <w:r>
        <w:rPr>
          <w:rFonts w:ascii="Times New Roman" w:eastAsia="Times New Roman" w:hAnsi="Times New Roman" w:cs="Times New Roman"/>
          <w:b/>
          <w:sz w:val="28"/>
          <w:szCs w:val="28"/>
        </w:rPr>
        <w:t xml:space="preserve"> Совета депутатов </w:t>
      </w:r>
      <w:r w:rsidRPr="000420EE">
        <w:rPr>
          <w:rFonts w:ascii="Times New Roman" w:eastAsia="Times New Roman" w:hAnsi="Times New Roman" w:cs="Times New Roman"/>
          <w:b/>
          <w:sz w:val="28"/>
          <w:szCs w:val="28"/>
        </w:rPr>
        <w:t>от 01 февраля 2023 года                                      № 125</w:t>
      </w:r>
    </w:p>
    <w:p w:rsidR="000420EE" w:rsidRDefault="000420EE" w:rsidP="000420EE">
      <w:pPr>
        <w:widowControl w:val="0"/>
        <w:autoSpaceDE w:val="0"/>
        <w:autoSpaceDN w:val="0"/>
        <w:adjustRightInd w:val="0"/>
        <w:spacing w:after="0" w:line="240" w:lineRule="auto"/>
        <w:ind w:left="720"/>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w:t>
      </w:r>
      <w:r w:rsidRPr="000420EE">
        <w:rPr>
          <w:rFonts w:ascii="Times New Roman" w:eastAsia="Calibri" w:hAnsi="Times New Roman" w:cs="Times New Roman"/>
          <w:b/>
          <w:bCs/>
          <w:color w:val="000000"/>
          <w:sz w:val="28"/>
          <w:szCs w:val="28"/>
          <w:lang w:eastAsia="en-US"/>
        </w:rPr>
        <w:t xml:space="preserve">Об утверждении Положения об оплате труда </w:t>
      </w:r>
      <w:r w:rsidRPr="000420EE">
        <w:rPr>
          <w:rFonts w:ascii="Times New Roman" w:eastAsia="Calibri" w:hAnsi="Times New Roman" w:cs="Times New Roman"/>
          <w:b/>
          <w:color w:val="000000"/>
          <w:sz w:val="28"/>
          <w:szCs w:val="28"/>
          <w:lang w:eastAsia="en-US"/>
        </w:rPr>
        <w:t xml:space="preserve">лиц, замещающих муниципальные должности на постоянной основе, </w:t>
      </w:r>
      <w:r w:rsidRPr="000420EE">
        <w:rPr>
          <w:rFonts w:ascii="Times New Roman" w:eastAsia="Calibri" w:hAnsi="Times New Roman" w:cs="Times New Roman"/>
          <w:b/>
          <w:bCs/>
          <w:color w:val="000000"/>
          <w:sz w:val="28"/>
          <w:szCs w:val="28"/>
          <w:lang w:eastAsia="en-US"/>
        </w:rPr>
        <w:t>муниципальных служащих в администрации Ишимского сельсовета</w:t>
      </w:r>
      <w:r>
        <w:rPr>
          <w:rFonts w:ascii="Times New Roman" w:eastAsia="Calibri" w:hAnsi="Times New Roman" w:cs="Times New Roman"/>
          <w:b/>
          <w:bCs/>
          <w:color w:val="000000"/>
          <w:sz w:val="28"/>
          <w:szCs w:val="28"/>
          <w:lang w:eastAsia="en-US"/>
        </w:rPr>
        <w:t xml:space="preserve"> </w:t>
      </w:r>
      <w:r w:rsidRPr="000420EE">
        <w:rPr>
          <w:rFonts w:ascii="Times New Roman" w:eastAsia="Calibri" w:hAnsi="Times New Roman" w:cs="Times New Roman"/>
          <w:b/>
          <w:bCs/>
          <w:color w:val="000000"/>
          <w:sz w:val="28"/>
          <w:szCs w:val="28"/>
          <w:lang w:eastAsia="en-US"/>
        </w:rPr>
        <w:t>Чистоозерного района Новосибирской области</w:t>
      </w:r>
      <w:r>
        <w:rPr>
          <w:rFonts w:ascii="Times New Roman" w:eastAsia="Calibri" w:hAnsi="Times New Roman" w:cs="Times New Roman"/>
          <w:b/>
          <w:bCs/>
          <w:color w:val="000000"/>
          <w:sz w:val="28"/>
          <w:szCs w:val="28"/>
          <w:lang w:eastAsia="en-US"/>
        </w:rPr>
        <w:t>»</w:t>
      </w:r>
    </w:p>
    <w:p w:rsidR="00E736B3" w:rsidRPr="00E736B3" w:rsidRDefault="00E736B3" w:rsidP="00E736B3">
      <w:pPr>
        <w:pStyle w:val="aa"/>
        <w:numPr>
          <w:ilvl w:val="0"/>
          <w:numId w:val="2"/>
        </w:numPr>
        <w:rPr>
          <w:b/>
          <w:szCs w:val="28"/>
        </w:rPr>
      </w:pPr>
      <w:r>
        <w:rPr>
          <w:b/>
          <w:szCs w:val="28"/>
        </w:rPr>
        <w:t xml:space="preserve">РЕШЕНИЕ  </w:t>
      </w:r>
      <w:r w:rsidRPr="00E736B3">
        <w:rPr>
          <w:b/>
          <w:szCs w:val="28"/>
        </w:rPr>
        <w:t>Сорок второй сессии</w:t>
      </w:r>
      <w:r>
        <w:rPr>
          <w:b/>
          <w:szCs w:val="28"/>
        </w:rPr>
        <w:t xml:space="preserve"> </w:t>
      </w:r>
      <w:r w:rsidRPr="00E736B3">
        <w:rPr>
          <w:szCs w:val="28"/>
        </w:rPr>
        <w:t>от 21.02.2023        № 126</w:t>
      </w:r>
    </w:p>
    <w:p w:rsidR="00E736B3" w:rsidRDefault="00E736B3" w:rsidP="00E736B3">
      <w:pPr>
        <w:pStyle w:val="aa"/>
        <w:ind w:left="720"/>
        <w:rPr>
          <w:b/>
          <w:szCs w:val="28"/>
        </w:rPr>
      </w:pPr>
      <w:r>
        <w:rPr>
          <w:b/>
          <w:szCs w:val="28"/>
        </w:rPr>
        <w:t>«</w:t>
      </w:r>
      <w:r w:rsidRPr="00A973DD">
        <w:rPr>
          <w:b/>
          <w:szCs w:val="28"/>
        </w:rPr>
        <w:t xml:space="preserve">О внесении изменений в </w:t>
      </w:r>
      <w:r w:rsidRPr="00554E0F">
        <w:rPr>
          <w:b/>
          <w:szCs w:val="28"/>
        </w:rPr>
        <w:t xml:space="preserve">решение № </w:t>
      </w:r>
      <w:r>
        <w:rPr>
          <w:b/>
          <w:szCs w:val="28"/>
        </w:rPr>
        <w:t xml:space="preserve">118 тридцать девятой сессии Совета депутатов Ишимского сельсовета от 28.12.2022 года «О бюджете Ишимского сельсовета Чистоозерного района Новосибирской области на 2023 год и плановый период 2024 и 2025 годов» </w:t>
      </w:r>
    </w:p>
    <w:p w:rsidR="00E736B3" w:rsidRDefault="00E736B3" w:rsidP="00E736B3">
      <w:pPr>
        <w:pStyle w:val="aa"/>
        <w:ind w:left="720"/>
        <w:rPr>
          <w:b/>
          <w:szCs w:val="28"/>
        </w:rPr>
      </w:pPr>
    </w:p>
    <w:p w:rsidR="00E736B3" w:rsidRDefault="00E736B3" w:rsidP="00E736B3">
      <w:pPr>
        <w:pStyle w:val="aa"/>
        <w:ind w:left="720"/>
        <w:rPr>
          <w:b/>
          <w:szCs w:val="28"/>
        </w:rPr>
      </w:pPr>
    </w:p>
    <w:p w:rsidR="00E736B3" w:rsidRDefault="00E736B3" w:rsidP="00E736B3">
      <w:pPr>
        <w:pStyle w:val="aa"/>
        <w:ind w:left="720"/>
        <w:rPr>
          <w:b/>
          <w:szCs w:val="28"/>
        </w:rPr>
      </w:pPr>
    </w:p>
    <w:p w:rsidR="00E736B3" w:rsidRPr="00A973DD" w:rsidRDefault="00E736B3" w:rsidP="00E736B3">
      <w:pPr>
        <w:pStyle w:val="aa"/>
        <w:ind w:left="720"/>
        <w:jc w:val="center"/>
        <w:rPr>
          <w:b/>
          <w:szCs w:val="28"/>
        </w:rPr>
      </w:pPr>
    </w:p>
    <w:p w:rsidR="00E736B3" w:rsidRPr="00E736B3" w:rsidRDefault="00E736B3" w:rsidP="00E736B3">
      <w:pPr>
        <w:spacing w:after="0" w:line="240" w:lineRule="auto"/>
        <w:rPr>
          <w:rFonts w:ascii="Times New Roman" w:eastAsia="Times New Roman" w:hAnsi="Times New Roman" w:cs="Times New Roman"/>
          <w:b/>
          <w:sz w:val="28"/>
          <w:szCs w:val="28"/>
        </w:rPr>
      </w:pPr>
    </w:p>
    <w:p w:rsidR="00E736B3" w:rsidRPr="00E736B3" w:rsidRDefault="00E736B3" w:rsidP="00E736B3">
      <w:pPr>
        <w:spacing w:after="0" w:line="240" w:lineRule="auto"/>
        <w:jc w:val="center"/>
        <w:rPr>
          <w:rFonts w:ascii="Times New Roman" w:eastAsia="Times New Roman" w:hAnsi="Times New Roman" w:cs="Times New Roman"/>
          <w:b/>
          <w:sz w:val="28"/>
          <w:szCs w:val="28"/>
        </w:rPr>
      </w:pPr>
    </w:p>
    <w:p w:rsidR="00E736B3" w:rsidRPr="00E736B3" w:rsidRDefault="00E736B3" w:rsidP="00E736B3">
      <w:pPr>
        <w:spacing w:after="0" w:line="240" w:lineRule="auto"/>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 xml:space="preserve">АДМИНИСТРАЦИЯ </w:t>
      </w:r>
    </w:p>
    <w:p w:rsidR="00E736B3" w:rsidRPr="00E736B3" w:rsidRDefault="00E736B3" w:rsidP="00E736B3">
      <w:pPr>
        <w:spacing w:after="0" w:line="240" w:lineRule="auto"/>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ИШИМСКОГО СЕЛЬСОВЕТА</w:t>
      </w:r>
    </w:p>
    <w:p w:rsidR="00E736B3" w:rsidRPr="00E736B3" w:rsidRDefault="00E736B3" w:rsidP="00E736B3">
      <w:pPr>
        <w:spacing w:after="0" w:line="240" w:lineRule="auto"/>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 xml:space="preserve">ЧИСТООЗЕРНОГО РАЙОНА </w:t>
      </w:r>
    </w:p>
    <w:p w:rsidR="00E736B3" w:rsidRPr="00E736B3" w:rsidRDefault="00E736B3" w:rsidP="00E736B3">
      <w:pPr>
        <w:spacing w:after="0" w:line="240" w:lineRule="auto"/>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НОВОСИБИРСКОЙ ОБЛАСТИ</w:t>
      </w:r>
    </w:p>
    <w:p w:rsidR="00E736B3" w:rsidRPr="00E736B3" w:rsidRDefault="00E736B3" w:rsidP="00E736B3">
      <w:pPr>
        <w:spacing w:after="0" w:line="240" w:lineRule="auto"/>
        <w:jc w:val="center"/>
        <w:rPr>
          <w:rFonts w:ascii="Times New Roman" w:eastAsia="Times New Roman" w:hAnsi="Times New Roman" w:cs="Times New Roman"/>
          <w:b/>
          <w:sz w:val="28"/>
          <w:szCs w:val="28"/>
        </w:rPr>
      </w:pPr>
    </w:p>
    <w:p w:rsidR="00E736B3" w:rsidRPr="00E736B3" w:rsidRDefault="00E736B3" w:rsidP="00E736B3">
      <w:pPr>
        <w:spacing w:after="0" w:line="240" w:lineRule="auto"/>
        <w:jc w:val="center"/>
        <w:rPr>
          <w:rFonts w:ascii="Times New Roman" w:eastAsia="Times New Roman" w:hAnsi="Times New Roman" w:cs="Times New Roman"/>
          <w:b/>
          <w:sz w:val="28"/>
          <w:szCs w:val="28"/>
        </w:rPr>
      </w:pPr>
    </w:p>
    <w:p w:rsidR="00E736B3" w:rsidRPr="00E736B3" w:rsidRDefault="00E736B3" w:rsidP="00E736B3">
      <w:pPr>
        <w:spacing w:after="0" w:line="240" w:lineRule="auto"/>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ПОСТАНОВЛЕНИЕ</w:t>
      </w:r>
    </w:p>
    <w:p w:rsidR="00E736B3" w:rsidRPr="00E736B3" w:rsidRDefault="00E736B3" w:rsidP="00E736B3">
      <w:pPr>
        <w:spacing w:after="0" w:line="240" w:lineRule="auto"/>
        <w:jc w:val="center"/>
        <w:rPr>
          <w:rFonts w:ascii="Times New Roman" w:eastAsia="Times New Roman" w:hAnsi="Times New Roman" w:cs="Times New Roman"/>
          <w:b/>
          <w:sz w:val="28"/>
          <w:szCs w:val="28"/>
        </w:rPr>
      </w:pPr>
    </w:p>
    <w:p w:rsidR="00E736B3" w:rsidRPr="00E736B3" w:rsidRDefault="00E736B3" w:rsidP="00E736B3">
      <w:pPr>
        <w:spacing w:after="0" w:line="240" w:lineRule="auto"/>
        <w:jc w:val="center"/>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01.02.2023 г.        № 7</w:t>
      </w:r>
    </w:p>
    <w:p w:rsidR="00E736B3" w:rsidRPr="00E736B3" w:rsidRDefault="00E736B3" w:rsidP="00E736B3">
      <w:pPr>
        <w:spacing w:after="0" w:line="240" w:lineRule="auto"/>
        <w:jc w:val="center"/>
        <w:rPr>
          <w:rFonts w:ascii="Times New Roman" w:eastAsia="Times New Roman" w:hAnsi="Times New Roman" w:cs="Times New Roman"/>
          <w:b/>
          <w:sz w:val="28"/>
          <w:szCs w:val="28"/>
        </w:rPr>
      </w:pPr>
    </w:p>
    <w:p w:rsidR="00E736B3" w:rsidRPr="00E736B3" w:rsidRDefault="00E736B3" w:rsidP="00E736B3">
      <w:pPr>
        <w:spacing w:after="0" w:line="240" w:lineRule="auto"/>
        <w:rPr>
          <w:rFonts w:ascii="Times New Roman" w:eastAsia="Times New Roman" w:hAnsi="Times New Roman" w:cs="Times New Roman"/>
          <w:b/>
          <w:sz w:val="28"/>
          <w:szCs w:val="28"/>
        </w:rPr>
      </w:pPr>
      <w:r w:rsidRPr="00E736B3">
        <w:rPr>
          <w:rFonts w:ascii="Times New Roman" w:eastAsia="Times New Roman" w:hAnsi="Times New Roman" w:cs="Times New Roman"/>
          <w:sz w:val="28"/>
          <w:szCs w:val="28"/>
        </w:rPr>
        <w:t xml:space="preserve"> </w:t>
      </w:r>
    </w:p>
    <w:p w:rsidR="00E736B3" w:rsidRPr="00E736B3" w:rsidRDefault="00E736B3" w:rsidP="00E736B3">
      <w:pPr>
        <w:spacing w:after="0" w:line="240" w:lineRule="auto"/>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 xml:space="preserve">     Об утверждении  Правил внутреннего трудового распорядка в</w:t>
      </w:r>
    </w:p>
    <w:p w:rsidR="00E736B3" w:rsidRPr="00E736B3" w:rsidRDefault="00E736B3" w:rsidP="00E736B3">
      <w:pPr>
        <w:spacing w:after="0" w:line="240" w:lineRule="auto"/>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 xml:space="preserve">                         администрации Ишимского сельсовета</w:t>
      </w:r>
    </w:p>
    <w:p w:rsidR="00E736B3" w:rsidRPr="00E736B3" w:rsidRDefault="00E736B3" w:rsidP="00E736B3">
      <w:pPr>
        <w:spacing w:after="0" w:line="240" w:lineRule="auto"/>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Чистоозерного района Новосибирской области</w:t>
      </w:r>
    </w:p>
    <w:p w:rsidR="00E736B3" w:rsidRPr="00E736B3" w:rsidRDefault="00E736B3" w:rsidP="00E736B3">
      <w:pPr>
        <w:spacing w:after="0" w:line="240" w:lineRule="auto"/>
        <w:rPr>
          <w:rFonts w:ascii="Times New Roman" w:eastAsia="Times New Roman" w:hAnsi="Times New Roman" w:cs="Times New Roman"/>
          <w:sz w:val="28"/>
          <w:szCs w:val="28"/>
        </w:rPr>
      </w:pPr>
    </w:p>
    <w:p w:rsidR="00E736B3" w:rsidRPr="00E736B3" w:rsidRDefault="00E736B3" w:rsidP="00E736B3">
      <w:p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lastRenderedPageBreak/>
        <w:t xml:space="preserve">     Руководствуясь ст.189-190 Трудового кодекса Российской Федерации, администрация Ишимского сельсовета Чистоозерного района Новосибирской области </w:t>
      </w:r>
    </w:p>
    <w:p w:rsidR="00E736B3" w:rsidRPr="00E736B3" w:rsidRDefault="00E736B3" w:rsidP="00E736B3">
      <w:pPr>
        <w:spacing w:after="0" w:line="240" w:lineRule="auto"/>
        <w:jc w:val="both"/>
        <w:rPr>
          <w:rFonts w:ascii="Times New Roman" w:eastAsia="Times New Roman" w:hAnsi="Times New Roman" w:cs="Times New Roman"/>
          <w:b/>
          <w:sz w:val="28"/>
          <w:szCs w:val="28"/>
        </w:rPr>
      </w:pPr>
      <w:r w:rsidRPr="00E736B3">
        <w:rPr>
          <w:rFonts w:ascii="Times New Roman" w:eastAsia="Times New Roman" w:hAnsi="Times New Roman" w:cs="Times New Roman"/>
          <w:sz w:val="28"/>
          <w:szCs w:val="28"/>
        </w:rPr>
        <w:t xml:space="preserve">     </w:t>
      </w:r>
      <w:r w:rsidRPr="00E736B3">
        <w:rPr>
          <w:rFonts w:ascii="Times New Roman" w:eastAsia="Times New Roman" w:hAnsi="Times New Roman" w:cs="Times New Roman"/>
          <w:b/>
          <w:sz w:val="28"/>
          <w:szCs w:val="28"/>
        </w:rPr>
        <w:t>постановляет:</w:t>
      </w:r>
    </w:p>
    <w:p w:rsidR="00E736B3" w:rsidRPr="00E736B3" w:rsidRDefault="00E736B3" w:rsidP="00E736B3">
      <w:pPr>
        <w:numPr>
          <w:ilvl w:val="0"/>
          <w:numId w:val="15"/>
        </w:num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Утвердить прилагаемые Правила внутреннего трудового распорядка в</w:t>
      </w:r>
    </w:p>
    <w:p w:rsidR="00E736B3" w:rsidRPr="00E736B3" w:rsidRDefault="00E736B3" w:rsidP="00E736B3">
      <w:p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администрации Ишимского сельсовета Чистоозерного района Новосибирской области.</w:t>
      </w:r>
    </w:p>
    <w:p w:rsidR="00E736B3" w:rsidRPr="00E736B3" w:rsidRDefault="00E736B3" w:rsidP="00E736B3">
      <w:pPr>
        <w:numPr>
          <w:ilvl w:val="0"/>
          <w:numId w:val="15"/>
        </w:num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Данное постановление разместить в газете «Ишимский Вестник».</w:t>
      </w:r>
    </w:p>
    <w:p w:rsidR="00E736B3" w:rsidRPr="00E736B3" w:rsidRDefault="00E736B3" w:rsidP="00E736B3">
      <w:pPr>
        <w:numPr>
          <w:ilvl w:val="0"/>
          <w:numId w:val="15"/>
        </w:num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Контроль за исполнением  данного постановления оставляю за собой.</w:t>
      </w:r>
    </w:p>
    <w:p w:rsidR="00E736B3" w:rsidRPr="00E736B3" w:rsidRDefault="00E736B3" w:rsidP="00E736B3">
      <w:pPr>
        <w:spacing w:after="0" w:line="240" w:lineRule="auto"/>
        <w:jc w:val="both"/>
        <w:rPr>
          <w:rFonts w:ascii="Times New Roman" w:eastAsia="Times New Roman" w:hAnsi="Times New Roman" w:cs="Times New Roman"/>
          <w:sz w:val="28"/>
          <w:szCs w:val="28"/>
        </w:rPr>
      </w:pPr>
    </w:p>
    <w:p w:rsidR="00E736B3" w:rsidRPr="00E736B3" w:rsidRDefault="00E736B3" w:rsidP="00E736B3">
      <w:p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Глава Ишимского сельсовета</w:t>
      </w:r>
    </w:p>
    <w:p w:rsidR="00E736B3" w:rsidRPr="00E736B3" w:rsidRDefault="00E736B3" w:rsidP="00E736B3">
      <w:p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Чистоозерного района</w:t>
      </w:r>
    </w:p>
    <w:p w:rsidR="00E736B3" w:rsidRPr="00E736B3" w:rsidRDefault="00E736B3" w:rsidP="00E736B3">
      <w:p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Новосибирской области                                   Е.Е.Иванко                                                           </w:t>
      </w:r>
    </w:p>
    <w:p w:rsidR="00E736B3" w:rsidRPr="00E736B3" w:rsidRDefault="00E736B3" w:rsidP="00E736B3">
      <w:pPr>
        <w:spacing w:after="0" w:line="240" w:lineRule="auto"/>
        <w:jc w:val="both"/>
        <w:rPr>
          <w:rFonts w:ascii="Times New Roman" w:eastAsia="Times New Roman" w:hAnsi="Times New Roman" w:cs="Times New Roman"/>
          <w:sz w:val="28"/>
          <w:szCs w:val="28"/>
        </w:rPr>
      </w:pPr>
    </w:p>
    <w:p w:rsidR="00E736B3" w:rsidRPr="00E736B3" w:rsidRDefault="00E736B3" w:rsidP="00E736B3">
      <w:pPr>
        <w:spacing w:after="0" w:line="240" w:lineRule="auto"/>
        <w:jc w:val="both"/>
        <w:rPr>
          <w:rFonts w:ascii="Times New Roman" w:eastAsia="Times New Roman" w:hAnsi="Times New Roman" w:cs="Times New Roman"/>
          <w:sz w:val="28"/>
          <w:szCs w:val="28"/>
        </w:rPr>
      </w:pPr>
    </w:p>
    <w:p w:rsidR="00E736B3" w:rsidRPr="00E736B3" w:rsidRDefault="00E736B3" w:rsidP="00E736B3">
      <w:pPr>
        <w:spacing w:after="0" w:line="240" w:lineRule="auto"/>
        <w:jc w:val="both"/>
        <w:rPr>
          <w:rFonts w:ascii="Times New Roman" w:eastAsia="Times New Roman" w:hAnsi="Times New Roman" w:cs="Times New Roman"/>
          <w:sz w:val="28"/>
          <w:szCs w:val="28"/>
        </w:rPr>
      </w:pPr>
    </w:p>
    <w:p w:rsidR="00E736B3" w:rsidRPr="00E736B3" w:rsidRDefault="00E736B3" w:rsidP="00E736B3">
      <w:pPr>
        <w:spacing w:after="0" w:line="240" w:lineRule="auto"/>
        <w:jc w:val="both"/>
        <w:rPr>
          <w:rFonts w:ascii="Times New Roman" w:eastAsia="Times New Roman" w:hAnsi="Times New Roman" w:cs="Times New Roman"/>
          <w:sz w:val="28"/>
          <w:szCs w:val="28"/>
        </w:rPr>
      </w:pPr>
    </w:p>
    <w:p w:rsidR="00E736B3" w:rsidRPr="00E736B3" w:rsidRDefault="00E736B3" w:rsidP="00E736B3">
      <w:pPr>
        <w:spacing w:after="0" w:line="240" w:lineRule="auto"/>
        <w:jc w:val="both"/>
        <w:rPr>
          <w:rFonts w:ascii="Times New Roman" w:eastAsia="Times New Roman" w:hAnsi="Times New Roman" w:cs="Times New Roman"/>
          <w:sz w:val="28"/>
          <w:szCs w:val="28"/>
        </w:rPr>
      </w:pPr>
    </w:p>
    <w:p w:rsidR="00E736B3" w:rsidRPr="00E736B3" w:rsidRDefault="00E736B3" w:rsidP="00E736B3">
      <w:pPr>
        <w:spacing w:after="0" w:line="240" w:lineRule="auto"/>
        <w:jc w:val="both"/>
        <w:rPr>
          <w:rFonts w:ascii="Times New Roman" w:eastAsia="Times New Roman" w:hAnsi="Times New Roman" w:cs="Times New Roman"/>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r w:rsidRPr="00E736B3">
        <w:rPr>
          <w:rFonts w:ascii="Times New Roman" w:eastAsia="Times New Roman" w:hAnsi="Times New Roman" w:cs="Times New Roman"/>
          <w:color w:val="333333"/>
          <w:sz w:val="28"/>
          <w:szCs w:val="28"/>
        </w:rPr>
        <w:t xml:space="preserve">                                                                            </w:t>
      </w: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E736B3" w:rsidP="00E736B3">
      <w:pPr>
        <w:spacing w:after="0" w:line="240" w:lineRule="auto"/>
        <w:jc w:val="both"/>
        <w:rPr>
          <w:rFonts w:ascii="Times New Roman" w:eastAsia="Times New Roman" w:hAnsi="Times New Roman" w:cs="Times New Roman"/>
          <w:color w:val="333333"/>
          <w:sz w:val="28"/>
          <w:szCs w:val="28"/>
        </w:rPr>
      </w:pPr>
    </w:p>
    <w:p w:rsidR="00C972E3" w:rsidRDefault="00E736B3" w:rsidP="00E736B3">
      <w:pPr>
        <w:spacing w:after="0" w:line="240" w:lineRule="auto"/>
        <w:jc w:val="both"/>
        <w:rPr>
          <w:rFonts w:ascii="Times New Roman" w:eastAsia="Times New Roman" w:hAnsi="Times New Roman" w:cs="Times New Roman"/>
          <w:color w:val="333333"/>
          <w:sz w:val="28"/>
          <w:szCs w:val="28"/>
        </w:rPr>
      </w:pPr>
      <w:r w:rsidRPr="00E736B3">
        <w:rPr>
          <w:rFonts w:ascii="Times New Roman" w:eastAsia="Times New Roman" w:hAnsi="Times New Roman" w:cs="Times New Roman"/>
          <w:color w:val="333333"/>
          <w:sz w:val="28"/>
          <w:szCs w:val="28"/>
        </w:rPr>
        <w:t xml:space="preserve">                                                                                </w:t>
      </w: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C972E3" w:rsidRDefault="00C972E3" w:rsidP="00E736B3">
      <w:pPr>
        <w:spacing w:after="0" w:line="240" w:lineRule="auto"/>
        <w:jc w:val="both"/>
        <w:rPr>
          <w:rFonts w:ascii="Times New Roman" w:eastAsia="Times New Roman" w:hAnsi="Times New Roman" w:cs="Times New Roman"/>
          <w:color w:val="333333"/>
          <w:sz w:val="28"/>
          <w:szCs w:val="28"/>
        </w:rPr>
      </w:pPr>
    </w:p>
    <w:p w:rsidR="00E736B3" w:rsidRPr="00E736B3" w:rsidRDefault="00C972E3" w:rsidP="00E736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                                                                                   </w:t>
      </w:r>
      <w:r w:rsidR="00E736B3" w:rsidRPr="00E736B3">
        <w:rPr>
          <w:rFonts w:ascii="Times New Roman" w:eastAsia="Times New Roman" w:hAnsi="Times New Roman" w:cs="Times New Roman"/>
          <w:color w:val="333333"/>
          <w:sz w:val="28"/>
          <w:szCs w:val="28"/>
        </w:rPr>
        <w:t xml:space="preserve">   </w:t>
      </w:r>
      <w:r w:rsidR="00E736B3" w:rsidRPr="00E736B3">
        <w:rPr>
          <w:rFonts w:ascii="Times New Roman" w:eastAsia="Times New Roman" w:hAnsi="Times New Roman" w:cs="Times New Roman"/>
          <w:sz w:val="28"/>
          <w:szCs w:val="28"/>
        </w:rPr>
        <w:t>ОДОБРЕНЫ</w:t>
      </w:r>
    </w:p>
    <w:p w:rsidR="00E736B3" w:rsidRPr="00E736B3" w:rsidRDefault="00E736B3" w:rsidP="00E736B3">
      <w:p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Собранием трудового коллектива</w:t>
      </w:r>
    </w:p>
    <w:p w:rsidR="00E736B3" w:rsidRPr="00E736B3" w:rsidRDefault="00E736B3" w:rsidP="00E736B3">
      <w:p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администрации Ишимского</w:t>
      </w:r>
    </w:p>
    <w:p w:rsidR="00E736B3" w:rsidRPr="00E736B3" w:rsidRDefault="00E736B3" w:rsidP="00E736B3">
      <w:pPr>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сельсовета Чистоозерного района</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4"/>
          <w:szCs w:val="24"/>
        </w:rPr>
        <w:t xml:space="preserve">                                                                                         </w:t>
      </w:r>
      <w:r w:rsidRPr="00E736B3">
        <w:rPr>
          <w:rFonts w:ascii="Times New Roman" w:eastAsia="Times New Roman" w:hAnsi="Times New Roman" w:cs="Times New Roman"/>
          <w:sz w:val="28"/>
          <w:szCs w:val="28"/>
        </w:rPr>
        <w:t>Новосибирской области</w:t>
      </w: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4"/>
          <w:szCs w:val="24"/>
        </w:rPr>
        <w:t xml:space="preserve">                       </w:t>
      </w:r>
      <w:r w:rsidRPr="00E736B3">
        <w:rPr>
          <w:rFonts w:ascii="Times New Roman" w:eastAsia="Times New Roman" w:hAnsi="Times New Roman" w:cs="Times New Roman"/>
          <w:sz w:val="28"/>
          <w:szCs w:val="28"/>
        </w:rPr>
        <w:t>№ 2 от  01.02.2023 г.</w:t>
      </w: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УТВЕРЖДЕНЫ</w:t>
      </w: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Постановлением администрации</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4"/>
          <w:szCs w:val="24"/>
        </w:rPr>
        <w:t xml:space="preserve">                                                                                          </w:t>
      </w:r>
      <w:r w:rsidRPr="00E736B3">
        <w:rPr>
          <w:rFonts w:ascii="Times New Roman" w:eastAsia="Times New Roman" w:hAnsi="Times New Roman" w:cs="Times New Roman"/>
          <w:sz w:val="28"/>
          <w:szCs w:val="28"/>
        </w:rPr>
        <w:t>Ишимского сельсовета</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Чистоозерного района</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Новосибирской области</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 7 от 01.02.2023 г.</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rPr>
          <w:rFonts w:ascii="Times New Roman" w:eastAsia="Times New Roman" w:hAnsi="Times New Roman" w:cs="Times New Roman"/>
          <w:b/>
          <w:bCs/>
          <w:sz w:val="32"/>
          <w:szCs w:val="32"/>
        </w:rPr>
      </w:pPr>
      <w:r w:rsidRPr="00E736B3">
        <w:rPr>
          <w:rFonts w:ascii="Times New Roman" w:eastAsia="Times New Roman" w:hAnsi="Times New Roman" w:cs="Times New Roman"/>
          <w:b/>
          <w:bCs/>
          <w:sz w:val="32"/>
          <w:szCs w:val="32"/>
        </w:rPr>
        <w:t xml:space="preserve">Правила </w:t>
      </w:r>
    </w:p>
    <w:p w:rsidR="00E736B3" w:rsidRPr="00E736B3" w:rsidRDefault="00E736B3" w:rsidP="00E736B3">
      <w:pPr>
        <w:spacing w:after="0" w:line="240" w:lineRule="auto"/>
        <w:ind w:right="-99"/>
        <w:rPr>
          <w:rFonts w:ascii="Times New Roman" w:eastAsia="Times New Roman" w:hAnsi="Times New Roman" w:cs="Times New Roman"/>
          <w:b/>
          <w:bCs/>
          <w:sz w:val="32"/>
          <w:szCs w:val="32"/>
        </w:rPr>
      </w:pPr>
      <w:r w:rsidRPr="00E736B3">
        <w:rPr>
          <w:rFonts w:ascii="Times New Roman" w:eastAsia="Times New Roman" w:hAnsi="Times New Roman" w:cs="Times New Roman"/>
          <w:b/>
          <w:bCs/>
          <w:sz w:val="32"/>
          <w:szCs w:val="32"/>
        </w:rPr>
        <w:t xml:space="preserve">                          внутреннего трудового распорядка в</w:t>
      </w:r>
    </w:p>
    <w:p w:rsidR="00E736B3" w:rsidRPr="00E736B3" w:rsidRDefault="00E736B3" w:rsidP="00E736B3">
      <w:pPr>
        <w:spacing w:after="0" w:line="240" w:lineRule="auto"/>
        <w:ind w:right="-99"/>
        <w:rPr>
          <w:rFonts w:ascii="Times New Roman" w:eastAsia="Times New Roman" w:hAnsi="Times New Roman" w:cs="Times New Roman"/>
          <w:b/>
          <w:bCs/>
          <w:sz w:val="32"/>
          <w:szCs w:val="32"/>
        </w:rPr>
      </w:pPr>
      <w:r w:rsidRPr="00E736B3">
        <w:rPr>
          <w:rFonts w:ascii="Times New Roman" w:eastAsia="Times New Roman" w:hAnsi="Times New Roman" w:cs="Times New Roman"/>
          <w:b/>
          <w:bCs/>
          <w:sz w:val="32"/>
          <w:szCs w:val="32"/>
        </w:rPr>
        <w:t xml:space="preserve">                администрации Ишимского сельсовета </w:t>
      </w:r>
    </w:p>
    <w:p w:rsidR="00E736B3" w:rsidRPr="00E736B3" w:rsidRDefault="00E736B3" w:rsidP="00E736B3">
      <w:pPr>
        <w:spacing w:after="0" w:line="240" w:lineRule="auto"/>
        <w:ind w:right="-99"/>
        <w:rPr>
          <w:rFonts w:ascii="Times New Roman" w:eastAsia="Times New Roman" w:hAnsi="Times New Roman" w:cs="Times New Roman"/>
          <w:sz w:val="32"/>
          <w:szCs w:val="32"/>
        </w:rPr>
      </w:pPr>
      <w:r w:rsidRPr="00E736B3">
        <w:rPr>
          <w:rFonts w:ascii="Times New Roman" w:eastAsia="Times New Roman" w:hAnsi="Times New Roman" w:cs="Times New Roman"/>
          <w:b/>
          <w:bCs/>
          <w:sz w:val="32"/>
          <w:szCs w:val="32"/>
        </w:rPr>
        <w:t xml:space="preserve">             Чистоозерного района Новосибирской области</w:t>
      </w:r>
    </w:p>
    <w:p w:rsidR="00E736B3" w:rsidRPr="00E736B3" w:rsidRDefault="00E736B3" w:rsidP="00E736B3">
      <w:pPr>
        <w:spacing w:after="0" w:line="240" w:lineRule="auto"/>
        <w:ind w:right="-99" w:firstLine="3969"/>
        <w:jc w:val="both"/>
        <w:rPr>
          <w:rFonts w:ascii="Times New Roman" w:eastAsia="Times New Roman" w:hAnsi="Times New Roman" w:cs="Times New Roman"/>
          <w:sz w:val="32"/>
          <w:szCs w:val="32"/>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396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C972E3" w:rsidRDefault="00C972E3" w:rsidP="00E736B3">
      <w:pPr>
        <w:numPr>
          <w:ilvl w:val="0"/>
          <w:numId w:val="3"/>
        </w:numPr>
        <w:spacing w:after="0" w:line="240" w:lineRule="auto"/>
        <w:jc w:val="center"/>
        <w:rPr>
          <w:rFonts w:ascii="Times New Roman" w:eastAsia="Times New Roman" w:hAnsi="Times New Roman" w:cs="Times New Roman"/>
          <w:b/>
          <w:sz w:val="28"/>
          <w:szCs w:val="28"/>
        </w:rPr>
      </w:pPr>
    </w:p>
    <w:p w:rsidR="00E736B3" w:rsidRPr="00E736B3" w:rsidRDefault="00E736B3" w:rsidP="00E736B3">
      <w:pPr>
        <w:numPr>
          <w:ilvl w:val="0"/>
          <w:numId w:val="3"/>
        </w:numPr>
        <w:spacing w:after="0" w:line="240" w:lineRule="auto"/>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ОБЩИЕ ПОЛОЖЕНИЯ</w:t>
      </w:r>
    </w:p>
    <w:p w:rsidR="00E736B3" w:rsidRPr="00E736B3" w:rsidRDefault="00E736B3" w:rsidP="00E736B3">
      <w:pPr>
        <w:spacing w:after="0" w:line="240" w:lineRule="auto"/>
        <w:jc w:val="center"/>
        <w:rPr>
          <w:rFonts w:ascii="Times New Roman" w:eastAsia="Times New Roman" w:hAnsi="Times New Roman" w:cs="Times New Roman"/>
          <w:sz w:val="28"/>
          <w:szCs w:val="28"/>
        </w:rPr>
      </w:pPr>
    </w:p>
    <w:p w:rsidR="00E736B3" w:rsidRPr="00E736B3" w:rsidRDefault="00E736B3" w:rsidP="00E736B3">
      <w:pPr>
        <w:spacing w:after="0" w:line="240" w:lineRule="auto"/>
        <w:ind w:firstLine="70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1.1. Настоящие Правила внутреннего трудового распорядка в   администрации  Ишимского сельсовета Чистоозерного    района Новосибирской области (далее именуемые "Правила") разработаны в соответствии с Трудовым кодексом РФ,  и иными нормативными актами, регулирующими вопросы трудовых отношений.  </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1.2. Правила регулируют трудовой распорядок работников  администрации Ишимского сельсовета Чистоозерного района Новосибирской области (далее -   организация), работающих по трудовому договору.</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1.3. Для целей настоящих Правил под «администрацией Организации» понимаются: Глава  Ишимского сельсовета Чистоозерного района Новосибирской области  или должностное лицо, исполняющее его обязанности, далее по тексту – Глава Ишимского сельсовета.</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numPr>
          <w:ilvl w:val="0"/>
          <w:numId w:val="3"/>
        </w:numPr>
        <w:spacing w:after="0" w:line="240" w:lineRule="auto"/>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ПОРЯДОК ПРИЕМА И УВОЛЬНЕНИЯ</w:t>
      </w:r>
    </w:p>
    <w:p w:rsidR="00E736B3" w:rsidRPr="00E736B3" w:rsidRDefault="00E736B3" w:rsidP="00E736B3">
      <w:pPr>
        <w:keepNext/>
        <w:spacing w:after="0" w:line="240" w:lineRule="auto"/>
        <w:jc w:val="center"/>
        <w:outlineLvl w:val="0"/>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 xml:space="preserve"> РАБОТНИКОВ  ОРГАНИЗАЦИИ</w:t>
      </w:r>
    </w:p>
    <w:p w:rsidR="00E736B3" w:rsidRPr="00E736B3" w:rsidRDefault="00E736B3" w:rsidP="00E736B3">
      <w:pPr>
        <w:spacing w:after="0" w:line="240" w:lineRule="auto"/>
        <w:jc w:val="center"/>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2.1. Лица, желающие работать в Организации, подают на имя Главы   Ишимского сельсовета соответствующее заявление о приеме на работу, и заключают с  организацией (в лице Главы  Ишимского сельсовета) трудовой договор. </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ab/>
        <w:t>Трудовой договор - соглашение между  Организацией и работником, в соответствии с которым  Организация обязуется предоставить работнику работу по обусловленной трудовой функции, обеспечить условия труда, предусмотренные Трудовым кодексом РФ,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E736B3" w:rsidRPr="00E736B3" w:rsidRDefault="00E736B3" w:rsidP="00E736B3">
      <w:pPr>
        <w:spacing w:after="0" w:line="240" w:lineRule="auto"/>
        <w:ind w:right="-99" w:firstLine="708"/>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             </w:t>
      </w:r>
    </w:p>
    <w:p w:rsidR="00E736B3" w:rsidRPr="00E736B3" w:rsidRDefault="00E736B3" w:rsidP="00E736B3">
      <w:pPr>
        <w:shd w:val="clear" w:color="auto" w:fill="FFFFFF"/>
        <w:spacing w:after="0" w:line="240" w:lineRule="auto"/>
        <w:ind w:right="-99"/>
        <w:jc w:val="both"/>
        <w:rPr>
          <w:rFonts w:ascii="Times New Roman" w:eastAsia="Times New Roman" w:hAnsi="Times New Roman" w:cs="Times New Roman"/>
          <w:color w:val="0000FF"/>
          <w:sz w:val="28"/>
          <w:szCs w:val="28"/>
        </w:rPr>
      </w:pPr>
      <w:r w:rsidRPr="00E736B3">
        <w:rPr>
          <w:rFonts w:ascii="Times New Roman" w:eastAsia="Times New Roman" w:hAnsi="Times New Roman" w:cs="Times New Roman"/>
          <w:sz w:val="28"/>
          <w:szCs w:val="28"/>
        </w:rPr>
        <w:tab/>
        <w:t xml:space="preserve">Трудовой договор может заключаться на неопределенный срок и на срок не более 5 лет. Срочный трудовой договор может заключаться по инициативе администрации Организации либо работника только в случаях, предусмотренных действующим законодательством (для замены временно отсутствующего работника, за которым в соответствии с законом сохраняется место работы; с совместителями; с пенсионерами по возрасту, с заместителями главы).   </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lastRenderedPageBreak/>
        <w:tab/>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E736B3" w:rsidRPr="00E736B3" w:rsidRDefault="00E736B3" w:rsidP="00E736B3">
      <w:pPr>
        <w:spacing w:after="0" w:line="240" w:lineRule="auto"/>
        <w:ind w:right="-99" w:firstLine="708"/>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Испытание при приеме на работу не устанавливается для: беременных женщин; несовершеннолетних;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лиц, приглашенных на работу в порядке перевода от другого работодателя по согласованию между работодателями; при приеме на работу на срок до 2-х месяцев. Срок испытания не может  превышать трех месяцев, за исключением следующих категорий работников, которым срок испытания может быть установлен до шести месяцев:   заместители главы, главный бухгалтер, начальники отделов.</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ab/>
        <w:t>Трудовой договор, не оформленный надлежащим образом, считается заключенным, если работник приступил к работе с ведома или по поручению   Главы  Ишимского сельсовета. При фактическом допущении работника к работе администрация Организации обязана оформить с ним трудовой договор в письменной форме не позднее трех дней со дня фактического допущения работника к работе.</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ab/>
        <w:t>Трудовой договор о работе на условиях внутреннего совместительства (в свободное от основной работы время) может заключаться только в том случае, если работник выразил желание работать по иной профессии, специальности или должности.</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2.2. Поступающие на работу в Организацию при заключении трудового договора предъявляют администрации:</w:t>
      </w:r>
    </w:p>
    <w:p w:rsidR="00E736B3" w:rsidRPr="00E736B3" w:rsidRDefault="00E736B3" w:rsidP="00E736B3">
      <w:pPr>
        <w:numPr>
          <w:ilvl w:val="0"/>
          <w:numId w:val="6"/>
        </w:numPr>
        <w:tabs>
          <w:tab w:val="num" w:pos="540"/>
        </w:tabs>
        <w:spacing w:after="0" w:line="240" w:lineRule="auto"/>
        <w:ind w:left="540" w:right="-99" w:hanging="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паспорт или иной документ, удостоверяющий личность (свидетельство о рождении – для лиц не достигших  16-ти летнего возраста; заграничный паспорт – для постоянно проживающих за границей граждан, которые временно находятся на территории РФ; удостоверение личности или военный билет - для военнослужащих; ); </w:t>
      </w:r>
    </w:p>
    <w:p w:rsidR="00E736B3" w:rsidRPr="00E736B3" w:rsidRDefault="00E736B3" w:rsidP="00E736B3">
      <w:pPr>
        <w:numPr>
          <w:ilvl w:val="0"/>
          <w:numId w:val="6"/>
        </w:numPr>
        <w:tabs>
          <w:tab w:val="num" w:pos="540"/>
        </w:tabs>
        <w:spacing w:after="0" w:line="240" w:lineRule="auto"/>
        <w:ind w:left="540" w:right="-99" w:hanging="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                               </w:t>
      </w:r>
    </w:p>
    <w:p w:rsidR="00E736B3" w:rsidRPr="00E736B3" w:rsidRDefault="00E736B3" w:rsidP="00E736B3">
      <w:pPr>
        <w:numPr>
          <w:ilvl w:val="0"/>
          <w:numId w:val="6"/>
        </w:numPr>
        <w:tabs>
          <w:tab w:val="num" w:pos="540"/>
        </w:tabs>
        <w:spacing w:after="0" w:line="240" w:lineRule="auto"/>
        <w:ind w:left="540" w:right="-99" w:hanging="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страховое свидетельство государственного пенсионного страхования (при наличии) или уведомление о номере лицевого счета в Пенсионном фонде Российской Федерации;</w:t>
      </w:r>
    </w:p>
    <w:p w:rsidR="00E736B3" w:rsidRPr="00E736B3" w:rsidRDefault="00E736B3" w:rsidP="00E736B3">
      <w:pPr>
        <w:numPr>
          <w:ilvl w:val="0"/>
          <w:numId w:val="6"/>
        </w:numPr>
        <w:tabs>
          <w:tab w:val="num" w:pos="540"/>
        </w:tabs>
        <w:spacing w:after="0" w:line="240" w:lineRule="auto"/>
        <w:ind w:left="540" w:right="-99" w:hanging="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документы воинского учета для военнообязанных и лиц, подлежащих призыву на военную службу;</w:t>
      </w:r>
    </w:p>
    <w:p w:rsidR="00E736B3" w:rsidRPr="00E736B3" w:rsidRDefault="00E736B3" w:rsidP="00E736B3">
      <w:pPr>
        <w:numPr>
          <w:ilvl w:val="0"/>
          <w:numId w:val="6"/>
        </w:numPr>
        <w:tabs>
          <w:tab w:val="num" w:pos="540"/>
        </w:tabs>
        <w:spacing w:after="0" w:line="240" w:lineRule="auto"/>
        <w:ind w:left="540" w:hanging="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документ об образовании, о квалификации или наличии специальных  знаний - при поступлении на работу, требующую специальных знаний; </w:t>
      </w:r>
    </w:p>
    <w:p w:rsidR="00E736B3" w:rsidRPr="00E736B3" w:rsidRDefault="00E736B3" w:rsidP="00E736B3">
      <w:pPr>
        <w:numPr>
          <w:ilvl w:val="0"/>
          <w:numId w:val="6"/>
        </w:numPr>
        <w:tabs>
          <w:tab w:val="num" w:pos="540"/>
        </w:tabs>
        <w:spacing w:after="0" w:line="240" w:lineRule="auto"/>
        <w:ind w:left="540" w:hanging="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медицинскую справку (медицинскую книжку) – в случаях: если работник не достиг возраста 18-ти лет; если работа связана с управлением автотранспортом;  для лиц, поступающих на муниципальную службу –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lastRenderedPageBreak/>
        <w:t>2.3. Работники  Организации имеют право работать на условиях внутреннего и внешнего совместительства - в порядке, предусмотренном действующим законодательством.</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2.4. Прием на работу оформляется распоряжением администрации  Ишимского сельсовета, изданным на основании личного заявления работника и заключенного трудового договора. Распоряжение объявляется работнику под расписку в трехдневный срок со дня подписания трудового договора.</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2.5. При приеме на работу администрация обязана ознакомить работника с порученной работой, условиями труда, разъяснить права и обязанности работника, ознакомить с Уставом, настоящими Правилами, Положением о защите персональных данных, проинструктировать по технике безопасности, противопожарной безопасности.</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На каждого работника, проработавшего в Организации свыше пяти дней, ведутся трудовые книжки (в случае, если работа в Организации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По желанию работника, сведения о работе по совместительству вносятся в трудовую книжку по месту основной работы на основании соответствующего заявления и документа, подтверждающего работу по совместительству.</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2.6. Прекращение и расторжение трудового договора может иметь место только по основаниям, предусмотренным действующим законодательством. Работники имеют право расторгнуть трудовой договор по собственному желанию, предупредив об этом администрацию в письменной форме за 2 недели (14 календарных дней). Соответствующее заявление подается в администрацию Ишимского сельсовета,  2-недельный срок исчисляется со дня, следующего за днем регистрации заявления.</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администрацией  Организации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законодательства, профсоюзным комитетом, комиссией по трудовым спорам, судом, администрация обязана расторгнуть трудовой договор в срок, указанный в заявлении работника.</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заключении трудового договора.</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По истечении срока предупреждения об увольнении работник имеет право прекратить работу. </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lastRenderedPageBreak/>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По соглашению между работником и администрацией трудовой договор может быть расторгнут и до истечения срока предупреждения об увольнении.</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администрацию в письменной форме за три дня.</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2.7. Если последний день срока предупреждения приходится на нерабочий день в Организации, то днем окончания срока считается ближайший следующий за ним рабочий день.</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2.8. Прекращение трудового договора оформляется распоряжением администрации Ишимского сельсовета.</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2.9. В день увольнения администрация обязана выдать работнику его трудовую книжку с внесением в нее записи об увольнении, произвести с ним окончательный расчет и выдать (при наличии письменного заявления работника) копии документов, связанных с работой. До подготовки документов на увольнение работник в сроки и в порядке, согласованные с администрацией организации, обязан сдать выполненную работу, всю документацию, материалы, созданные в ходе трудовой деятельности; вернуть имущество, переданное ему для исполнения трудовых обязанностей. В последний день работы работник обязан сдать уполномоченному лицу ключи, печати и штампы (при наличии). Днем увольнения считается последний день работы  (дата, указанная в распоряжении), или последний день ежегодного оплачиваемого отпуска, при увольнении работника согласно статьи 127 Трудового кодекса Российской Федерации.</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2.10. По письменному заявлению работника администрация Организации  обязана выдать ему в 3-дневный срок, безвозмездно, надлежаще заверенные копии документов, связанных с работой (копии приказа о приеме на работу, приказов о переводах на другую работу; приказа об увольнении с работы; копию трудовой книжки; справки о заработной плате, периоде работы в Организации и др.).</w:t>
      </w:r>
    </w:p>
    <w:p w:rsidR="00E736B3" w:rsidRPr="00E736B3" w:rsidRDefault="00E736B3" w:rsidP="00E736B3">
      <w:pPr>
        <w:spacing w:after="0" w:line="240" w:lineRule="auto"/>
        <w:jc w:val="both"/>
        <w:rPr>
          <w:rFonts w:ascii="Times New Roman" w:eastAsia="Times New Roman" w:hAnsi="Times New Roman" w:cs="Times New Roman"/>
          <w:sz w:val="28"/>
          <w:szCs w:val="28"/>
        </w:rPr>
      </w:pPr>
    </w:p>
    <w:p w:rsidR="00E736B3" w:rsidRPr="00E736B3" w:rsidRDefault="00E736B3" w:rsidP="00E736B3">
      <w:pPr>
        <w:spacing w:after="0" w:line="240" w:lineRule="auto"/>
        <w:jc w:val="both"/>
        <w:rPr>
          <w:rFonts w:ascii="Times New Roman" w:eastAsia="Times New Roman" w:hAnsi="Times New Roman" w:cs="Times New Roman"/>
          <w:sz w:val="28"/>
          <w:szCs w:val="28"/>
        </w:rPr>
      </w:pPr>
    </w:p>
    <w:p w:rsidR="00E736B3" w:rsidRPr="00E736B3" w:rsidRDefault="00E736B3" w:rsidP="00E736B3">
      <w:pPr>
        <w:keepNext/>
        <w:numPr>
          <w:ilvl w:val="0"/>
          <w:numId w:val="3"/>
        </w:numPr>
        <w:spacing w:after="0" w:line="240" w:lineRule="auto"/>
        <w:ind w:left="357" w:hanging="357"/>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ОСНОВНЫЕ ОБЯЗАННОСТИ И ПРАВА РАБОТНИКОВ  ОРГАНИЗАЦИИ</w:t>
      </w:r>
    </w:p>
    <w:p w:rsidR="00E736B3" w:rsidRPr="00E736B3" w:rsidRDefault="00E736B3" w:rsidP="00E736B3">
      <w:pPr>
        <w:spacing w:after="0" w:line="360" w:lineRule="auto"/>
        <w:ind w:firstLine="709"/>
        <w:rPr>
          <w:rFonts w:ascii="Times New Roman" w:eastAsia="Times New Roman" w:hAnsi="Times New Roman" w:cs="Times New Roman"/>
          <w:sz w:val="28"/>
          <w:szCs w:val="28"/>
        </w:rPr>
      </w:pPr>
    </w:p>
    <w:p w:rsidR="00E736B3" w:rsidRPr="00E736B3" w:rsidRDefault="00E736B3" w:rsidP="00E736B3">
      <w:pPr>
        <w:spacing w:after="0" w:line="240" w:lineRule="auto"/>
        <w:ind w:left="72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3.1.  Работники  Организации обязаны:</w:t>
      </w:r>
    </w:p>
    <w:p w:rsidR="00E736B3" w:rsidRPr="00E736B3" w:rsidRDefault="00E736B3" w:rsidP="00E736B3">
      <w:pPr>
        <w:numPr>
          <w:ilvl w:val="0"/>
          <w:numId w:val="7"/>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добросовестно, на высоком профессиональном уровне, исполнять свои должностные обязанности, возложенные на них трудовым договором;</w:t>
      </w:r>
    </w:p>
    <w:p w:rsidR="00E736B3" w:rsidRPr="00E736B3" w:rsidRDefault="00E736B3" w:rsidP="00E736B3">
      <w:pPr>
        <w:numPr>
          <w:ilvl w:val="0"/>
          <w:numId w:val="7"/>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своевременно и точно исполнять письменные и устные распоряжения администрации;</w:t>
      </w:r>
    </w:p>
    <w:p w:rsidR="00E736B3" w:rsidRPr="00E736B3" w:rsidRDefault="00E736B3" w:rsidP="00E736B3">
      <w:pPr>
        <w:numPr>
          <w:ilvl w:val="0"/>
          <w:numId w:val="7"/>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соблюдать настоящие Правила;</w:t>
      </w:r>
    </w:p>
    <w:p w:rsidR="00E736B3" w:rsidRPr="00E736B3" w:rsidRDefault="00E736B3" w:rsidP="00E736B3">
      <w:pPr>
        <w:numPr>
          <w:ilvl w:val="0"/>
          <w:numId w:val="7"/>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lastRenderedPageBreak/>
        <w:t>соблюдать требования по охране труда, технике безопасности, производственной санитарии и гигиене труда;</w:t>
      </w:r>
    </w:p>
    <w:p w:rsidR="00E736B3" w:rsidRPr="00E736B3" w:rsidRDefault="00E736B3" w:rsidP="00E736B3">
      <w:pPr>
        <w:numPr>
          <w:ilvl w:val="0"/>
          <w:numId w:val="7"/>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соблюдать правила противопожарной безопасности;</w:t>
      </w:r>
    </w:p>
    <w:p w:rsidR="00E736B3" w:rsidRPr="00E736B3" w:rsidRDefault="00E736B3" w:rsidP="00E736B3">
      <w:pPr>
        <w:numPr>
          <w:ilvl w:val="0"/>
          <w:numId w:val="7"/>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бережно относиться к имуществу  Организации;</w:t>
      </w:r>
    </w:p>
    <w:p w:rsidR="00E736B3" w:rsidRPr="00E736B3" w:rsidRDefault="00E736B3" w:rsidP="00E736B3">
      <w:pPr>
        <w:numPr>
          <w:ilvl w:val="0"/>
          <w:numId w:val="7"/>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незамедлительно сообщать администрации о возникновении ситуации, представляющей угрозу жизни и здоровью людей, сохранности имущества  Организации;</w:t>
      </w:r>
    </w:p>
    <w:p w:rsidR="00E736B3" w:rsidRPr="00E736B3" w:rsidRDefault="00E736B3" w:rsidP="00E736B3">
      <w:pPr>
        <w:numPr>
          <w:ilvl w:val="0"/>
          <w:numId w:val="7"/>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содержать свое рабочее место в чистоте;</w:t>
      </w:r>
    </w:p>
    <w:p w:rsidR="00E736B3" w:rsidRPr="00E736B3" w:rsidRDefault="00E736B3" w:rsidP="00E736B3">
      <w:pPr>
        <w:numPr>
          <w:ilvl w:val="0"/>
          <w:numId w:val="7"/>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вести себя достойно, воздерживаться от действий, мешающих другим работникам выполнять их трудовые обязанности;</w:t>
      </w:r>
    </w:p>
    <w:p w:rsidR="00E736B3" w:rsidRPr="00E736B3" w:rsidRDefault="00E736B3" w:rsidP="00E736B3">
      <w:pPr>
        <w:numPr>
          <w:ilvl w:val="0"/>
          <w:numId w:val="7"/>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воздерживаться от курения в не отведенных специально для этого местах.</w:t>
      </w:r>
    </w:p>
    <w:p w:rsidR="00E736B3" w:rsidRPr="00E736B3" w:rsidRDefault="00E736B3" w:rsidP="00E736B3">
      <w:pPr>
        <w:spacing w:after="0" w:line="240" w:lineRule="auto"/>
        <w:ind w:firstLine="708"/>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Круг обязанностей (работ), которые выполняет каждый работник по своей специальности, квалификации или должности, определяется, помимо трудового договора, техническими правилами, должностными инструкциями (характеристикой работ), разработанными на основании тарифно-квалификационного справочника работ и профессий рабочих и квалификационного справочника должностей служащих.</w:t>
      </w:r>
    </w:p>
    <w:p w:rsidR="00E736B3" w:rsidRPr="00E736B3" w:rsidRDefault="00E736B3" w:rsidP="00E736B3">
      <w:pPr>
        <w:spacing w:after="0" w:line="240" w:lineRule="auto"/>
        <w:ind w:left="720"/>
        <w:jc w:val="both"/>
        <w:rPr>
          <w:rFonts w:ascii="Times New Roman" w:eastAsia="Times New Roman" w:hAnsi="Times New Roman" w:cs="Times New Roman"/>
          <w:sz w:val="28"/>
          <w:szCs w:val="28"/>
        </w:rPr>
      </w:pPr>
    </w:p>
    <w:p w:rsidR="00E736B3" w:rsidRPr="00E736B3" w:rsidRDefault="00E736B3" w:rsidP="00E736B3">
      <w:pPr>
        <w:spacing w:after="0" w:line="240" w:lineRule="auto"/>
        <w:ind w:left="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3.2. Работники Организации имеют право на:</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заключение, изменение и расторжение трудового договора в порядке и на условиях, установленных трудовым законодательством РФ;</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предоставление работы, предусмотренной трудовым договором;</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рабочее место, соответствующее условиям, предусмотренным государственными стандартами Организации и безопасности труда;</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своевременную и в полном объеме выплату заработной платы;</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полную достоверную информацию об условиях труда и требованиях охраны труда на рабочем месте;</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профессиональную подготовку, переподготовку и повышение своей квалификации в порядке, предусмотренном трудовым законодательством;</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участие в управлении Организацией посредством принятия участия в собраниях трудового коллектива;</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защиты своих трудовых прав, свобод и законных интересов всеми не запрещенными законом способами;</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обжалование приказов и распоряжений администрации Организации в   установленном законом порядке; </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возмещение вреда, причиненного работнику в связи с исполнением им своих трудовых обязанностей, и компенсацию морального вреда в порядке и на условиях, установленных Российским  законодательством;</w:t>
      </w:r>
    </w:p>
    <w:p w:rsidR="00E736B3" w:rsidRPr="00E736B3" w:rsidRDefault="00E736B3" w:rsidP="00E736B3">
      <w:pPr>
        <w:numPr>
          <w:ilvl w:val="0"/>
          <w:numId w:val="8"/>
        </w:numPr>
        <w:tabs>
          <w:tab w:val="num" w:pos="540"/>
        </w:tabs>
        <w:spacing w:after="0" w:line="240" w:lineRule="auto"/>
        <w:ind w:left="54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lastRenderedPageBreak/>
        <w:t>обязательное социальное страхование в  случаях, предусмотренных федеральными законами.</w:t>
      </w:r>
    </w:p>
    <w:p w:rsidR="00E736B3" w:rsidRPr="00E736B3" w:rsidRDefault="00E736B3" w:rsidP="00E736B3">
      <w:pPr>
        <w:spacing w:after="0" w:line="240" w:lineRule="auto"/>
        <w:ind w:firstLine="720"/>
        <w:jc w:val="both"/>
        <w:rPr>
          <w:rFonts w:ascii="Times New Roman" w:eastAsia="Times New Roman" w:hAnsi="Times New Roman" w:cs="Times New Roman"/>
          <w:b/>
          <w:sz w:val="28"/>
          <w:szCs w:val="28"/>
        </w:rPr>
      </w:pPr>
      <w:r w:rsidRPr="00E736B3">
        <w:rPr>
          <w:rFonts w:ascii="Times New Roman" w:eastAsia="Times New Roman" w:hAnsi="Times New Roman" w:cs="Times New Roman"/>
          <w:sz w:val="28"/>
          <w:szCs w:val="28"/>
        </w:rPr>
        <w:t xml:space="preserve"> </w:t>
      </w:r>
    </w:p>
    <w:p w:rsidR="00E736B3" w:rsidRPr="00E736B3" w:rsidRDefault="00E736B3" w:rsidP="00E736B3">
      <w:pPr>
        <w:spacing w:after="0" w:line="240" w:lineRule="auto"/>
        <w:ind w:right="-99"/>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4. ОСНОВНЫЕ ОБЯЗАННОСТИ И ПРАВА АДМИНИСТРАЦИИ</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4.1. Администрация  Организации обязана:</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соблюдать законодательство о труде, локальные нормативные акты  Организации, условия индивидуальных трудовых договоров;</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предоставлять работникам работу, обусловленную трудовыми договорами;</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обеспечивать безопасность труда и условия, отвечающие требованиям охраны и гигиены труда;</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выплачивать в полном размере причитающуюся работникам заработную плату в сроки, установленные Трудовым кодексом РФ и настоящими Правилами;</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своевременно выполнять предписания государственных надзорных и контрольных органов;</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обеспечивать бытовые нужды работников, связанные с исполнением ими трудовых обязанностей;</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своевременно рассматривать и внедрять предложения работников, направленные на улучшение работы Организации, поддерживать и поощрять лучших работников;</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укреплять трудовую дисциплину, улучшать условия труда;</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обеспечивать надлежащее содержание помещений; их отопление, освещение, вентиляцию, оборудование; создавать нормальные условия для хранения верхней одежды работников  Организации;</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контролировать соблюдение работниками всех требований инструкций по технике безопасности, противопожарной охране;</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обеспечивать систематическое повышение деловой квалификации работников Организации;</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способствовать созданию в коллективе деловой, творческой обстановки, поддерживать инициативу и активность работников;                                       </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внимательно относиться к нуждам и запросам работников; </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 законом;</w:t>
      </w:r>
    </w:p>
    <w:p w:rsidR="00E736B3" w:rsidRPr="00E736B3" w:rsidRDefault="00E736B3" w:rsidP="00E736B3">
      <w:pPr>
        <w:numPr>
          <w:ilvl w:val="0"/>
          <w:numId w:val="9"/>
        </w:numPr>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возмещать вред, причиненный работникам в связи с исполнением ими своих трудовых обязанностей, компенсировать моральный вред в порядке и на условиях, установленных  Российским  законодательством.</w:t>
      </w:r>
    </w:p>
    <w:p w:rsidR="00E736B3" w:rsidRPr="00E736B3" w:rsidRDefault="00E736B3" w:rsidP="00E736B3">
      <w:pPr>
        <w:spacing w:after="0" w:line="240" w:lineRule="auto"/>
        <w:ind w:left="540" w:right="-99" w:hanging="360"/>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4.2. Администрация  Организации имеет право:</w:t>
      </w:r>
    </w:p>
    <w:p w:rsidR="00E736B3" w:rsidRPr="00E736B3" w:rsidRDefault="00E736B3" w:rsidP="00E736B3">
      <w:pPr>
        <w:numPr>
          <w:ilvl w:val="0"/>
          <w:numId w:val="10"/>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lastRenderedPageBreak/>
        <w:t>заключать, изменять и расторгать трудовые договоры с работниками в порядке и на условиях, которые установлены Трудовым кодексам РФ, иными федеральными законами;</w:t>
      </w:r>
    </w:p>
    <w:p w:rsidR="00E736B3" w:rsidRPr="00E736B3" w:rsidRDefault="00E736B3" w:rsidP="00E736B3">
      <w:pPr>
        <w:numPr>
          <w:ilvl w:val="0"/>
          <w:numId w:val="10"/>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поощрять работников за добросовестный эффективный труд;</w:t>
      </w:r>
    </w:p>
    <w:p w:rsidR="00E736B3" w:rsidRPr="00E736B3" w:rsidRDefault="00E736B3" w:rsidP="00E736B3">
      <w:pPr>
        <w:numPr>
          <w:ilvl w:val="0"/>
          <w:numId w:val="10"/>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требовать от работников исполнения ими трудовых обязанностей и бережного отношения к имуществу Организации;</w:t>
      </w:r>
    </w:p>
    <w:p w:rsidR="00E736B3" w:rsidRPr="00E736B3" w:rsidRDefault="00E736B3" w:rsidP="00E736B3">
      <w:pPr>
        <w:numPr>
          <w:ilvl w:val="0"/>
          <w:numId w:val="10"/>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E736B3" w:rsidRPr="00E736B3" w:rsidRDefault="00E736B3" w:rsidP="00E736B3">
      <w:pPr>
        <w:numPr>
          <w:ilvl w:val="0"/>
          <w:numId w:val="10"/>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принимать локальные нормативные акты по вопросам, регулирующим взаимоотношения работников и Организации;</w:t>
      </w:r>
    </w:p>
    <w:p w:rsidR="00E736B3" w:rsidRPr="00E736B3" w:rsidRDefault="00E736B3" w:rsidP="00E736B3">
      <w:pPr>
        <w:numPr>
          <w:ilvl w:val="0"/>
          <w:numId w:val="10"/>
        </w:numPr>
        <w:tabs>
          <w:tab w:val="num" w:pos="540"/>
        </w:tabs>
        <w:spacing w:after="0" w:line="240" w:lineRule="auto"/>
        <w:ind w:left="540"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создавать объединения работодателей в целях представительства и защиты своих интересов и вступать в них.</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p>
    <w:p w:rsidR="00C972E3" w:rsidRDefault="00C972E3" w:rsidP="00E736B3">
      <w:pPr>
        <w:spacing w:after="0" w:line="240" w:lineRule="auto"/>
        <w:ind w:right="-99" w:firstLine="720"/>
        <w:jc w:val="center"/>
        <w:rPr>
          <w:rFonts w:ascii="Times New Roman" w:eastAsia="Times New Roman" w:hAnsi="Times New Roman" w:cs="Times New Roman"/>
          <w:b/>
          <w:sz w:val="28"/>
          <w:szCs w:val="28"/>
        </w:rPr>
      </w:pPr>
    </w:p>
    <w:p w:rsidR="00E736B3" w:rsidRPr="00E736B3" w:rsidRDefault="00E736B3" w:rsidP="00E736B3">
      <w:pPr>
        <w:spacing w:after="0" w:line="240" w:lineRule="auto"/>
        <w:ind w:right="-99" w:firstLine="720"/>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5. УСЛОВИЯ ТРУДА</w:t>
      </w:r>
    </w:p>
    <w:p w:rsidR="00E736B3" w:rsidRPr="00E736B3" w:rsidRDefault="00E736B3" w:rsidP="00E736B3">
      <w:pPr>
        <w:spacing w:after="0" w:line="240" w:lineRule="auto"/>
        <w:ind w:right="-99" w:firstLine="720"/>
        <w:jc w:val="center"/>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5.1.  Нормальная продолжительность рабочего времени административно-управленческого,  вспомогательного и административно-хозяйственного персонала не может превышать 40 часов в неделю. </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Нормальная продолжительность рабочего времени сокращается на:</w:t>
      </w:r>
    </w:p>
    <w:p w:rsidR="00E736B3" w:rsidRPr="00E736B3" w:rsidRDefault="00E736B3" w:rsidP="00E736B3">
      <w:pPr>
        <w:numPr>
          <w:ilvl w:val="0"/>
          <w:numId w:val="11"/>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16 часов в неделю для работников в возрасте до 16 лет;</w:t>
      </w:r>
    </w:p>
    <w:p w:rsidR="00E736B3" w:rsidRPr="00E736B3" w:rsidRDefault="00E736B3" w:rsidP="00E736B3">
      <w:pPr>
        <w:numPr>
          <w:ilvl w:val="0"/>
          <w:numId w:val="11"/>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5 часов в неделю для работников, являющихся инвалидами 1-ой или 2-ой группы;</w:t>
      </w:r>
    </w:p>
    <w:p w:rsidR="00E736B3" w:rsidRPr="00E736B3" w:rsidRDefault="00E736B3" w:rsidP="00E736B3">
      <w:pPr>
        <w:numPr>
          <w:ilvl w:val="0"/>
          <w:numId w:val="11"/>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4 часа в неделю для работников в возрасте от 16 до 18 лет;</w:t>
      </w:r>
    </w:p>
    <w:p w:rsidR="00E736B3" w:rsidRPr="00E736B3" w:rsidRDefault="00E736B3" w:rsidP="00E736B3">
      <w:pPr>
        <w:numPr>
          <w:ilvl w:val="0"/>
          <w:numId w:val="11"/>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4 часа в неделю и более для работников, занятых на работах с вредными и (или) опасными условиями труда, в порядке, установленном Правительством РФ.</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Накануне нерабочих праздничных дней продолжительность  рабочего дня сокращается на один час. </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Нерабочими праздничными днями в Российской Федерации являются:</w:t>
      </w:r>
    </w:p>
    <w:p w:rsidR="00E736B3" w:rsidRPr="00E736B3" w:rsidRDefault="00E736B3" w:rsidP="00E736B3">
      <w:pPr>
        <w:autoSpaceDE w:val="0"/>
        <w:autoSpaceDN w:val="0"/>
        <w:adjustRightInd w:val="0"/>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1, 2, 3, 4 и 5 января - Новогодние каникулы;</w:t>
      </w:r>
    </w:p>
    <w:p w:rsidR="00E736B3" w:rsidRPr="00E736B3" w:rsidRDefault="00E736B3" w:rsidP="00E736B3">
      <w:pPr>
        <w:autoSpaceDE w:val="0"/>
        <w:autoSpaceDN w:val="0"/>
        <w:adjustRightInd w:val="0"/>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7 января - Рождество Христово;</w:t>
      </w:r>
    </w:p>
    <w:p w:rsidR="00E736B3" w:rsidRPr="00E736B3" w:rsidRDefault="00E736B3" w:rsidP="00E736B3">
      <w:pPr>
        <w:autoSpaceDE w:val="0"/>
        <w:autoSpaceDN w:val="0"/>
        <w:adjustRightInd w:val="0"/>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23 февраля - День защитника Отечества;</w:t>
      </w:r>
    </w:p>
    <w:p w:rsidR="00E736B3" w:rsidRPr="00E736B3" w:rsidRDefault="00E736B3" w:rsidP="00E736B3">
      <w:pPr>
        <w:autoSpaceDE w:val="0"/>
        <w:autoSpaceDN w:val="0"/>
        <w:adjustRightInd w:val="0"/>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8 марта - Международный женский день;</w:t>
      </w:r>
    </w:p>
    <w:p w:rsidR="00E736B3" w:rsidRPr="00E736B3" w:rsidRDefault="00E736B3" w:rsidP="00E736B3">
      <w:pPr>
        <w:autoSpaceDE w:val="0"/>
        <w:autoSpaceDN w:val="0"/>
        <w:adjustRightInd w:val="0"/>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1 мая - Праздник Весны и Труда;</w:t>
      </w:r>
    </w:p>
    <w:p w:rsidR="00E736B3" w:rsidRPr="00E736B3" w:rsidRDefault="00E736B3" w:rsidP="00E736B3">
      <w:pPr>
        <w:autoSpaceDE w:val="0"/>
        <w:autoSpaceDN w:val="0"/>
        <w:adjustRightInd w:val="0"/>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9 мая - День Победы;</w:t>
      </w:r>
    </w:p>
    <w:p w:rsidR="00E736B3" w:rsidRPr="00E736B3" w:rsidRDefault="00E736B3" w:rsidP="00E736B3">
      <w:pPr>
        <w:autoSpaceDE w:val="0"/>
        <w:autoSpaceDN w:val="0"/>
        <w:adjustRightInd w:val="0"/>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12 июня - День России;</w:t>
      </w:r>
    </w:p>
    <w:p w:rsidR="00E736B3" w:rsidRPr="00E736B3" w:rsidRDefault="00E736B3" w:rsidP="00E736B3">
      <w:pPr>
        <w:autoSpaceDE w:val="0"/>
        <w:autoSpaceDN w:val="0"/>
        <w:adjustRightInd w:val="0"/>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4 ноября - День народного единства.</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ab/>
      </w:r>
    </w:p>
    <w:p w:rsidR="00E736B3" w:rsidRPr="00E736B3" w:rsidRDefault="00E736B3" w:rsidP="00E736B3">
      <w:pPr>
        <w:spacing w:after="0" w:line="240" w:lineRule="auto"/>
        <w:ind w:right="-99" w:firstLine="708"/>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Продолжительность работы по совместительству не может превышать  4 часов в день и 16 часов в неделю.</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5.2. В Организации устанавливается 5-ти дневная рабочая неделя с двумя выходными днями:  суббота и воскресенье.</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Время начала работы: 9.00 (по местному времени)</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Перерыв: с  13. 00  до 14.00</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lastRenderedPageBreak/>
        <w:t>Время окончания работы:  18.00 часов</w:t>
      </w:r>
    </w:p>
    <w:p w:rsidR="00E736B3" w:rsidRPr="00E736B3" w:rsidRDefault="00E736B3" w:rsidP="00E736B3">
      <w:pPr>
        <w:spacing w:after="0" w:line="240" w:lineRule="auto"/>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Время окончания работы для женщин: 17.12 часов.</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Для некоторых категорий работников (сторожей) устанавливается сменный режим работы по скользящему графику. Для этих категорий работников осуществляется суммированный учет рабочего времени с тем, чтобы продолжительность рабочего времени за учетный период (месяц) не превышала нормального числа рабочих часов.</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Время начала и окончания работы (смены) определяется  графиками сменности, которые утверждаются в установленном порядке. Графики сменности доводятся до сведения работников не позднее, чем за 1 месяц до введения их в действие и обязательны как для работников, так и для администрации Организации. Продолжительность смены не может быть более 12 часов. Работа в течение двух смен подряд запрещается.</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5.3. 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 которым работники могут по распоряжению администрации Организации при необходимости эпизодически привлекаться к выполнению своих должностных обязанностей за пределами нормальной продолжительности рабочего времени.  Перечень должностей работников с ненормированным рабочим днем и продолжительность дополнительного  отпуска по соответствующим должностям  содержится в Приложении №1 к настоящим Правилам.</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5.4. Сверхурочная  работа (работ, производимая работником по инициативе администрации за пределами установленной продолжительности рабочего времени, ежедневной работы (смены), а также работа сверх нормального числа рабочих часов за месяц при суммированном учете рабочего времени), работа в выходные и нерабочие праздничные дни, как правило, не допускаются.</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Привлечение к сверхурочной работе, работе в выходные и нерабочие праздничные дни может производиться только с письменного согласия работника и в случаях, предусмотренных действующим законодательством.</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Не допускается привлечение к сверхурочным работам беременных женщин и работников в возрасте до 18 лет.</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Сверхурочные работы не должны превышать для каждого работника 4 часов в течение двух дней подряд  и 120 часов в год.</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5.5. Администрация обязана организовать точный учет рабочего времени, отработанного каждым работником. Число отработанных работником часов (дней) ежедневно фиксируется в табеле учета рабочего времени.</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5.6.  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5.7. Работникам предоставляются ежегодные основные оплачиваемые отпуска продолжительностью 28 календарных дней (муниципальным служащим – 30 дней) с сохранением места работы и среднего  заработка. Муниципальным служащим предоставляется ежегодный дополнительный оплачиваемый отпуск в соответствии с </w:t>
      </w:r>
      <w:r w:rsidRPr="00E736B3">
        <w:rPr>
          <w:rFonts w:ascii="Times New Roman" w:eastAsia="Times New Roman" w:hAnsi="Times New Roman" w:cs="Times New Roman"/>
          <w:sz w:val="28"/>
          <w:szCs w:val="28"/>
        </w:rPr>
        <w:lastRenderedPageBreak/>
        <w:t xml:space="preserve">Законом Новосибирской  области « О муниципальной   службе в Новосибирской области» </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Работникам моложе 18 лет предоставляется удлиненный ежегодный основной оплачиваемый отпуск продолжительностью 31 календарный день.</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Оплата отпуска производится не позднее, чем за три дня до его начала.   </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Главой  Ишимского сельсовета не позднее, чем за две недели до наступления календарного года. График отпусков 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Работникам, работающим в Организации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Право на использование отпуска за первый год работы возникает у работника по истечении 6 месяцев непрерывной работы в Организации. По соглашению между работником и администрацией отпуск может быть предоставлен и до истечения 6 месяцев, а в следующих случаях предоставляется в обязательном порядке:</w:t>
      </w:r>
    </w:p>
    <w:p w:rsidR="00E736B3" w:rsidRPr="00E736B3" w:rsidRDefault="00E736B3" w:rsidP="00E736B3">
      <w:pPr>
        <w:numPr>
          <w:ilvl w:val="0"/>
          <w:numId w:val="12"/>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женщинам – перед отпуском по беременности и родам или непосредственно после него либо по окончании отпуска по уходу за ребенком;</w:t>
      </w:r>
    </w:p>
    <w:p w:rsidR="00E736B3" w:rsidRPr="00E736B3" w:rsidRDefault="00E736B3" w:rsidP="00E736B3">
      <w:pPr>
        <w:numPr>
          <w:ilvl w:val="0"/>
          <w:numId w:val="12"/>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работникам в возрасте до 18 лет;</w:t>
      </w:r>
    </w:p>
    <w:p w:rsidR="00E736B3" w:rsidRPr="00E736B3" w:rsidRDefault="00E736B3" w:rsidP="00E736B3">
      <w:pPr>
        <w:numPr>
          <w:ilvl w:val="0"/>
          <w:numId w:val="12"/>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работникам, усыновившим ребенка (детей) в возрасте до 3 месяцев. </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ab/>
        <w:t>По соглашению между работником и администрацией отпуск может быть разделен на части. При этом хотя бы одна из частей этого отпуска должна быть не менее 14 календарных дней.</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 В случаях, предусмотренных Трудовым кодексом РФ (работающим 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 категориям работников)  администрация обязана предоставлять такой отпуск.</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highlight w:val="yellow"/>
        </w:rPr>
      </w:pPr>
      <w:r w:rsidRPr="00E736B3">
        <w:rPr>
          <w:rFonts w:ascii="Times New Roman" w:eastAsia="Times New Roman" w:hAnsi="Times New Roman" w:cs="Times New Roman"/>
          <w:sz w:val="28"/>
          <w:szCs w:val="28"/>
        </w:rPr>
        <w:lastRenderedPageBreak/>
        <w:t>5.8. Заработная плата работникам  Организации выплачивается два раза в месяц – 5 и 20 числа, переводится в кредитную организацию, указанную в заявлении работника.</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 день окончательного расчета за отработанный месяц администрация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E736B3" w:rsidRPr="00E736B3" w:rsidRDefault="00E736B3" w:rsidP="00E736B3">
      <w:pPr>
        <w:spacing w:after="0" w:line="240" w:lineRule="auto"/>
        <w:ind w:right="-99" w:firstLine="720"/>
        <w:jc w:val="both"/>
        <w:rPr>
          <w:rFonts w:ascii="Times New Roman" w:eastAsia="Times New Roman" w:hAnsi="Times New Roman" w:cs="Times New Roman"/>
          <w:sz w:val="28"/>
          <w:szCs w:val="28"/>
        </w:rPr>
      </w:pPr>
    </w:p>
    <w:p w:rsidR="00C972E3" w:rsidRDefault="00C972E3" w:rsidP="00E736B3">
      <w:pPr>
        <w:spacing w:after="0" w:line="240" w:lineRule="auto"/>
        <w:ind w:left="1080" w:right="-99"/>
        <w:jc w:val="center"/>
        <w:rPr>
          <w:rFonts w:ascii="Times New Roman" w:eastAsia="Times New Roman" w:hAnsi="Times New Roman" w:cs="Times New Roman"/>
          <w:b/>
          <w:sz w:val="28"/>
          <w:szCs w:val="28"/>
        </w:rPr>
      </w:pPr>
    </w:p>
    <w:p w:rsidR="00C972E3" w:rsidRDefault="00C972E3" w:rsidP="00E736B3">
      <w:pPr>
        <w:spacing w:after="0" w:line="240" w:lineRule="auto"/>
        <w:ind w:left="1080" w:right="-99"/>
        <w:jc w:val="center"/>
        <w:rPr>
          <w:rFonts w:ascii="Times New Roman" w:eastAsia="Times New Roman" w:hAnsi="Times New Roman" w:cs="Times New Roman"/>
          <w:b/>
          <w:sz w:val="28"/>
          <w:szCs w:val="28"/>
        </w:rPr>
      </w:pPr>
    </w:p>
    <w:p w:rsidR="00E736B3" w:rsidRPr="00E736B3" w:rsidRDefault="00E736B3" w:rsidP="00E736B3">
      <w:pPr>
        <w:spacing w:after="0" w:line="240" w:lineRule="auto"/>
        <w:ind w:left="1080" w:right="-99"/>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6. ПООЩРЕНИЯ ЗА УСПЕХИ В РАБОТЕ</w:t>
      </w:r>
    </w:p>
    <w:p w:rsidR="00E736B3" w:rsidRPr="00E736B3" w:rsidRDefault="00E736B3" w:rsidP="00E736B3">
      <w:pPr>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E736B3" w:rsidRPr="00E736B3" w:rsidRDefault="00E736B3" w:rsidP="00E736B3">
      <w:pPr>
        <w:numPr>
          <w:ilvl w:val="0"/>
          <w:numId w:val="13"/>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объявлением благодарности;</w:t>
      </w:r>
    </w:p>
    <w:p w:rsidR="00E736B3" w:rsidRPr="00E736B3" w:rsidRDefault="00E736B3" w:rsidP="00E736B3">
      <w:pPr>
        <w:numPr>
          <w:ilvl w:val="0"/>
          <w:numId w:val="13"/>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выдачей премии;</w:t>
      </w:r>
    </w:p>
    <w:p w:rsidR="00E736B3" w:rsidRPr="00E736B3" w:rsidRDefault="00E736B3" w:rsidP="00E736B3">
      <w:pPr>
        <w:numPr>
          <w:ilvl w:val="0"/>
          <w:numId w:val="13"/>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награждением ценным подарком;</w:t>
      </w:r>
    </w:p>
    <w:p w:rsidR="00E736B3" w:rsidRPr="00E736B3" w:rsidRDefault="00E736B3" w:rsidP="00E736B3">
      <w:pPr>
        <w:numPr>
          <w:ilvl w:val="0"/>
          <w:numId w:val="13"/>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награждением Почетной Грамотой  Организации.</w:t>
      </w:r>
      <w:r w:rsidRPr="00E736B3">
        <w:rPr>
          <w:rFonts w:ascii="Times New Roman" w:eastAsia="Times New Roman" w:hAnsi="Times New Roman" w:cs="Times New Roman"/>
          <w:sz w:val="28"/>
          <w:szCs w:val="28"/>
        </w:rPr>
        <w:tab/>
      </w:r>
      <w:r w:rsidRPr="00E736B3">
        <w:rPr>
          <w:rFonts w:ascii="Times New Roman" w:eastAsia="Times New Roman" w:hAnsi="Times New Roman" w:cs="Times New Roman"/>
          <w:sz w:val="28"/>
          <w:szCs w:val="28"/>
        </w:rPr>
        <w:tab/>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Поощрения объявляются в приказе по  Организации, доводятся до сведения всего коллектива.</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ab/>
        <w:t>При применении мер поощрения обеспечивается сочетание материального и морального стимулирования труда.</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ab/>
        <w:t xml:space="preserve">  </w:t>
      </w:r>
    </w:p>
    <w:p w:rsidR="00E736B3" w:rsidRPr="00E736B3" w:rsidRDefault="00E736B3" w:rsidP="00E736B3">
      <w:pPr>
        <w:spacing w:after="0" w:line="240" w:lineRule="auto"/>
        <w:ind w:right="-99"/>
        <w:jc w:val="center"/>
        <w:rPr>
          <w:rFonts w:ascii="Times New Roman" w:eastAsia="Times New Roman" w:hAnsi="Times New Roman" w:cs="Times New Roman"/>
          <w:b/>
          <w:sz w:val="28"/>
          <w:szCs w:val="28"/>
        </w:rPr>
      </w:pPr>
      <w:r w:rsidRPr="00E736B3">
        <w:rPr>
          <w:rFonts w:ascii="Times New Roman" w:eastAsia="Times New Roman" w:hAnsi="Times New Roman" w:cs="Times New Roman"/>
          <w:b/>
          <w:sz w:val="28"/>
          <w:szCs w:val="28"/>
        </w:rPr>
        <w:t>7. ВЗЫСКАНИЯ ЗА НАРУШЕНИЯ ТРУДОВОЙ ДИСЦИПЛИНЫ</w:t>
      </w:r>
    </w:p>
    <w:p w:rsidR="00E736B3" w:rsidRPr="00E736B3" w:rsidRDefault="00E736B3" w:rsidP="00E736B3">
      <w:pPr>
        <w:tabs>
          <w:tab w:val="left" w:pos="0"/>
        </w:tabs>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E736B3" w:rsidRPr="00E736B3" w:rsidRDefault="00E736B3" w:rsidP="00E736B3">
      <w:pPr>
        <w:numPr>
          <w:ilvl w:val="0"/>
          <w:numId w:val="14"/>
        </w:numPr>
        <w:tabs>
          <w:tab w:val="left" w:pos="0"/>
        </w:tabs>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замечание;</w:t>
      </w:r>
    </w:p>
    <w:p w:rsidR="00E736B3" w:rsidRPr="00E736B3" w:rsidRDefault="00E736B3" w:rsidP="00E736B3">
      <w:pPr>
        <w:numPr>
          <w:ilvl w:val="0"/>
          <w:numId w:val="14"/>
        </w:numPr>
        <w:tabs>
          <w:tab w:val="left" w:pos="0"/>
        </w:tabs>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выговор;</w:t>
      </w:r>
    </w:p>
    <w:p w:rsidR="00E736B3" w:rsidRPr="00E736B3" w:rsidRDefault="00E736B3" w:rsidP="00E736B3">
      <w:pPr>
        <w:numPr>
          <w:ilvl w:val="0"/>
          <w:numId w:val="14"/>
        </w:numPr>
        <w:tabs>
          <w:tab w:val="left" w:pos="0"/>
        </w:tabs>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увольнение по соответствующим основаниям.</w:t>
      </w:r>
    </w:p>
    <w:p w:rsidR="00E736B3" w:rsidRPr="00E736B3" w:rsidRDefault="00E736B3" w:rsidP="00E736B3">
      <w:pPr>
        <w:tabs>
          <w:tab w:val="left" w:pos="0"/>
        </w:tabs>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ab/>
        <w:t>Увольнение в качестве дисциплинарного взыскания может быть применено за:</w:t>
      </w:r>
    </w:p>
    <w:p w:rsidR="00E736B3" w:rsidRPr="00E736B3" w:rsidRDefault="00E736B3" w:rsidP="00E736B3">
      <w:pPr>
        <w:tabs>
          <w:tab w:val="left" w:pos="0"/>
        </w:tabs>
        <w:spacing w:after="0" w:line="240" w:lineRule="auto"/>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 неоднократное неисполнение работником </w:t>
      </w:r>
      <w:r w:rsidRPr="00E736B3">
        <w:rPr>
          <w:rFonts w:ascii="Times New Roman" w:eastAsia="Times New Roman" w:hAnsi="Times New Roman" w:cs="Times New Roman"/>
          <w:b/>
          <w:bCs/>
          <w:i/>
          <w:iCs/>
          <w:sz w:val="28"/>
          <w:szCs w:val="28"/>
        </w:rPr>
        <w:t>без уважительных причин</w:t>
      </w:r>
      <w:r w:rsidRPr="00E736B3">
        <w:rPr>
          <w:rFonts w:ascii="Times New Roman" w:eastAsia="Times New Roman" w:hAnsi="Times New Roman" w:cs="Times New Roman"/>
          <w:sz w:val="28"/>
          <w:szCs w:val="28"/>
        </w:rPr>
        <w:t xml:space="preserve"> трудовых обязанностей, если он имеет неснятое или непогашенное дисциплинарное взыскание;</w:t>
      </w:r>
    </w:p>
    <w:p w:rsidR="00E736B3" w:rsidRPr="00E736B3" w:rsidRDefault="00E736B3" w:rsidP="00E736B3">
      <w:pPr>
        <w:tabs>
          <w:tab w:val="left" w:pos="0"/>
        </w:tabs>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однократное грубое нарушение работником трудовых обязанностей, в частности:</w:t>
      </w:r>
    </w:p>
    <w:p w:rsidR="00E736B3" w:rsidRPr="00E736B3" w:rsidRDefault="00E736B3" w:rsidP="00E736B3">
      <w:pPr>
        <w:numPr>
          <w:ilvl w:val="0"/>
          <w:numId w:val="5"/>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за </w:t>
      </w:r>
      <w:r w:rsidRPr="00E736B3">
        <w:rPr>
          <w:rFonts w:ascii="Times New Roman" w:eastAsia="Times New Roman" w:hAnsi="Times New Roman" w:cs="Times New Roman"/>
          <w:b/>
          <w:bCs/>
          <w:i/>
          <w:iCs/>
          <w:sz w:val="28"/>
          <w:szCs w:val="28"/>
        </w:rPr>
        <w:t xml:space="preserve">прогул </w:t>
      </w:r>
      <w:r w:rsidRPr="00E736B3">
        <w:rPr>
          <w:rFonts w:ascii="Times New Roman" w:eastAsia="Times New Roman" w:hAnsi="Times New Roman" w:cs="Times New Roman"/>
          <w:sz w:val="28"/>
          <w:szCs w:val="28"/>
        </w:rPr>
        <w:t>(отсутствие на рабочем месте без уважительных причин более четырех   часов подряд в течение рабочего дня);</w:t>
      </w:r>
    </w:p>
    <w:p w:rsidR="00E736B3" w:rsidRPr="00E736B3" w:rsidRDefault="00E736B3" w:rsidP="00E736B3">
      <w:pPr>
        <w:numPr>
          <w:ilvl w:val="0"/>
          <w:numId w:val="5"/>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появление на работе в состоянии алкогольного, наркотического или иного  токсического </w:t>
      </w:r>
      <w:r w:rsidRPr="00E736B3">
        <w:rPr>
          <w:rFonts w:ascii="Times New Roman" w:eastAsia="Times New Roman" w:hAnsi="Times New Roman" w:cs="Times New Roman"/>
          <w:b/>
          <w:bCs/>
          <w:i/>
          <w:iCs/>
          <w:sz w:val="28"/>
          <w:szCs w:val="28"/>
        </w:rPr>
        <w:t>опьянения</w:t>
      </w:r>
      <w:r w:rsidRPr="00E736B3">
        <w:rPr>
          <w:rFonts w:ascii="Times New Roman" w:eastAsia="Times New Roman" w:hAnsi="Times New Roman" w:cs="Times New Roman"/>
          <w:sz w:val="28"/>
          <w:szCs w:val="28"/>
        </w:rPr>
        <w:t>;</w:t>
      </w:r>
    </w:p>
    <w:p w:rsidR="00E736B3" w:rsidRPr="00E736B3" w:rsidRDefault="00E736B3" w:rsidP="00E736B3">
      <w:pPr>
        <w:numPr>
          <w:ilvl w:val="0"/>
          <w:numId w:val="5"/>
        </w:numPr>
        <w:tabs>
          <w:tab w:val="left" w:pos="0"/>
        </w:tabs>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b/>
          <w:bCs/>
          <w:i/>
          <w:iCs/>
          <w:sz w:val="28"/>
          <w:szCs w:val="28"/>
        </w:rPr>
        <w:t>разглашение коммерческой тайны</w:t>
      </w:r>
      <w:r w:rsidRPr="00E736B3">
        <w:rPr>
          <w:rFonts w:ascii="Times New Roman" w:eastAsia="Times New Roman" w:hAnsi="Times New Roman" w:cs="Times New Roman"/>
          <w:sz w:val="28"/>
          <w:szCs w:val="28"/>
        </w:rPr>
        <w:t>, ставшей известной работнику в связи с исполнением им трудовых обязанностей. Перечень сведений, составляющих коммерческую тайну,  определяется Положением о коммерческой тайне;</w:t>
      </w:r>
    </w:p>
    <w:p w:rsidR="00E736B3" w:rsidRPr="00E736B3" w:rsidRDefault="00E736B3" w:rsidP="00E736B3">
      <w:pPr>
        <w:numPr>
          <w:ilvl w:val="0"/>
          <w:numId w:val="5"/>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b/>
          <w:bCs/>
          <w:i/>
          <w:iCs/>
          <w:sz w:val="28"/>
          <w:szCs w:val="28"/>
        </w:rPr>
        <w:t>совершение хищения</w:t>
      </w:r>
      <w:r w:rsidRPr="00E736B3">
        <w:rPr>
          <w:rFonts w:ascii="Times New Roman" w:eastAsia="Times New Roman" w:hAnsi="Times New Roman" w:cs="Times New Roman"/>
          <w:sz w:val="28"/>
          <w:szCs w:val="28"/>
        </w:rPr>
        <w:t xml:space="preserve"> (в том числе мелкого) имущества  Организации, растраты, умышленного его уничтожения или повреждения, установленных </w:t>
      </w:r>
      <w:r w:rsidRPr="00E736B3">
        <w:rPr>
          <w:rFonts w:ascii="Times New Roman" w:eastAsia="Times New Roman" w:hAnsi="Times New Roman" w:cs="Times New Roman"/>
          <w:sz w:val="28"/>
          <w:szCs w:val="28"/>
        </w:rPr>
        <w:lastRenderedPageBreak/>
        <w:t>вступившим в законную силу приговором суда или постановлением органа, уполномоченного на применение административных взысканий;</w:t>
      </w:r>
    </w:p>
    <w:p w:rsidR="00E736B3" w:rsidRPr="00E736B3" w:rsidRDefault="00E736B3" w:rsidP="00E736B3">
      <w:pPr>
        <w:numPr>
          <w:ilvl w:val="0"/>
          <w:numId w:val="4"/>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b/>
          <w:bCs/>
          <w:i/>
          <w:iCs/>
          <w:sz w:val="28"/>
          <w:szCs w:val="28"/>
        </w:rPr>
        <w:t>нарушение работником требований по охране труда</w:t>
      </w:r>
      <w:r w:rsidRPr="00E736B3">
        <w:rPr>
          <w:rFonts w:ascii="Times New Roman" w:eastAsia="Times New Roman" w:hAnsi="Times New Roman" w:cs="Times New Roman"/>
          <w:sz w:val="28"/>
          <w:szCs w:val="28"/>
        </w:rPr>
        <w:t xml:space="preserve">, если это нарушение повлекло за собой тяжкие последствия;      </w:t>
      </w:r>
    </w:p>
    <w:p w:rsidR="00E736B3" w:rsidRPr="00E736B3" w:rsidRDefault="00E736B3" w:rsidP="00E736B3">
      <w:pPr>
        <w:numPr>
          <w:ilvl w:val="0"/>
          <w:numId w:val="4"/>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w:t>
      </w:r>
      <w:r w:rsidRPr="00E736B3">
        <w:rPr>
          <w:rFonts w:ascii="Times New Roman" w:eastAsia="Times New Roman" w:hAnsi="Times New Roman" w:cs="Times New Roman"/>
          <w:b/>
          <w:bCs/>
          <w:i/>
          <w:iCs/>
          <w:sz w:val="28"/>
          <w:szCs w:val="28"/>
        </w:rPr>
        <w:t>утраты доверия</w:t>
      </w:r>
      <w:r w:rsidRPr="00E736B3">
        <w:rPr>
          <w:rFonts w:ascii="Times New Roman" w:eastAsia="Times New Roman" w:hAnsi="Times New Roman" w:cs="Times New Roman"/>
          <w:sz w:val="28"/>
          <w:szCs w:val="28"/>
        </w:rPr>
        <w:t xml:space="preserve"> к нему со стороны администрации;</w:t>
      </w:r>
    </w:p>
    <w:p w:rsidR="00E736B3" w:rsidRPr="00E736B3" w:rsidRDefault="00E736B3" w:rsidP="00E736B3">
      <w:pPr>
        <w:numPr>
          <w:ilvl w:val="0"/>
          <w:numId w:val="4"/>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совершение работником, выполняющим воспитательные функции, </w:t>
      </w:r>
      <w:r w:rsidRPr="00E736B3">
        <w:rPr>
          <w:rFonts w:ascii="Times New Roman" w:eastAsia="Times New Roman" w:hAnsi="Times New Roman" w:cs="Times New Roman"/>
          <w:b/>
          <w:bCs/>
          <w:i/>
          <w:iCs/>
          <w:sz w:val="28"/>
          <w:szCs w:val="28"/>
        </w:rPr>
        <w:t>аморального проступка</w:t>
      </w:r>
      <w:r w:rsidRPr="00E736B3">
        <w:rPr>
          <w:rFonts w:ascii="Times New Roman" w:eastAsia="Times New Roman" w:hAnsi="Times New Roman" w:cs="Times New Roman"/>
          <w:sz w:val="28"/>
          <w:szCs w:val="28"/>
        </w:rPr>
        <w:t>, несовместимого с продолжением данной работы;</w:t>
      </w:r>
    </w:p>
    <w:p w:rsidR="00E736B3" w:rsidRPr="00E736B3" w:rsidRDefault="00E736B3" w:rsidP="00E736B3">
      <w:pPr>
        <w:numPr>
          <w:ilvl w:val="0"/>
          <w:numId w:val="4"/>
        </w:num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принятие необоснованного решения, повлекшего за собой нарушение сохранности имущества Организации, неправомерное его использование или иной ущерб имуществу Организации.</w:t>
      </w:r>
    </w:p>
    <w:p w:rsidR="00E736B3" w:rsidRPr="00E736B3" w:rsidRDefault="00E736B3" w:rsidP="00E736B3">
      <w:pPr>
        <w:spacing w:after="0" w:line="240" w:lineRule="auto"/>
        <w:ind w:right="-99"/>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ab/>
        <w:t>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E736B3" w:rsidRPr="00E736B3" w:rsidRDefault="00E736B3" w:rsidP="00E736B3">
      <w:pPr>
        <w:tabs>
          <w:tab w:val="num" w:pos="0"/>
        </w:tabs>
        <w:spacing w:after="0" w:line="240" w:lineRule="auto"/>
        <w:ind w:right="-99"/>
        <w:jc w:val="both"/>
        <w:rPr>
          <w:rFonts w:ascii="Times New Roman" w:eastAsia="Times New Roman" w:hAnsi="Times New Roman" w:cs="Times New Roman"/>
          <w:sz w:val="28"/>
          <w:szCs w:val="28"/>
        </w:rPr>
      </w:pPr>
    </w:p>
    <w:p w:rsidR="00E736B3" w:rsidRPr="00E736B3" w:rsidRDefault="00E736B3" w:rsidP="00E736B3">
      <w:pPr>
        <w:tabs>
          <w:tab w:val="num" w:pos="0"/>
        </w:tabs>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7.2. Дисциплинарное взыскание может быть наложено только    Главой  Ишимского сельсовета  (или лицом, исполняющим его обязанности).</w:t>
      </w:r>
    </w:p>
    <w:p w:rsidR="00E736B3" w:rsidRPr="00E736B3" w:rsidRDefault="00E736B3" w:rsidP="00E736B3">
      <w:pPr>
        <w:tabs>
          <w:tab w:val="num" w:pos="0"/>
        </w:tabs>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До применения дисциплинарного взыскания администрация должна затребовать от работника объяснение в письменной форме (объяснительную записку). В случае отказа работника дать указанное объяснение составляется соответствующий акт.</w:t>
      </w:r>
    </w:p>
    <w:p w:rsidR="00E736B3" w:rsidRPr="00E736B3" w:rsidRDefault="00E736B3" w:rsidP="00E736B3">
      <w:pPr>
        <w:tabs>
          <w:tab w:val="num" w:pos="0"/>
        </w:tabs>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E736B3" w:rsidRPr="00E736B3" w:rsidRDefault="00E736B3" w:rsidP="00E736B3">
      <w:pPr>
        <w:tabs>
          <w:tab w:val="num" w:pos="0"/>
        </w:tabs>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Дисциплинарное взыскание не может быть применено позднее 6 месяцев со дня совершения проступка.</w:t>
      </w:r>
    </w:p>
    <w:p w:rsidR="00E736B3" w:rsidRPr="00E736B3" w:rsidRDefault="00E736B3" w:rsidP="00E736B3">
      <w:pPr>
        <w:tabs>
          <w:tab w:val="num" w:pos="0"/>
        </w:tabs>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E736B3" w:rsidRPr="00E736B3" w:rsidRDefault="00E736B3" w:rsidP="00E736B3">
      <w:pPr>
        <w:tabs>
          <w:tab w:val="num" w:pos="0"/>
        </w:tabs>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Приказ о применении дисциплинарного взыскания объявляется работнику под расписку в течение трех дней со дня его издания.</w:t>
      </w:r>
    </w:p>
    <w:p w:rsidR="00E736B3" w:rsidRPr="00E736B3" w:rsidRDefault="00E736B3" w:rsidP="00E736B3">
      <w:pPr>
        <w:tabs>
          <w:tab w:val="num" w:pos="0"/>
        </w:tabs>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7.3.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736B3" w:rsidRPr="00E736B3" w:rsidRDefault="00E736B3" w:rsidP="00E736B3">
      <w:pPr>
        <w:tabs>
          <w:tab w:val="num" w:pos="0"/>
        </w:tabs>
        <w:spacing w:after="0" w:line="240" w:lineRule="auto"/>
        <w:ind w:firstLine="720"/>
        <w:jc w:val="both"/>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E736B3" w:rsidRPr="00E736B3" w:rsidRDefault="00E736B3" w:rsidP="00E736B3">
      <w:pPr>
        <w:spacing w:after="0" w:line="240" w:lineRule="auto"/>
        <w:jc w:val="both"/>
        <w:rPr>
          <w:rFonts w:ascii="Times New Roman" w:eastAsia="Times New Roman" w:hAnsi="Times New Roman" w:cs="Times New Roman"/>
          <w:color w:val="000000"/>
          <w:sz w:val="28"/>
          <w:szCs w:val="28"/>
        </w:rPr>
      </w:pPr>
    </w:p>
    <w:p w:rsidR="00E736B3" w:rsidRPr="00E736B3" w:rsidRDefault="00E736B3" w:rsidP="00E736B3">
      <w:pPr>
        <w:spacing w:after="0" w:line="240" w:lineRule="auto"/>
        <w:jc w:val="right"/>
        <w:rPr>
          <w:rFonts w:ascii="Times New Roman" w:eastAsia="Times New Roman" w:hAnsi="Times New Roman" w:cs="Times New Roman"/>
          <w:sz w:val="28"/>
          <w:szCs w:val="28"/>
        </w:rPr>
      </w:pPr>
    </w:p>
    <w:p w:rsidR="00E736B3" w:rsidRPr="00E736B3" w:rsidRDefault="00E736B3" w:rsidP="00E736B3">
      <w:pPr>
        <w:spacing w:after="0" w:line="240" w:lineRule="auto"/>
        <w:jc w:val="right"/>
        <w:rPr>
          <w:rFonts w:ascii="Times New Roman" w:eastAsia="Times New Roman" w:hAnsi="Times New Roman" w:cs="Times New Roman"/>
          <w:sz w:val="28"/>
          <w:szCs w:val="28"/>
        </w:rPr>
      </w:pPr>
    </w:p>
    <w:p w:rsidR="00E736B3" w:rsidRPr="00E736B3" w:rsidRDefault="00E736B3" w:rsidP="00E736B3">
      <w:pPr>
        <w:spacing w:after="0" w:line="240" w:lineRule="auto"/>
        <w:jc w:val="right"/>
        <w:rPr>
          <w:rFonts w:ascii="Times New Roman" w:eastAsia="Times New Roman" w:hAnsi="Times New Roman" w:cs="Times New Roman"/>
          <w:sz w:val="28"/>
          <w:szCs w:val="28"/>
        </w:rPr>
      </w:pPr>
    </w:p>
    <w:p w:rsidR="00E736B3" w:rsidRPr="00E736B3" w:rsidRDefault="00E736B3" w:rsidP="00E736B3">
      <w:pPr>
        <w:spacing w:after="0" w:line="240" w:lineRule="auto"/>
        <w:jc w:val="right"/>
        <w:rPr>
          <w:rFonts w:ascii="Times New Roman" w:eastAsia="Times New Roman" w:hAnsi="Times New Roman" w:cs="Times New Roman"/>
          <w:sz w:val="28"/>
          <w:szCs w:val="28"/>
        </w:rPr>
      </w:pPr>
    </w:p>
    <w:p w:rsidR="00E736B3" w:rsidRPr="00E736B3" w:rsidRDefault="00E736B3" w:rsidP="00E736B3">
      <w:pPr>
        <w:keepNext/>
        <w:spacing w:after="0" w:line="240" w:lineRule="auto"/>
        <w:ind w:firstLine="4675"/>
        <w:jc w:val="right"/>
        <w:outlineLvl w:val="4"/>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Приложение № 1</w:t>
      </w:r>
    </w:p>
    <w:p w:rsidR="00E736B3" w:rsidRPr="00E736B3" w:rsidRDefault="00E736B3" w:rsidP="00E736B3">
      <w:pPr>
        <w:spacing w:after="0" w:line="240" w:lineRule="auto"/>
        <w:ind w:firstLine="4675"/>
        <w:jc w:val="right"/>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к Правилам внутреннего трудового  </w:t>
      </w:r>
    </w:p>
    <w:p w:rsidR="00E736B3" w:rsidRPr="00E736B3" w:rsidRDefault="00E736B3" w:rsidP="00E736B3">
      <w:pPr>
        <w:spacing w:after="0" w:line="240" w:lineRule="auto"/>
        <w:ind w:firstLine="4675"/>
        <w:jc w:val="right"/>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lastRenderedPageBreak/>
        <w:t>распорядка   администрации</w:t>
      </w:r>
    </w:p>
    <w:p w:rsidR="00E736B3" w:rsidRPr="00E736B3" w:rsidRDefault="00E736B3" w:rsidP="00E736B3">
      <w:pPr>
        <w:spacing w:after="0" w:line="240" w:lineRule="auto"/>
        <w:ind w:firstLine="4675"/>
        <w:jc w:val="right"/>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 xml:space="preserve">Ишимского сельсовета  </w:t>
      </w:r>
    </w:p>
    <w:p w:rsidR="00E736B3" w:rsidRPr="00E736B3" w:rsidRDefault="00E736B3" w:rsidP="00E736B3">
      <w:pPr>
        <w:spacing w:after="0" w:line="240" w:lineRule="auto"/>
        <w:ind w:firstLine="4675"/>
        <w:jc w:val="right"/>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Чистоозерного района</w:t>
      </w:r>
    </w:p>
    <w:p w:rsidR="00E736B3" w:rsidRPr="00E736B3" w:rsidRDefault="00E736B3" w:rsidP="00E736B3">
      <w:pPr>
        <w:spacing w:after="0" w:line="240" w:lineRule="auto"/>
        <w:ind w:firstLine="4675"/>
        <w:jc w:val="right"/>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Новосибирской области</w:t>
      </w:r>
    </w:p>
    <w:p w:rsidR="00E736B3" w:rsidRPr="00E736B3" w:rsidRDefault="00E736B3" w:rsidP="00E736B3">
      <w:pPr>
        <w:spacing w:after="0" w:line="240" w:lineRule="auto"/>
        <w:ind w:firstLine="6237"/>
        <w:jc w:val="right"/>
        <w:rPr>
          <w:rFonts w:ascii="Times New Roman" w:eastAsia="Times New Roman" w:hAnsi="Times New Roman" w:cs="Times New Roman"/>
          <w:b/>
          <w:bCs/>
          <w:sz w:val="28"/>
          <w:szCs w:val="28"/>
        </w:rPr>
      </w:pPr>
    </w:p>
    <w:p w:rsidR="00E736B3" w:rsidRPr="00E736B3" w:rsidRDefault="00E736B3" w:rsidP="00E736B3">
      <w:pPr>
        <w:spacing w:after="0" w:line="240" w:lineRule="auto"/>
        <w:ind w:firstLine="6237"/>
        <w:jc w:val="right"/>
        <w:rPr>
          <w:rFonts w:ascii="Times New Roman" w:eastAsia="Times New Roman" w:hAnsi="Times New Roman" w:cs="Times New Roman"/>
          <w:b/>
          <w:bCs/>
          <w:sz w:val="28"/>
          <w:szCs w:val="28"/>
        </w:rPr>
      </w:pPr>
    </w:p>
    <w:p w:rsidR="00E736B3" w:rsidRPr="00E736B3" w:rsidRDefault="00E736B3" w:rsidP="00E736B3">
      <w:pPr>
        <w:spacing w:after="0" w:line="240" w:lineRule="auto"/>
        <w:jc w:val="center"/>
        <w:rPr>
          <w:rFonts w:ascii="Times New Roman" w:eastAsia="Times New Roman" w:hAnsi="Times New Roman" w:cs="Times New Roman"/>
          <w:b/>
          <w:bCs/>
          <w:sz w:val="28"/>
          <w:szCs w:val="28"/>
        </w:rPr>
      </w:pPr>
      <w:r w:rsidRPr="00E736B3">
        <w:rPr>
          <w:rFonts w:ascii="Times New Roman" w:eastAsia="Times New Roman" w:hAnsi="Times New Roman" w:cs="Times New Roman"/>
          <w:b/>
          <w:bCs/>
          <w:sz w:val="28"/>
          <w:szCs w:val="28"/>
        </w:rPr>
        <w:t>Перечень  должностей  работников,</w:t>
      </w:r>
    </w:p>
    <w:p w:rsidR="00E736B3" w:rsidRPr="00E736B3" w:rsidRDefault="00E736B3" w:rsidP="00E736B3">
      <w:pPr>
        <w:spacing w:after="0" w:line="240" w:lineRule="auto"/>
        <w:jc w:val="center"/>
        <w:rPr>
          <w:rFonts w:ascii="Times New Roman" w:eastAsia="Times New Roman" w:hAnsi="Times New Roman" w:cs="Times New Roman"/>
          <w:b/>
          <w:bCs/>
          <w:sz w:val="28"/>
          <w:szCs w:val="28"/>
        </w:rPr>
      </w:pPr>
      <w:r w:rsidRPr="00E736B3">
        <w:rPr>
          <w:rFonts w:ascii="Times New Roman" w:eastAsia="Times New Roman" w:hAnsi="Times New Roman" w:cs="Times New Roman"/>
          <w:b/>
          <w:bCs/>
          <w:sz w:val="28"/>
          <w:szCs w:val="28"/>
        </w:rPr>
        <w:t>которым  установлен  ненормированный  рабочий  день</w:t>
      </w:r>
    </w:p>
    <w:p w:rsidR="00E736B3" w:rsidRPr="00E736B3" w:rsidRDefault="00E736B3" w:rsidP="00E736B3">
      <w:pPr>
        <w:spacing w:after="0" w:line="240" w:lineRule="auto"/>
        <w:rPr>
          <w:rFonts w:ascii="Times New Roman" w:eastAsia="Times New Roman" w:hAnsi="Times New Roman" w:cs="Times New Roman"/>
          <w:b/>
          <w:bCs/>
          <w:sz w:val="28"/>
          <w:szCs w:val="28"/>
        </w:rPr>
      </w:pPr>
      <w:r w:rsidRPr="00E736B3">
        <w:rPr>
          <w:rFonts w:ascii="Times New Roman" w:eastAsia="Times New Roman" w:hAnsi="Times New Roman" w:cs="Times New Roman"/>
          <w:b/>
          <w:bCs/>
          <w:sz w:val="28"/>
          <w:szCs w:val="28"/>
        </w:rPr>
        <w:t xml:space="preserve">                               и продолжительность дополнительного отпуска</w:t>
      </w:r>
    </w:p>
    <w:p w:rsidR="00E736B3" w:rsidRPr="00E736B3" w:rsidRDefault="00E736B3" w:rsidP="00E736B3">
      <w:pPr>
        <w:spacing w:after="0" w:line="240" w:lineRule="auto"/>
        <w:rPr>
          <w:rFonts w:ascii="Times New Roman" w:eastAsia="Times New Roman" w:hAnsi="Times New Roman" w:cs="Times New Roman"/>
          <w:sz w:val="28"/>
          <w:szCs w:val="28"/>
        </w:rPr>
      </w:pPr>
    </w:p>
    <w:p w:rsidR="00E736B3" w:rsidRPr="00E736B3" w:rsidRDefault="00E736B3" w:rsidP="00E736B3">
      <w:pPr>
        <w:spacing w:after="0" w:line="240" w:lineRule="auto"/>
        <w:rPr>
          <w:rFonts w:ascii="Times New Roman" w:eastAsia="Times New Roman" w:hAnsi="Times New Roman" w:cs="Times New Roman"/>
          <w:sz w:val="28"/>
          <w:szCs w:val="28"/>
        </w:rPr>
      </w:pPr>
      <w:r w:rsidRPr="00E736B3">
        <w:rPr>
          <w:rFonts w:ascii="Times New Roman" w:eastAsia="Times New Roman" w:hAnsi="Times New Roman" w:cs="Times New Roman"/>
          <w:sz w:val="28"/>
          <w:szCs w:val="28"/>
        </w:rPr>
        <w:t>1. Глава  Ишимского сельсовета  -   13  календарных дней.</w:t>
      </w:r>
    </w:p>
    <w:p w:rsidR="0038140A" w:rsidRPr="0038140A" w:rsidRDefault="0038140A" w:rsidP="0038140A">
      <w:pPr>
        <w:spacing w:after="0" w:line="240" w:lineRule="auto"/>
        <w:jc w:val="both"/>
        <w:rPr>
          <w:rFonts w:ascii="Times New Roman" w:eastAsia="Times New Roman" w:hAnsi="Times New Roman" w:cs="Times New Roman"/>
          <w:b/>
          <w:sz w:val="28"/>
          <w:szCs w:val="28"/>
        </w:rPr>
      </w:pPr>
    </w:p>
    <w:p w:rsidR="0038140A" w:rsidRPr="0038140A" w:rsidRDefault="0038140A" w:rsidP="0038140A">
      <w:pPr>
        <w:spacing w:after="0" w:line="240" w:lineRule="auto"/>
        <w:jc w:val="both"/>
        <w:rPr>
          <w:rFonts w:ascii="Times New Roman" w:eastAsia="Times New Roman" w:hAnsi="Times New Roman" w:cs="Times New Roman"/>
          <w:b/>
          <w:sz w:val="28"/>
          <w:szCs w:val="28"/>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C972E3" w:rsidRPr="00C972E3" w:rsidRDefault="00C972E3" w:rsidP="00C972E3">
      <w:pPr>
        <w:spacing w:after="0" w:line="240" w:lineRule="auto"/>
        <w:jc w:val="center"/>
        <w:rPr>
          <w:rFonts w:ascii="Times New Roman" w:eastAsia="Times New Roman" w:hAnsi="Times New Roman" w:cs="Times New Roman"/>
          <w:b/>
          <w:sz w:val="28"/>
          <w:szCs w:val="28"/>
        </w:rPr>
      </w:pPr>
      <w:r w:rsidRPr="00C972E3">
        <w:rPr>
          <w:rFonts w:ascii="Times New Roman" w:eastAsia="Times New Roman" w:hAnsi="Times New Roman" w:cs="Times New Roman"/>
          <w:b/>
          <w:sz w:val="28"/>
          <w:szCs w:val="28"/>
        </w:rPr>
        <w:t xml:space="preserve">СОВЕТ ДЕПУТАТОВ </w:t>
      </w:r>
    </w:p>
    <w:p w:rsidR="00C972E3" w:rsidRPr="00C972E3" w:rsidRDefault="00C972E3" w:rsidP="00C972E3">
      <w:pPr>
        <w:spacing w:after="0" w:line="240" w:lineRule="auto"/>
        <w:jc w:val="center"/>
        <w:rPr>
          <w:rFonts w:ascii="Times New Roman" w:eastAsia="Times New Roman" w:hAnsi="Times New Roman" w:cs="Times New Roman"/>
          <w:b/>
          <w:sz w:val="28"/>
          <w:szCs w:val="28"/>
        </w:rPr>
      </w:pPr>
      <w:r w:rsidRPr="00C972E3">
        <w:rPr>
          <w:rFonts w:ascii="Times New Roman" w:eastAsia="Times New Roman" w:hAnsi="Times New Roman" w:cs="Times New Roman"/>
          <w:b/>
          <w:sz w:val="28"/>
          <w:szCs w:val="28"/>
        </w:rPr>
        <w:t>ИШИМСКОГО СЕЛЬСОВЕТА</w:t>
      </w:r>
    </w:p>
    <w:p w:rsidR="00C972E3" w:rsidRPr="00C972E3" w:rsidRDefault="00C972E3" w:rsidP="00C972E3">
      <w:pPr>
        <w:spacing w:after="0" w:line="240" w:lineRule="auto"/>
        <w:jc w:val="center"/>
        <w:rPr>
          <w:rFonts w:ascii="Times New Roman" w:eastAsia="Times New Roman" w:hAnsi="Times New Roman" w:cs="Times New Roman"/>
          <w:b/>
          <w:sz w:val="28"/>
          <w:szCs w:val="28"/>
        </w:rPr>
      </w:pPr>
      <w:r w:rsidRPr="00C972E3">
        <w:rPr>
          <w:rFonts w:ascii="Times New Roman" w:eastAsia="Times New Roman" w:hAnsi="Times New Roman" w:cs="Times New Roman"/>
          <w:b/>
          <w:sz w:val="28"/>
          <w:szCs w:val="28"/>
        </w:rPr>
        <w:t>ЧИСТООЗЕРНОГО РАЙОНА НОВОСИБИРСКОЙ ОБЛАСТИ</w:t>
      </w:r>
    </w:p>
    <w:p w:rsidR="00C972E3" w:rsidRPr="00C972E3" w:rsidRDefault="00C972E3" w:rsidP="00C972E3">
      <w:pPr>
        <w:spacing w:after="0" w:line="240" w:lineRule="auto"/>
        <w:jc w:val="center"/>
        <w:rPr>
          <w:rFonts w:ascii="Times New Roman" w:eastAsia="Times New Roman" w:hAnsi="Times New Roman" w:cs="Times New Roman"/>
          <w:b/>
          <w:sz w:val="28"/>
          <w:szCs w:val="28"/>
        </w:rPr>
      </w:pPr>
      <w:r w:rsidRPr="00C972E3">
        <w:rPr>
          <w:rFonts w:ascii="Times New Roman" w:eastAsia="Times New Roman" w:hAnsi="Times New Roman" w:cs="Times New Roman"/>
          <w:b/>
          <w:sz w:val="28"/>
          <w:szCs w:val="28"/>
        </w:rPr>
        <w:t>Шестого созыва</w:t>
      </w:r>
    </w:p>
    <w:p w:rsidR="00C972E3" w:rsidRPr="00C972E3" w:rsidRDefault="00C972E3" w:rsidP="00C972E3">
      <w:pPr>
        <w:spacing w:after="0" w:line="240" w:lineRule="auto"/>
        <w:jc w:val="center"/>
        <w:rPr>
          <w:rFonts w:ascii="Times New Roman" w:eastAsia="Times New Roman" w:hAnsi="Times New Roman" w:cs="Times New Roman"/>
          <w:b/>
          <w:sz w:val="28"/>
          <w:szCs w:val="28"/>
        </w:rPr>
      </w:pPr>
      <w:r w:rsidRPr="00C972E3">
        <w:rPr>
          <w:rFonts w:ascii="Times New Roman" w:eastAsia="Times New Roman" w:hAnsi="Times New Roman" w:cs="Times New Roman"/>
          <w:b/>
          <w:sz w:val="28"/>
          <w:szCs w:val="28"/>
        </w:rPr>
        <w:t>РЕШЕНИЕ</w:t>
      </w:r>
    </w:p>
    <w:p w:rsidR="00C972E3" w:rsidRPr="00C972E3" w:rsidRDefault="00C972E3" w:rsidP="00C972E3">
      <w:pPr>
        <w:spacing w:after="0" w:line="240" w:lineRule="auto"/>
        <w:rPr>
          <w:rFonts w:ascii="Times New Roman" w:eastAsia="Times New Roman" w:hAnsi="Times New Roman" w:cs="Times New Roman"/>
          <w:b/>
          <w:sz w:val="28"/>
          <w:szCs w:val="28"/>
        </w:rPr>
      </w:pPr>
      <w:r w:rsidRPr="00C972E3">
        <w:rPr>
          <w:rFonts w:ascii="Times New Roman" w:eastAsia="Times New Roman" w:hAnsi="Times New Roman" w:cs="Times New Roman"/>
          <w:b/>
          <w:sz w:val="28"/>
          <w:szCs w:val="28"/>
        </w:rPr>
        <w:t xml:space="preserve">                                                    Сорок первой сессии</w:t>
      </w:r>
    </w:p>
    <w:p w:rsidR="00C972E3" w:rsidRPr="00C972E3" w:rsidRDefault="00C972E3" w:rsidP="00C972E3">
      <w:pPr>
        <w:spacing w:after="0" w:line="240" w:lineRule="auto"/>
        <w:jc w:val="center"/>
        <w:rPr>
          <w:rFonts w:ascii="Times New Roman" w:eastAsia="Times New Roman" w:hAnsi="Times New Roman" w:cs="Times New Roman"/>
          <w:b/>
          <w:sz w:val="28"/>
          <w:szCs w:val="28"/>
        </w:rPr>
      </w:pPr>
      <w:r w:rsidRPr="00C972E3">
        <w:rPr>
          <w:rFonts w:ascii="Times New Roman" w:eastAsia="Times New Roman" w:hAnsi="Times New Roman" w:cs="Times New Roman"/>
          <w:b/>
          <w:sz w:val="28"/>
          <w:szCs w:val="28"/>
        </w:rPr>
        <w:t>от 01 февраля 2023 года                                      № 125</w:t>
      </w:r>
    </w:p>
    <w:p w:rsidR="00C972E3" w:rsidRPr="00C972E3" w:rsidRDefault="00C972E3" w:rsidP="00C972E3">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en-US"/>
        </w:rPr>
      </w:pPr>
    </w:p>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b/>
          <w:bCs/>
          <w:color w:val="000000"/>
          <w:sz w:val="28"/>
          <w:szCs w:val="28"/>
          <w:lang w:eastAsia="en-US"/>
        </w:rPr>
      </w:pPr>
      <w:r w:rsidRPr="00C972E3">
        <w:rPr>
          <w:rFonts w:ascii="Times New Roman" w:eastAsia="Calibri" w:hAnsi="Times New Roman" w:cs="Times New Roman"/>
          <w:b/>
          <w:bCs/>
          <w:color w:val="000000"/>
          <w:sz w:val="28"/>
          <w:szCs w:val="28"/>
          <w:lang w:eastAsia="en-US"/>
        </w:rPr>
        <w:t xml:space="preserve">Об утверждении Положения об оплате труда </w:t>
      </w:r>
      <w:r w:rsidRPr="00C972E3">
        <w:rPr>
          <w:rFonts w:ascii="Times New Roman" w:eastAsia="Calibri" w:hAnsi="Times New Roman" w:cs="Times New Roman"/>
          <w:b/>
          <w:color w:val="000000"/>
          <w:sz w:val="28"/>
          <w:szCs w:val="28"/>
          <w:lang w:eastAsia="en-US"/>
        </w:rPr>
        <w:t xml:space="preserve">лиц, замещающих муниципальные должности на постоянной основе, </w:t>
      </w:r>
      <w:r w:rsidRPr="00C972E3">
        <w:rPr>
          <w:rFonts w:ascii="Times New Roman" w:eastAsia="Calibri" w:hAnsi="Times New Roman" w:cs="Times New Roman"/>
          <w:b/>
          <w:bCs/>
          <w:color w:val="000000"/>
          <w:sz w:val="28"/>
          <w:szCs w:val="28"/>
          <w:lang w:eastAsia="en-US"/>
        </w:rPr>
        <w:t>муниципальных служащих в администрации Ишимского сельсовета</w:t>
      </w:r>
    </w:p>
    <w:p w:rsidR="00C972E3" w:rsidRPr="00C972E3" w:rsidRDefault="00C972E3" w:rsidP="00C972E3">
      <w:pPr>
        <w:widowControl w:val="0"/>
        <w:autoSpaceDE w:val="0"/>
        <w:autoSpaceDN w:val="0"/>
        <w:adjustRightInd w:val="0"/>
        <w:spacing w:after="0" w:line="240" w:lineRule="auto"/>
        <w:jc w:val="center"/>
        <w:rPr>
          <w:rFonts w:ascii="Times New Roman" w:eastAsia="Times New Roman" w:hAnsi="Times New Roman" w:cs="Times New Roman"/>
          <w:b/>
          <w:i/>
          <w:color w:val="000000"/>
          <w:sz w:val="28"/>
          <w:szCs w:val="28"/>
        </w:rPr>
      </w:pPr>
      <w:r w:rsidRPr="00C972E3">
        <w:rPr>
          <w:rFonts w:ascii="Times New Roman" w:eastAsia="Calibri" w:hAnsi="Times New Roman" w:cs="Times New Roman"/>
          <w:b/>
          <w:bCs/>
          <w:color w:val="000000"/>
          <w:sz w:val="28"/>
          <w:szCs w:val="28"/>
          <w:lang w:eastAsia="en-US"/>
        </w:rPr>
        <w:t>Чистоозерного района Новосибирской области</w:t>
      </w:r>
    </w:p>
    <w:p w:rsidR="00C972E3" w:rsidRPr="00C972E3" w:rsidRDefault="00C972E3" w:rsidP="00C972E3">
      <w:pPr>
        <w:autoSpaceDE w:val="0"/>
        <w:autoSpaceDN w:val="0"/>
        <w:adjustRightInd w:val="0"/>
        <w:spacing w:after="0" w:line="240" w:lineRule="auto"/>
        <w:rPr>
          <w:rFonts w:ascii="Times New Roman" w:eastAsia="Calibri" w:hAnsi="Times New Roman" w:cs="Times New Roman"/>
          <w:bCs/>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sidRPr="00C972E3">
        <w:rPr>
          <w:rFonts w:ascii="Times New Roman" w:eastAsia="Calibri" w:hAnsi="Times New Roman" w:cs="Times New Roman"/>
          <w:color w:val="000000"/>
          <w:sz w:val="28"/>
          <w:szCs w:val="28"/>
          <w:lang w:eastAsia="en-US"/>
        </w:rPr>
        <w:t xml:space="preserve">В соответствии с </w:t>
      </w:r>
      <w:r w:rsidRPr="00C972E3">
        <w:rPr>
          <w:rFonts w:ascii="Times New Roman" w:eastAsia="Times New Roman" w:hAnsi="Times New Roman" w:cs="Times New Roman"/>
          <w:color w:val="000000"/>
          <w:sz w:val="28"/>
          <w:szCs w:val="28"/>
        </w:rPr>
        <w:t>Федеральным законом</w:t>
      </w:r>
      <w:r w:rsidRPr="00C972E3">
        <w:rPr>
          <w:rFonts w:ascii="Times New Roman" w:eastAsia="Calibri" w:hAnsi="Times New Roman" w:cs="Times New Roman"/>
          <w:color w:val="000000"/>
          <w:sz w:val="28"/>
          <w:szCs w:val="28"/>
          <w:lang w:eastAsia="en-US"/>
        </w:rPr>
        <w:t xml:space="preserve"> </w:t>
      </w:r>
      <w:r w:rsidRPr="00C972E3">
        <w:rPr>
          <w:rFonts w:ascii="Times New Roman" w:eastAsia="Times New Roman" w:hAnsi="Times New Roman" w:cs="Times New Roman"/>
          <w:color w:val="000000"/>
          <w:sz w:val="28"/>
          <w:szCs w:val="28"/>
        </w:rPr>
        <w:t>от 02.03.2007 № 25-ФЗ «О муниципальной службе в Российской Федерации»</w:t>
      </w:r>
      <w:r w:rsidRPr="00C972E3">
        <w:rPr>
          <w:rFonts w:ascii="Times New Roman" w:eastAsia="Calibri" w:hAnsi="Times New Roman" w:cs="Times New Roman"/>
          <w:bCs/>
          <w:color w:val="000000"/>
          <w:sz w:val="28"/>
          <w:szCs w:val="28"/>
          <w:lang w:eastAsia="en-US"/>
        </w:rPr>
        <w:t xml:space="preserve">, </w:t>
      </w:r>
      <w:r w:rsidRPr="00C972E3">
        <w:rPr>
          <w:rFonts w:ascii="Times New Roman" w:eastAsia="Calibri" w:hAnsi="Times New Roman" w:cs="Times New Roman"/>
          <w:color w:val="000000"/>
          <w:sz w:val="28"/>
          <w:szCs w:val="28"/>
          <w:lang w:eastAsia="en-US"/>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C972E3">
        <w:rPr>
          <w:rFonts w:ascii="Times New Roman" w:eastAsia="Calibri" w:hAnsi="Times New Roman" w:cs="Times New Roman"/>
          <w:bCs/>
          <w:color w:val="000000"/>
          <w:sz w:val="28"/>
          <w:szCs w:val="28"/>
          <w:lang w:eastAsia="en-US"/>
        </w:rPr>
        <w:t>служащих и (или) содержание органов местного самоуправления муниципальных образований Новосибирской области» (с изменениями от 12.08.2019г. №315-П)</w:t>
      </w:r>
      <w:r w:rsidRPr="00C972E3">
        <w:rPr>
          <w:rFonts w:ascii="Times New Roman" w:eastAsia="Calibri" w:hAnsi="Times New Roman" w:cs="Times New Roman"/>
          <w:i/>
          <w:color w:val="000000"/>
          <w:sz w:val="28"/>
          <w:szCs w:val="28"/>
          <w:lang w:eastAsia="en-US"/>
        </w:rPr>
        <w:t xml:space="preserve"> </w:t>
      </w:r>
      <w:r w:rsidRPr="00C972E3">
        <w:rPr>
          <w:rFonts w:ascii="Times New Roman" w:eastAsia="Calibri" w:hAnsi="Times New Roman" w:cs="Times New Roman"/>
          <w:color w:val="000000"/>
          <w:sz w:val="28"/>
          <w:szCs w:val="28"/>
          <w:lang w:eastAsia="en-US"/>
        </w:rPr>
        <w:t>Совет депутатов Ишимского сельсовета Чистоозерного района Новосибирской области</w:t>
      </w:r>
    </w:p>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РЕШИЛ:</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1. Утвердить </w:t>
      </w:r>
      <w:hyperlink r:id="rId10" w:anchor="Par38" w:history="1">
        <w:r w:rsidRPr="00C972E3">
          <w:rPr>
            <w:rFonts w:ascii="Calibri" w:eastAsia="Calibri" w:hAnsi="Calibri" w:cs="Times New Roman"/>
            <w:color w:val="000000"/>
            <w:u w:val="single"/>
            <w:lang w:eastAsia="en-US"/>
          </w:rPr>
          <w:t>Положение</w:t>
        </w:r>
      </w:hyperlink>
      <w:r w:rsidRPr="00C972E3">
        <w:rPr>
          <w:rFonts w:ascii="Times New Roman" w:eastAsia="Calibri" w:hAnsi="Times New Roman" w:cs="Times New Roman"/>
          <w:color w:val="000000"/>
          <w:sz w:val="28"/>
          <w:szCs w:val="28"/>
          <w:lang w:eastAsia="en-US"/>
        </w:rPr>
        <w:t xml:space="preserve"> об оплате труда лиц, замещающих муниципальные должности на постоянной основе, муниципальных служащих в администрации Ишимского сельсовета Чистоозерного района Новосибирской области.</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Times New Roman" w:hAnsi="Times New Roman" w:cs="Times New Roman"/>
          <w:color w:val="000000"/>
          <w:sz w:val="28"/>
          <w:szCs w:val="28"/>
        </w:rPr>
        <w:t xml:space="preserve">2. Признать утратившим силу решения Совета депутатов Ишимского сельсовета </w:t>
      </w:r>
      <w:r w:rsidRPr="00C972E3">
        <w:rPr>
          <w:rFonts w:ascii="Times New Roman" w:eastAsia="Times New Roman" w:hAnsi="Times New Roman" w:cs="Times New Roman"/>
          <w:color w:val="000000"/>
          <w:sz w:val="28"/>
          <w:szCs w:val="28"/>
        </w:rPr>
        <w:lastRenderedPageBreak/>
        <w:t>Чистоозерного района Новосибирской области от 10.03.2017 № 47 «</w:t>
      </w:r>
      <w:r w:rsidRPr="00C972E3">
        <w:rPr>
          <w:rFonts w:ascii="Times New Roman" w:eastAsia="Calibri" w:hAnsi="Times New Roman" w:cs="Times New Roman"/>
          <w:bCs/>
          <w:color w:val="000000"/>
          <w:sz w:val="28"/>
          <w:szCs w:val="28"/>
          <w:lang w:eastAsia="en-US"/>
        </w:rPr>
        <w:t xml:space="preserve">Об утверждении Положения об оплате труда </w:t>
      </w:r>
      <w:r w:rsidRPr="00C972E3">
        <w:rPr>
          <w:rFonts w:ascii="Times New Roman" w:eastAsia="Calibri" w:hAnsi="Times New Roman" w:cs="Times New Roman"/>
          <w:color w:val="000000"/>
          <w:sz w:val="28"/>
          <w:szCs w:val="28"/>
          <w:lang w:eastAsia="en-US"/>
        </w:rPr>
        <w:t xml:space="preserve">лиц, замещающих муниципальные должности на постоянной основе, </w:t>
      </w:r>
      <w:r w:rsidRPr="00C972E3">
        <w:rPr>
          <w:rFonts w:ascii="Times New Roman" w:eastAsia="Calibri" w:hAnsi="Times New Roman" w:cs="Times New Roman"/>
          <w:bCs/>
          <w:color w:val="000000"/>
          <w:sz w:val="28"/>
          <w:szCs w:val="28"/>
          <w:lang w:eastAsia="en-US"/>
        </w:rPr>
        <w:t>муниципальных служащих в администрации Ишимского сельсовета Чистоозерного района Новосибирской области»;</w:t>
      </w:r>
      <w:r w:rsidRPr="00C972E3">
        <w:rPr>
          <w:rFonts w:ascii="Times New Roman" w:eastAsia="Calibri" w:hAnsi="Times New Roman" w:cs="Times New Roman"/>
          <w:b/>
          <w:sz w:val="28"/>
          <w:szCs w:val="28"/>
          <w:lang w:eastAsia="en-US"/>
        </w:rPr>
        <w:t xml:space="preserve"> </w:t>
      </w:r>
      <w:r w:rsidRPr="00C972E3">
        <w:rPr>
          <w:rFonts w:ascii="Times New Roman" w:eastAsia="Calibri" w:hAnsi="Times New Roman" w:cs="Times New Roman"/>
          <w:bCs/>
          <w:color w:val="000000"/>
          <w:sz w:val="28"/>
          <w:szCs w:val="28"/>
          <w:lang w:eastAsia="en-US"/>
        </w:rPr>
        <w:t xml:space="preserve">решение </w:t>
      </w:r>
      <w:r w:rsidRPr="00C972E3">
        <w:rPr>
          <w:rFonts w:ascii="Times New Roman" w:eastAsia="Calibri" w:hAnsi="Times New Roman" w:cs="Times New Roman"/>
          <w:sz w:val="28"/>
          <w:szCs w:val="28"/>
          <w:lang w:eastAsia="en-US"/>
        </w:rPr>
        <w:t>от 19.11.2019  № 118, решение №59а от 15.10.2021 года, решение №83 от 07.02.2022 года</w:t>
      </w:r>
    </w:p>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bCs/>
          <w:color w:val="000000"/>
          <w:sz w:val="28"/>
          <w:szCs w:val="28"/>
          <w:lang w:eastAsia="en-US"/>
        </w:rPr>
      </w:pPr>
      <w:r w:rsidRPr="00C972E3">
        <w:rPr>
          <w:rFonts w:ascii="Times New Roman" w:eastAsia="Calibri" w:hAnsi="Times New Roman" w:cs="Times New Roman"/>
          <w:bCs/>
          <w:color w:val="000000"/>
          <w:sz w:val="28"/>
          <w:szCs w:val="28"/>
          <w:lang w:eastAsia="en-US"/>
        </w:rPr>
        <w:tab/>
        <w:t>3. Действие настоящего решения распространяется на отношения, возникшие с 1 февраля 2023 года.</w:t>
      </w:r>
    </w:p>
    <w:p w:rsidR="00C972E3" w:rsidRPr="00C972E3" w:rsidRDefault="00C972E3" w:rsidP="00C972E3">
      <w:pPr>
        <w:spacing w:after="0" w:line="240" w:lineRule="auto"/>
        <w:jc w:val="both"/>
        <w:rPr>
          <w:rFonts w:ascii="Times New Roman" w:eastAsia="Times New Roman" w:hAnsi="Times New Roman" w:cs="Times New Roman"/>
          <w:sz w:val="28"/>
          <w:szCs w:val="28"/>
        </w:rPr>
      </w:pPr>
    </w:p>
    <w:p w:rsidR="00C972E3" w:rsidRPr="00C972E3" w:rsidRDefault="00C972E3" w:rsidP="00C972E3">
      <w:pPr>
        <w:spacing w:after="0" w:line="240" w:lineRule="auto"/>
        <w:jc w:val="both"/>
        <w:rPr>
          <w:rFonts w:ascii="Times New Roman" w:eastAsia="Times New Roman" w:hAnsi="Times New Roman" w:cs="Times New Roman"/>
          <w:sz w:val="28"/>
          <w:szCs w:val="28"/>
        </w:rPr>
      </w:pPr>
      <w:r w:rsidRPr="00C972E3">
        <w:rPr>
          <w:rFonts w:ascii="Times New Roman" w:eastAsia="Times New Roman" w:hAnsi="Times New Roman" w:cs="Times New Roman"/>
          <w:sz w:val="28"/>
          <w:szCs w:val="28"/>
        </w:rPr>
        <w:t xml:space="preserve">Глава </w:t>
      </w:r>
      <w:r w:rsidRPr="00C972E3">
        <w:rPr>
          <w:rFonts w:ascii="Times New Roman" w:eastAsia="Times New Roman" w:hAnsi="Times New Roman" w:cs="Times New Roman"/>
          <w:bCs/>
          <w:color w:val="000000"/>
          <w:sz w:val="28"/>
          <w:szCs w:val="28"/>
        </w:rPr>
        <w:t>Ишимского</w:t>
      </w:r>
      <w:r w:rsidRPr="00C972E3">
        <w:rPr>
          <w:rFonts w:ascii="Times New Roman" w:eastAsia="Times New Roman" w:hAnsi="Times New Roman" w:cs="Times New Roman"/>
          <w:sz w:val="28"/>
          <w:szCs w:val="28"/>
        </w:rPr>
        <w:t xml:space="preserve"> сельсовета               Председатель Совета депутатов</w:t>
      </w:r>
    </w:p>
    <w:p w:rsidR="00C972E3" w:rsidRPr="00C972E3" w:rsidRDefault="00C972E3" w:rsidP="00C972E3">
      <w:pPr>
        <w:spacing w:after="0" w:line="240" w:lineRule="auto"/>
        <w:jc w:val="both"/>
        <w:rPr>
          <w:rFonts w:ascii="Times New Roman" w:eastAsia="Times New Roman" w:hAnsi="Times New Roman" w:cs="Times New Roman"/>
          <w:sz w:val="28"/>
          <w:szCs w:val="28"/>
        </w:rPr>
      </w:pPr>
      <w:r w:rsidRPr="00C972E3">
        <w:rPr>
          <w:rFonts w:ascii="Times New Roman" w:eastAsia="Times New Roman" w:hAnsi="Times New Roman" w:cs="Times New Roman"/>
          <w:sz w:val="28"/>
          <w:szCs w:val="28"/>
        </w:rPr>
        <w:t xml:space="preserve">Чистоозерного района                                   </w:t>
      </w:r>
      <w:r w:rsidRPr="00C972E3">
        <w:rPr>
          <w:rFonts w:ascii="Times New Roman" w:eastAsia="Times New Roman" w:hAnsi="Times New Roman" w:cs="Times New Roman"/>
          <w:bCs/>
          <w:color w:val="000000"/>
          <w:sz w:val="28"/>
          <w:szCs w:val="28"/>
        </w:rPr>
        <w:t>Ишимского</w:t>
      </w:r>
      <w:r w:rsidRPr="00C972E3">
        <w:rPr>
          <w:rFonts w:ascii="Times New Roman" w:eastAsia="Times New Roman" w:hAnsi="Times New Roman" w:cs="Times New Roman"/>
          <w:sz w:val="28"/>
          <w:szCs w:val="28"/>
        </w:rPr>
        <w:t xml:space="preserve"> сельсовета</w:t>
      </w:r>
    </w:p>
    <w:p w:rsidR="00C972E3" w:rsidRPr="00C972E3" w:rsidRDefault="00C972E3" w:rsidP="00C972E3">
      <w:pPr>
        <w:spacing w:after="0" w:line="240" w:lineRule="auto"/>
        <w:jc w:val="both"/>
        <w:rPr>
          <w:rFonts w:ascii="Times New Roman" w:eastAsia="Times New Roman" w:hAnsi="Times New Roman" w:cs="Times New Roman"/>
          <w:sz w:val="28"/>
          <w:szCs w:val="28"/>
        </w:rPr>
      </w:pPr>
      <w:r w:rsidRPr="00C972E3">
        <w:rPr>
          <w:rFonts w:ascii="Times New Roman" w:eastAsia="Times New Roman" w:hAnsi="Times New Roman" w:cs="Times New Roman"/>
          <w:sz w:val="28"/>
          <w:szCs w:val="28"/>
        </w:rPr>
        <w:t>Новосибирской области                                Чистоозерного района</w:t>
      </w:r>
    </w:p>
    <w:p w:rsidR="00C972E3" w:rsidRPr="00C972E3" w:rsidRDefault="00C972E3" w:rsidP="00C972E3">
      <w:pPr>
        <w:spacing w:after="0" w:line="240" w:lineRule="auto"/>
        <w:jc w:val="both"/>
        <w:rPr>
          <w:rFonts w:ascii="Times New Roman" w:eastAsia="Times New Roman" w:hAnsi="Times New Roman" w:cs="Times New Roman"/>
          <w:sz w:val="28"/>
          <w:szCs w:val="28"/>
        </w:rPr>
      </w:pPr>
      <w:r w:rsidRPr="00C972E3">
        <w:rPr>
          <w:rFonts w:ascii="Times New Roman" w:eastAsia="Times New Roman" w:hAnsi="Times New Roman" w:cs="Times New Roman"/>
          <w:sz w:val="28"/>
          <w:szCs w:val="28"/>
        </w:rPr>
        <w:t xml:space="preserve">                                                                         Новосибирской области</w:t>
      </w:r>
    </w:p>
    <w:p w:rsidR="00C972E3" w:rsidRPr="00C972E3" w:rsidRDefault="00C972E3" w:rsidP="00C972E3">
      <w:pPr>
        <w:spacing w:after="0" w:line="240" w:lineRule="auto"/>
        <w:jc w:val="both"/>
        <w:rPr>
          <w:rFonts w:ascii="Times New Roman" w:eastAsia="Times New Roman" w:hAnsi="Times New Roman" w:cs="Times New Roman"/>
          <w:sz w:val="28"/>
          <w:szCs w:val="28"/>
        </w:rPr>
      </w:pPr>
      <w:r w:rsidRPr="00C972E3">
        <w:rPr>
          <w:rFonts w:ascii="Times New Roman" w:eastAsia="Times New Roman" w:hAnsi="Times New Roman" w:cs="Times New Roman"/>
          <w:sz w:val="28"/>
          <w:szCs w:val="28"/>
        </w:rPr>
        <w:t>________________   Е.Е.Иванко                        ____________    Н.И.Болтунова</w:t>
      </w:r>
    </w:p>
    <w:p w:rsidR="00C972E3" w:rsidRPr="00C972E3" w:rsidRDefault="00C972E3" w:rsidP="00C972E3">
      <w:pPr>
        <w:numPr>
          <w:ilvl w:val="0"/>
          <w:numId w:val="16"/>
        </w:numPr>
        <w:autoSpaceDE w:val="0"/>
        <w:autoSpaceDN w:val="0"/>
        <w:adjustRightInd w:val="0"/>
        <w:spacing w:after="0" w:line="240" w:lineRule="auto"/>
        <w:contextualSpacing/>
        <w:jc w:val="right"/>
        <w:outlineLvl w:val="0"/>
        <w:rPr>
          <w:rFonts w:ascii="Times New Roman" w:eastAsia="Times New Roman" w:hAnsi="Times New Roman" w:cs="Times New Roman"/>
          <w:b/>
          <w:color w:val="000000"/>
          <w:sz w:val="28"/>
          <w:szCs w:val="28"/>
        </w:rPr>
      </w:pPr>
      <w:r w:rsidRPr="00C972E3">
        <w:rPr>
          <w:rFonts w:ascii="Times New Roman" w:eastAsia="Calibri" w:hAnsi="Times New Roman" w:cs="Times New Roman"/>
          <w:i/>
          <w:color w:val="000000"/>
          <w:sz w:val="28"/>
          <w:szCs w:val="28"/>
          <w:vertAlign w:val="subscript"/>
          <w:lang w:eastAsia="en-US"/>
        </w:rPr>
        <w:br w:type="column"/>
      </w:r>
      <w:r w:rsidRPr="00C972E3">
        <w:rPr>
          <w:rFonts w:ascii="Times New Roman" w:eastAsia="Calibri" w:hAnsi="Times New Roman" w:cs="Times New Roman"/>
          <w:b/>
          <w:color w:val="000000"/>
          <w:sz w:val="28"/>
          <w:szCs w:val="28"/>
          <w:lang w:eastAsia="en-US"/>
        </w:rPr>
        <w:lastRenderedPageBreak/>
        <w:t>Приложение №1</w:t>
      </w:r>
      <w:r w:rsidRPr="00C972E3">
        <w:rPr>
          <w:rFonts w:ascii="Times New Roman" w:eastAsia="Times New Roman" w:hAnsi="Times New Roman" w:cs="Times New Roman"/>
          <w:b/>
          <w:color w:val="000000"/>
          <w:sz w:val="28"/>
          <w:szCs w:val="28"/>
        </w:rPr>
        <w:t xml:space="preserve">                                                                                                                                              </w:t>
      </w:r>
    </w:p>
    <w:p w:rsidR="00C972E3" w:rsidRPr="00C972E3" w:rsidRDefault="00C972E3" w:rsidP="00C972E3">
      <w:pPr>
        <w:numPr>
          <w:ilvl w:val="0"/>
          <w:numId w:val="16"/>
        </w:numPr>
        <w:autoSpaceDE w:val="0"/>
        <w:autoSpaceDN w:val="0"/>
        <w:adjustRightInd w:val="0"/>
        <w:spacing w:after="0" w:line="240" w:lineRule="auto"/>
        <w:contextualSpacing/>
        <w:jc w:val="right"/>
        <w:outlineLvl w:val="0"/>
        <w:rPr>
          <w:rFonts w:ascii="Times New Roman" w:eastAsia="Times New Roman" w:hAnsi="Times New Roman" w:cs="Times New Roman"/>
          <w:color w:val="000000"/>
          <w:sz w:val="28"/>
          <w:szCs w:val="28"/>
        </w:rPr>
      </w:pPr>
    </w:p>
    <w:p w:rsidR="00C972E3" w:rsidRPr="00C972E3" w:rsidRDefault="00C972E3" w:rsidP="00C972E3">
      <w:pPr>
        <w:numPr>
          <w:ilvl w:val="0"/>
          <w:numId w:val="16"/>
        </w:numPr>
        <w:autoSpaceDE w:val="0"/>
        <w:autoSpaceDN w:val="0"/>
        <w:adjustRightInd w:val="0"/>
        <w:spacing w:after="0" w:line="240" w:lineRule="auto"/>
        <w:contextualSpacing/>
        <w:jc w:val="right"/>
        <w:outlineLvl w:val="0"/>
        <w:rPr>
          <w:rFonts w:ascii="Times New Roman" w:eastAsia="Times New Roman" w:hAnsi="Times New Roman" w:cs="Times New Roman"/>
          <w:color w:val="000000"/>
          <w:sz w:val="28"/>
          <w:szCs w:val="28"/>
        </w:rPr>
      </w:pPr>
    </w:p>
    <w:p w:rsidR="00C972E3" w:rsidRPr="00C972E3" w:rsidRDefault="00C972E3" w:rsidP="00C972E3">
      <w:pPr>
        <w:numPr>
          <w:ilvl w:val="0"/>
          <w:numId w:val="16"/>
        </w:numPr>
        <w:autoSpaceDE w:val="0"/>
        <w:autoSpaceDN w:val="0"/>
        <w:adjustRightInd w:val="0"/>
        <w:spacing w:after="0" w:line="240" w:lineRule="auto"/>
        <w:contextualSpacing/>
        <w:jc w:val="right"/>
        <w:outlineLvl w:val="0"/>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УТВЕРЖДЕНО</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решением сорок первой сессии</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 xml:space="preserve">Совета депутатов Ишимского сельсовета </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Чистоозерного района</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Новосибирской области</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 125 от 01 февраля 2023 года</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p>
    <w:p w:rsidR="00C972E3" w:rsidRPr="00C972E3" w:rsidRDefault="00C972E3" w:rsidP="00C972E3">
      <w:pPr>
        <w:autoSpaceDE w:val="0"/>
        <w:autoSpaceDN w:val="0"/>
        <w:adjustRightInd w:val="0"/>
        <w:spacing w:after="0" w:line="240" w:lineRule="auto"/>
        <w:jc w:val="center"/>
        <w:outlineLvl w:val="0"/>
        <w:rPr>
          <w:rFonts w:ascii="Times New Roman" w:eastAsia="Calibri" w:hAnsi="Times New Roman" w:cs="Times New Roman"/>
          <w:b/>
          <w:color w:val="000000"/>
          <w:sz w:val="28"/>
          <w:szCs w:val="28"/>
          <w:lang w:eastAsia="en-US"/>
        </w:rPr>
      </w:pPr>
    </w:p>
    <w:p w:rsidR="00C972E3" w:rsidRPr="00C972E3" w:rsidRDefault="00C972E3" w:rsidP="00C972E3">
      <w:pPr>
        <w:tabs>
          <w:tab w:val="num" w:pos="0"/>
        </w:tabs>
        <w:suppressAutoHyphens/>
        <w:autoSpaceDE w:val="0"/>
        <w:spacing w:after="0" w:line="240" w:lineRule="auto"/>
        <w:ind w:hanging="576"/>
        <w:jc w:val="center"/>
        <w:outlineLvl w:val="1"/>
        <w:rPr>
          <w:rFonts w:ascii="Times New Roman" w:eastAsia="Times New Roman" w:hAnsi="Times New Roman" w:cs="Times New Roman"/>
          <w:b/>
          <w:color w:val="000000"/>
          <w:sz w:val="28"/>
          <w:szCs w:val="28"/>
          <w:lang w:eastAsia="ar-SA"/>
        </w:rPr>
      </w:pPr>
      <w:r w:rsidRPr="00C972E3">
        <w:rPr>
          <w:rFonts w:ascii="Times New Roman" w:eastAsia="Times New Roman" w:hAnsi="Times New Roman" w:cs="Times New Roman"/>
          <w:b/>
          <w:color w:val="000000"/>
          <w:sz w:val="28"/>
          <w:szCs w:val="28"/>
          <w:lang w:eastAsia="ar-SA"/>
        </w:rPr>
        <w:t>ПОЛОЖЕНИЕ</w:t>
      </w:r>
    </w:p>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bCs/>
          <w:color w:val="000000"/>
          <w:sz w:val="28"/>
          <w:szCs w:val="28"/>
          <w:lang w:eastAsia="en-US"/>
        </w:rPr>
      </w:pPr>
      <w:r w:rsidRPr="00C972E3">
        <w:rPr>
          <w:rFonts w:ascii="Times New Roman" w:eastAsia="Calibri" w:hAnsi="Times New Roman" w:cs="Times New Roman"/>
          <w:bCs/>
          <w:color w:val="000000"/>
          <w:sz w:val="28"/>
          <w:szCs w:val="28"/>
          <w:lang w:eastAsia="en-US"/>
        </w:rPr>
        <w:t xml:space="preserve">об оплате труда </w:t>
      </w:r>
      <w:r w:rsidRPr="00C972E3">
        <w:rPr>
          <w:rFonts w:ascii="Times New Roman" w:eastAsia="Calibri" w:hAnsi="Times New Roman" w:cs="Times New Roman"/>
          <w:color w:val="000000"/>
          <w:sz w:val="28"/>
          <w:szCs w:val="28"/>
          <w:lang w:eastAsia="en-US"/>
        </w:rPr>
        <w:t xml:space="preserve">лиц, замещающих муниципальные должности на постоянной основе, </w:t>
      </w:r>
      <w:r w:rsidRPr="00C972E3">
        <w:rPr>
          <w:rFonts w:ascii="Times New Roman" w:eastAsia="Calibri" w:hAnsi="Times New Roman" w:cs="Times New Roman"/>
          <w:bCs/>
          <w:color w:val="000000"/>
          <w:sz w:val="28"/>
          <w:szCs w:val="28"/>
          <w:lang w:eastAsia="en-US"/>
        </w:rPr>
        <w:t>муниципальных служащих в администрации Ишимского сельсовета Чистоозерного района Новосибирской области</w:t>
      </w:r>
    </w:p>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bCs/>
          <w:color w:val="000000"/>
          <w:sz w:val="28"/>
          <w:szCs w:val="28"/>
          <w:lang w:eastAsia="en-US"/>
        </w:rPr>
      </w:pPr>
    </w:p>
    <w:p w:rsidR="00C972E3" w:rsidRPr="00C972E3" w:rsidRDefault="00C972E3" w:rsidP="00C972E3">
      <w:pPr>
        <w:widowControl w:val="0"/>
        <w:autoSpaceDE w:val="0"/>
        <w:autoSpaceDN w:val="0"/>
        <w:adjustRightInd w:val="0"/>
        <w:spacing w:after="0" w:line="240" w:lineRule="auto"/>
        <w:jc w:val="center"/>
        <w:outlineLvl w:val="1"/>
        <w:rPr>
          <w:rFonts w:ascii="Times New Roman" w:eastAsia="Calibri" w:hAnsi="Times New Roman" w:cs="Times New Roman"/>
          <w:b/>
          <w:color w:val="000000"/>
          <w:sz w:val="28"/>
          <w:szCs w:val="28"/>
          <w:lang w:eastAsia="en-US"/>
        </w:rPr>
      </w:pPr>
      <w:r w:rsidRPr="00C972E3">
        <w:rPr>
          <w:rFonts w:ascii="Times New Roman" w:eastAsia="Calibri" w:hAnsi="Times New Roman" w:cs="Times New Roman"/>
          <w:b/>
          <w:color w:val="000000"/>
          <w:sz w:val="28"/>
          <w:szCs w:val="28"/>
          <w:lang w:eastAsia="en-US"/>
        </w:rPr>
        <w:t>1. Общие положения</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sidRPr="00C972E3">
        <w:rPr>
          <w:rFonts w:ascii="Times New Roman" w:eastAsia="Calibri" w:hAnsi="Times New Roman" w:cs="Times New Roman"/>
          <w:color w:val="000000"/>
          <w:sz w:val="28"/>
          <w:szCs w:val="28"/>
          <w:lang w:eastAsia="en-US"/>
        </w:rPr>
        <w:t xml:space="preserve">1.1. Положение об оплате труда лиц, замещающих муниципальные должности на постоянной основе, </w:t>
      </w:r>
      <w:r w:rsidRPr="00C972E3">
        <w:rPr>
          <w:rFonts w:ascii="Times New Roman" w:eastAsia="Calibri" w:hAnsi="Times New Roman" w:cs="Times New Roman"/>
          <w:bCs/>
          <w:color w:val="000000"/>
          <w:sz w:val="28"/>
          <w:szCs w:val="28"/>
          <w:lang w:eastAsia="en-US"/>
        </w:rPr>
        <w:t>муниципальных служащих в администрации Ишимского сельсовета Чистоозерного района Новосибирской области</w:t>
      </w:r>
      <w:r w:rsidRPr="00C972E3">
        <w:rPr>
          <w:rFonts w:ascii="Times New Roman" w:eastAsia="Calibri" w:hAnsi="Times New Roman" w:cs="Times New Roman"/>
          <w:i/>
          <w:color w:val="000000"/>
          <w:sz w:val="28"/>
          <w:szCs w:val="28"/>
          <w:lang w:eastAsia="en-US"/>
        </w:rPr>
        <w:t xml:space="preserve"> </w:t>
      </w:r>
      <w:r w:rsidRPr="00C972E3">
        <w:rPr>
          <w:rFonts w:ascii="Times New Roman" w:eastAsia="Calibri" w:hAnsi="Times New Roman" w:cs="Times New Roman"/>
          <w:color w:val="000000"/>
          <w:sz w:val="28"/>
          <w:szCs w:val="28"/>
          <w:lang w:eastAsia="en-US"/>
        </w:rPr>
        <w:t xml:space="preserve">(далее – Положение) разработано в соответствии с </w:t>
      </w:r>
      <w:r w:rsidRPr="00C972E3">
        <w:rPr>
          <w:rFonts w:ascii="Times New Roman" w:eastAsia="Times New Roman" w:hAnsi="Times New Roman" w:cs="Times New Roman"/>
          <w:color w:val="000000"/>
          <w:sz w:val="28"/>
          <w:szCs w:val="28"/>
        </w:rPr>
        <w:t>Федеральным законом</w:t>
      </w:r>
      <w:r w:rsidRPr="00C972E3">
        <w:rPr>
          <w:rFonts w:ascii="Times New Roman" w:eastAsia="Calibri" w:hAnsi="Times New Roman" w:cs="Times New Roman"/>
          <w:color w:val="000000"/>
          <w:sz w:val="28"/>
          <w:szCs w:val="28"/>
          <w:lang w:eastAsia="en-US"/>
        </w:rPr>
        <w:t xml:space="preserve"> </w:t>
      </w:r>
      <w:r w:rsidRPr="00C972E3">
        <w:rPr>
          <w:rFonts w:ascii="Times New Roman" w:eastAsia="Times New Roman" w:hAnsi="Times New Roman" w:cs="Times New Roman"/>
          <w:color w:val="000000"/>
          <w:sz w:val="28"/>
          <w:szCs w:val="28"/>
        </w:rPr>
        <w:t>от 02.03.2007 № 25-ФЗ «О муниципальной службе в Российской Федерации»</w:t>
      </w:r>
      <w:r w:rsidRPr="00C972E3">
        <w:rPr>
          <w:rFonts w:ascii="Times New Roman" w:eastAsia="Calibri" w:hAnsi="Times New Roman" w:cs="Times New Roman"/>
          <w:bCs/>
          <w:color w:val="000000"/>
          <w:sz w:val="28"/>
          <w:szCs w:val="28"/>
          <w:lang w:eastAsia="en-US"/>
        </w:rPr>
        <w:t xml:space="preserve">, </w:t>
      </w:r>
      <w:r w:rsidRPr="00C972E3">
        <w:rPr>
          <w:rFonts w:ascii="Times New Roman" w:eastAsia="Calibri" w:hAnsi="Times New Roman" w:cs="Times New Roman"/>
          <w:color w:val="000000"/>
          <w:sz w:val="28"/>
          <w:szCs w:val="28"/>
          <w:lang w:eastAsia="en-US"/>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C972E3">
        <w:rPr>
          <w:rFonts w:ascii="Times New Roman" w:eastAsia="Calibri" w:hAnsi="Times New Roman" w:cs="Times New Roman"/>
          <w:bCs/>
          <w:color w:val="000000"/>
          <w:sz w:val="28"/>
          <w:szCs w:val="28"/>
          <w:lang w:eastAsia="en-US"/>
        </w:rPr>
        <w:t>служащих и (или) содержание органов местного самоуправления муниципальных образований Новосибирской области»</w:t>
      </w:r>
      <w:r w:rsidRPr="00C972E3">
        <w:rPr>
          <w:rFonts w:ascii="Times New Roman" w:eastAsia="Calibri" w:hAnsi="Times New Roman" w:cs="Times New Roman"/>
          <w:color w:val="000000"/>
          <w:sz w:val="28"/>
          <w:szCs w:val="28"/>
          <w:lang w:eastAsia="en-US"/>
        </w:rPr>
        <w:t xml:space="preserve"> (далее – Постановление № 20-п).</w:t>
      </w:r>
    </w:p>
    <w:p w:rsidR="00C972E3" w:rsidRPr="00C972E3" w:rsidRDefault="00C972E3" w:rsidP="00C972E3">
      <w:pPr>
        <w:widowControl w:val="0"/>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sidRPr="00C972E3">
        <w:rPr>
          <w:rFonts w:ascii="Times New Roman" w:eastAsia="Calibri" w:hAnsi="Times New Roman" w:cs="Times New Roman"/>
          <w:bCs/>
          <w:color w:val="000000"/>
          <w:sz w:val="28"/>
          <w:szCs w:val="28"/>
          <w:lang w:eastAsia="en-US"/>
        </w:rPr>
        <w:t>Положение устанавливает размер должностного оклада, ежемесячных и иных дополнительных выплат лицам</w:t>
      </w:r>
      <w:r w:rsidRPr="00C972E3">
        <w:rPr>
          <w:rFonts w:ascii="Times New Roman" w:eastAsia="Calibri" w:hAnsi="Times New Roman" w:cs="Times New Roman"/>
          <w:color w:val="000000"/>
          <w:sz w:val="28"/>
          <w:szCs w:val="28"/>
          <w:lang w:eastAsia="en-US"/>
        </w:rPr>
        <w:t>, замещающих муниципальные должности на постоянной основе,</w:t>
      </w:r>
      <w:r w:rsidRPr="00C972E3">
        <w:rPr>
          <w:rFonts w:ascii="Times New Roman" w:eastAsia="Calibri" w:hAnsi="Times New Roman" w:cs="Times New Roman"/>
          <w:bCs/>
          <w:color w:val="000000"/>
          <w:sz w:val="28"/>
          <w:szCs w:val="28"/>
          <w:lang w:eastAsia="en-US"/>
        </w:rPr>
        <w:t xml:space="preserve"> муниципальных служащих в администрации Ишимского сельсовета Чистоозерного района Новосибирской области</w:t>
      </w:r>
      <w:r w:rsidRPr="00C972E3">
        <w:rPr>
          <w:rFonts w:ascii="Times New Roman" w:eastAsia="Calibri" w:hAnsi="Times New Roman" w:cs="Times New Roman"/>
          <w:i/>
          <w:color w:val="000000"/>
          <w:sz w:val="28"/>
          <w:szCs w:val="28"/>
          <w:lang w:eastAsia="en-US"/>
        </w:rPr>
        <w:t xml:space="preserve"> </w:t>
      </w:r>
      <w:r w:rsidRPr="00C972E3">
        <w:rPr>
          <w:rFonts w:ascii="Times New Roman" w:eastAsia="Calibri" w:hAnsi="Times New Roman" w:cs="Times New Roman"/>
          <w:bCs/>
          <w:color w:val="000000"/>
          <w:sz w:val="28"/>
          <w:szCs w:val="28"/>
          <w:lang w:eastAsia="en-US"/>
        </w:rPr>
        <w:t>и порядок их осуществления</w:t>
      </w:r>
      <w:r w:rsidRPr="00C972E3">
        <w:rPr>
          <w:rFonts w:ascii="Times New Roman" w:eastAsia="Calibri" w:hAnsi="Times New Roman" w:cs="Times New Roman"/>
          <w:color w:val="000000"/>
          <w:sz w:val="28"/>
          <w:szCs w:val="28"/>
          <w:lang w:eastAsia="en-US"/>
        </w:rPr>
        <w:t>.</w:t>
      </w:r>
    </w:p>
    <w:p w:rsidR="00C972E3" w:rsidRPr="00C972E3" w:rsidRDefault="00C972E3" w:rsidP="00C972E3">
      <w:pPr>
        <w:widowControl w:val="0"/>
        <w:autoSpaceDE w:val="0"/>
        <w:autoSpaceDN w:val="0"/>
        <w:adjustRightInd w:val="0"/>
        <w:spacing w:after="0" w:line="240" w:lineRule="auto"/>
        <w:ind w:firstLine="709"/>
        <w:jc w:val="both"/>
        <w:rPr>
          <w:rFonts w:ascii="Times New Roman" w:eastAsia="Calibri" w:hAnsi="Times New Roman" w:cs="Times New Roman"/>
          <w:b/>
          <w:i/>
          <w:color w:val="000000"/>
          <w:sz w:val="28"/>
          <w:szCs w:val="28"/>
          <w:lang w:eastAsia="en-US"/>
        </w:rPr>
      </w:pPr>
      <w:r w:rsidRPr="00C972E3">
        <w:rPr>
          <w:rFonts w:ascii="Times New Roman" w:eastAsia="Calibri" w:hAnsi="Times New Roman" w:cs="Times New Roman"/>
          <w:color w:val="000000"/>
          <w:sz w:val="28"/>
          <w:szCs w:val="28"/>
          <w:lang w:eastAsia="en-US"/>
        </w:rPr>
        <w:t>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Ишимского сельсовета.</w:t>
      </w:r>
    </w:p>
    <w:p w:rsidR="00C972E3" w:rsidRPr="00C972E3" w:rsidRDefault="00C972E3" w:rsidP="00C972E3">
      <w:pPr>
        <w:autoSpaceDE w:val="0"/>
        <w:autoSpaceDN w:val="0"/>
        <w:adjustRightInd w:val="0"/>
        <w:spacing w:after="0" w:line="240" w:lineRule="auto"/>
        <w:jc w:val="both"/>
        <w:rPr>
          <w:rFonts w:ascii="Times New Roman" w:eastAsia="Calibri" w:hAnsi="Times New Roman" w:cs="Times New Roman"/>
          <w:bCs/>
          <w:color w:val="000000"/>
          <w:sz w:val="28"/>
          <w:szCs w:val="28"/>
          <w:lang w:eastAsia="en-US"/>
        </w:rPr>
      </w:pPr>
    </w:p>
    <w:p w:rsidR="00C972E3" w:rsidRPr="00C972E3" w:rsidRDefault="00C972E3" w:rsidP="00C972E3">
      <w:pPr>
        <w:widowControl w:val="0"/>
        <w:autoSpaceDE w:val="0"/>
        <w:autoSpaceDN w:val="0"/>
        <w:adjustRightInd w:val="0"/>
        <w:spacing w:after="0" w:line="240" w:lineRule="auto"/>
        <w:jc w:val="center"/>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b/>
          <w:color w:val="000000"/>
          <w:sz w:val="28"/>
          <w:szCs w:val="28"/>
          <w:lang w:eastAsia="en-US"/>
        </w:rPr>
        <w:t>2. Оплата труда лиц, замещающих муниципальные должности</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2.1. Оплата труда лиц, замещающих муниципальные должности, включает в себя:</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а)  ДВ - месячное денежное содержание (вознаграждение);</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б) ЕДП - ежемесячное денежное поощрение;</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в) НГТ - ежемесячная процентная надбавка за работу со сведениями, составляющими государственную тайну;</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lastRenderedPageBreak/>
        <w:t>г)  ЕДП - единовременная выплата при предоставлении ежегодного оплачиваемого отпуска;</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д) иные выплаты в соответствии с действующим законодательством.</w:t>
      </w: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i/>
          <w:color w:val="000000"/>
          <w:sz w:val="28"/>
          <w:szCs w:val="28"/>
          <w:lang w:eastAsia="en-US"/>
        </w:rPr>
      </w:pPr>
      <w:r w:rsidRPr="00C972E3">
        <w:rPr>
          <w:rFonts w:ascii="Times New Roman" w:eastAsia="Calibri" w:hAnsi="Times New Roman" w:cs="Times New Roman"/>
          <w:color w:val="000000"/>
          <w:sz w:val="28"/>
          <w:szCs w:val="28"/>
          <w:lang w:eastAsia="en-US"/>
        </w:rPr>
        <w:t xml:space="preserve">2.2. ДВ -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должностного оклада (БДО) в размере </w:t>
      </w:r>
      <w:r w:rsidRPr="00C972E3">
        <w:rPr>
          <w:rFonts w:ascii="Times New Roman" w:eastAsia="Calibri" w:hAnsi="Times New Roman" w:cs="Times New Roman"/>
          <w:b/>
          <w:color w:val="000000"/>
          <w:sz w:val="28"/>
          <w:szCs w:val="28"/>
          <w:lang w:eastAsia="en-US"/>
        </w:rPr>
        <w:t>3349</w:t>
      </w:r>
      <w:r w:rsidRPr="00C972E3">
        <w:rPr>
          <w:rFonts w:ascii="Times New Roman" w:eastAsia="Calibri" w:hAnsi="Times New Roman" w:cs="Times New Roman"/>
          <w:color w:val="000000"/>
          <w:sz w:val="28"/>
          <w:szCs w:val="28"/>
          <w:lang w:eastAsia="en-US"/>
        </w:rPr>
        <w:t xml:space="preserve"> рублей.</w:t>
      </w: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 на соответствующий коэффициент кратности</w:t>
      </w: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2"/>
      </w:tblGrid>
      <w:tr w:rsidR="00C972E3" w:rsidRPr="00C972E3" w:rsidTr="00C972E3">
        <w:tc>
          <w:tcPr>
            <w:tcW w:w="70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C972E3">
              <w:rPr>
                <w:rFonts w:ascii="Times New Roman" w:eastAsia="Calibri" w:hAnsi="Times New Roman" w:cs="Times New Roman"/>
                <w:b/>
                <w:color w:val="000000"/>
                <w:sz w:val="28"/>
                <w:szCs w:val="28"/>
                <w:lang w:eastAsia="en-US"/>
              </w:rPr>
              <w:t>Наименование должности</w:t>
            </w:r>
          </w:p>
        </w:tc>
        <w:tc>
          <w:tcPr>
            <w:tcW w:w="22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C972E3">
              <w:rPr>
                <w:rFonts w:ascii="Times New Roman" w:eastAsia="Calibri" w:hAnsi="Times New Roman" w:cs="Times New Roman"/>
                <w:b/>
                <w:color w:val="000000"/>
                <w:sz w:val="28"/>
                <w:szCs w:val="28"/>
                <w:lang w:eastAsia="en-US"/>
              </w:rPr>
              <w:t>Коэффициент кратности</w:t>
            </w:r>
          </w:p>
        </w:tc>
      </w:tr>
      <w:tr w:rsidR="00C972E3" w:rsidRPr="00C972E3" w:rsidTr="00C972E3">
        <w:tc>
          <w:tcPr>
            <w:tcW w:w="70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Глава </w:t>
            </w:r>
          </w:p>
        </w:tc>
        <w:tc>
          <w:tcPr>
            <w:tcW w:w="22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3,9</w:t>
            </w:r>
          </w:p>
        </w:tc>
      </w:tr>
    </w:tbl>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i/>
          <w:color w:val="000000"/>
          <w:sz w:val="28"/>
          <w:szCs w:val="28"/>
          <w:lang w:eastAsia="en-US"/>
        </w:rPr>
      </w:pPr>
      <w:r w:rsidRPr="00C972E3">
        <w:rPr>
          <w:rFonts w:ascii="Times New Roman" w:eastAsia="Calibri" w:hAnsi="Times New Roman" w:cs="Times New Roman"/>
          <w:color w:val="000000"/>
          <w:sz w:val="28"/>
          <w:szCs w:val="28"/>
          <w:lang w:eastAsia="en-US"/>
        </w:rPr>
        <w:t>2.3. ЕДП - ежемесячное денежное поощрение лиц, замещающих муниципальные должности, устанавливается кратным размеру месячного денежного содержания (вознаграждения) исходя из следующих коэффициентов кратности</w:t>
      </w:r>
      <w:r w:rsidRPr="00C972E3">
        <w:rPr>
          <w:rFonts w:ascii="Times New Roman" w:eastAsia="Calibri" w:hAnsi="Times New Roman" w:cs="Times New Roman"/>
          <w:i/>
          <w:color w:val="000000"/>
          <w:sz w:val="28"/>
          <w:szCs w:val="28"/>
          <w:lang w:eastAsia="en-US"/>
        </w:rPr>
        <w:t xml:space="preserve"> :</w:t>
      </w: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i/>
          <w:color w:val="000000"/>
          <w:sz w:val="28"/>
          <w:szCs w:val="28"/>
          <w:lang w:eastAsia="en-US"/>
        </w:rPr>
      </w:pPr>
    </w:p>
    <w:tbl>
      <w:tblPr>
        <w:tblW w:w="9270" w:type="dxa"/>
        <w:tblInd w:w="75" w:type="dxa"/>
        <w:tblLayout w:type="fixed"/>
        <w:tblCellMar>
          <w:left w:w="75" w:type="dxa"/>
          <w:right w:w="75" w:type="dxa"/>
        </w:tblCellMar>
        <w:tblLook w:val="04A0" w:firstRow="1" w:lastRow="0" w:firstColumn="1" w:lastColumn="0" w:noHBand="0" w:noVBand="1"/>
      </w:tblPr>
      <w:tblGrid>
        <w:gridCol w:w="7002"/>
        <w:gridCol w:w="2268"/>
      </w:tblGrid>
      <w:tr w:rsidR="00C972E3" w:rsidRPr="00C972E3" w:rsidTr="00C972E3">
        <w:trPr>
          <w:trHeight w:val="400"/>
        </w:trPr>
        <w:tc>
          <w:tcPr>
            <w:tcW w:w="7002" w:type="dxa"/>
            <w:tcBorders>
              <w:top w:val="single" w:sz="8" w:space="0" w:color="auto"/>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C972E3">
              <w:rPr>
                <w:rFonts w:ascii="Times New Roman" w:eastAsia="Calibri" w:hAnsi="Times New Roman" w:cs="Times New Roman"/>
                <w:b/>
                <w:sz w:val="28"/>
                <w:szCs w:val="28"/>
                <w:lang w:eastAsia="en-US"/>
              </w:rPr>
              <w:t>Наименование должности</w:t>
            </w:r>
          </w:p>
        </w:tc>
        <w:tc>
          <w:tcPr>
            <w:tcW w:w="2268" w:type="dxa"/>
            <w:tcBorders>
              <w:top w:val="single" w:sz="8" w:space="0" w:color="auto"/>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C972E3">
              <w:rPr>
                <w:rFonts w:ascii="Times New Roman" w:eastAsia="Calibri" w:hAnsi="Times New Roman" w:cs="Times New Roman"/>
                <w:b/>
                <w:sz w:val="28"/>
                <w:szCs w:val="28"/>
                <w:lang w:eastAsia="en-US"/>
              </w:rPr>
              <w:t>Коэффициент</w:t>
            </w:r>
          </w:p>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C972E3">
              <w:rPr>
                <w:rFonts w:ascii="Times New Roman" w:eastAsia="Calibri" w:hAnsi="Times New Roman" w:cs="Times New Roman"/>
                <w:b/>
                <w:sz w:val="28"/>
                <w:szCs w:val="28"/>
                <w:lang w:eastAsia="en-US"/>
              </w:rPr>
              <w:t>кратности</w:t>
            </w:r>
          </w:p>
        </w:tc>
      </w:tr>
      <w:tr w:rsidR="00C972E3" w:rsidRPr="00C972E3" w:rsidTr="00C972E3">
        <w:trPr>
          <w:trHeight w:val="400"/>
        </w:trPr>
        <w:tc>
          <w:tcPr>
            <w:tcW w:w="7002"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 xml:space="preserve">Глава                                      </w:t>
            </w:r>
          </w:p>
        </w:tc>
        <w:tc>
          <w:tcPr>
            <w:tcW w:w="2268"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 xml:space="preserve">2,45 </w:t>
            </w:r>
          </w:p>
        </w:tc>
      </w:tr>
    </w:tbl>
    <w:p w:rsidR="00C972E3" w:rsidRPr="00C972E3" w:rsidRDefault="00C972E3" w:rsidP="00C972E3">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2.4.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2.5.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2.6.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jc w:val="center"/>
        <w:outlineLvl w:val="1"/>
        <w:rPr>
          <w:rFonts w:ascii="Times New Roman" w:eastAsia="Calibri" w:hAnsi="Times New Roman" w:cs="Times New Roman"/>
          <w:b/>
          <w:color w:val="000000"/>
          <w:sz w:val="28"/>
          <w:szCs w:val="28"/>
          <w:lang w:eastAsia="en-US"/>
        </w:rPr>
      </w:pPr>
      <w:bookmarkStart w:id="0" w:name="Par54"/>
      <w:bookmarkEnd w:id="0"/>
      <w:r w:rsidRPr="00C972E3">
        <w:rPr>
          <w:rFonts w:ascii="Times New Roman" w:eastAsia="Calibri" w:hAnsi="Times New Roman" w:cs="Times New Roman"/>
          <w:b/>
          <w:color w:val="000000"/>
          <w:sz w:val="28"/>
          <w:szCs w:val="28"/>
          <w:lang w:eastAsia="en-US"/>
        </w:rPr>
        <w:t>3. Оплата труда муниципальных служащих</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3.2. Размеры должностных окладов (ДО)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w:t>
      </w:r>
      <w:r w:rsidRPr="00C972E3">
        <w:rPr>
          <w:rFonts w:ascii="Times New Roman" w:eastAsia="Calibri" w:hAnsi="Times New Roman" w:cs="Times New Roman"/>
          <w:color w:val="000000"/>
          <w:sz w:val="28"/>
          <w:szCs w:val="28"/>
          <w:lang w:eastAsia="en-US"/>
        </w:rPr>
        <w:lastRenderedPageBreak/>
        <w:t xml:space="preserve">рассчитывается путем умножения базового оклада в размере </w:t>
      </w:r>
      <w:r w:rsidRPr="00C972E3">
        <w:rPr>
          <w:rFonts w:ascii="Times New Roman" w:eastAsia="Calibri" w:hAnsi="Times New Roman" w:cs="Times New Roman"/>
          <w:b/>
          <w:color w:val="000000"/>
          <w:sz w:val="28"/>
          <w:szCs w:val="28"/>
          <w:lang w:eastAsia="en-US"/>
        </w:rPr>
        <w:t xml:space="preserve">3349 </w:t>
      </w:r>
      <w:r w:rsidRPr="00C972E3">
        <w:rPr>
          <w:rFonts w:ascii="Times New Roman" w:eastAsia="Calibri" w:hAnsi="Times New Roman" w:cs="Times New Roman"/>
          <w:color w:val="000000"/>
          <w:sz w:val="28"/>
          <w:szCs w:val="28"/>
          <w:lang w:eastAsia="en-US"/>
        </w:rPr>
        <w:t>рублей на соответствующий коэффициент кратности:</w:t>
      </w: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283"/>
      </w:tblGrid>
      <w:tr w:rsidR="00C972E3" w:rsidRPr="00C972E3" w:rsidTr="00C972E3">
        <w:tc>
          <w:tcPr>
            <w:tcW w:w="60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Наименование муниципальной должности</w:t>
            </w:r>
          </w:p>
        </w:tc>
        <w:tc>
          <w:tcPr>
            <w:tcW w:w="32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Коэффициент кратности</w:t>
            </w:r>
          </w:p>
        </w:tc>
      </w:tr>
      <w:tr w:rsidR="00C972E3" w:rsidRPr="00C972E3" w:rsidTr="00C972E3">
        <w:tc>
          <w:tcPr>
            <w:tcW w:w="60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Заместитель главы администрации</w:t>
            </w:r>
          </w:p>
        </w:tc>
        <w:tc>
          <w:tcPr>
            <w:tcW w:w="32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1,50</w:t>
            </w:r>
          </w:p>
        </w:tc>
      </w:tr>
      <w:tr w:rsidR="00C972E3" w:rsidRPr="00C972E3" w:rsidTr="00C972E3">
        <w:tc>
          <w:tcPr>
            <w:tcW w:w="60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Специалист 1-го разряда</w:t>
            </w:r>
          </w:p>
        </w:tc>
        <w:tc>
          <w:tcPr>
            <w:tcW w:w="32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1,26</w:t>
            </w:r>
          </w:p>
        </w:tc>
      </w:tr>
      <w:tr w:rsidR="00C972E3" w:rsidRPr="00C972E3" w:rsidTr="00C972E3">
        <w:tc>
          <w:tcPr>
            <w:tcW w:w="60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Специалист 2-го разряда</w:t>
            </w:r>
          </w:p>
        </w:tc>
        <w:tc>
          <w:tcPr>
            <w:tcW w:w="32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1,13</w:t>
            </w:r>
          </w:p>
        </w:tc>
      </w:tr>
      <w:tr w:rsidR="00C972E3" w:rsidRPr="00C972E3" w:rsidTr="00C972E3">
        <w:tc>
          <w:tcPr>
            <w:tcW w:w="60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Специалист </w:t>
            </w:r>
          </w:p>
        </w:tc>
        <w:tc>
          <w:tcPr>
            <w:tcW w:w="32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1,00</w:t>
            </w:r>
          </w:p>
        </w:tc>
      </w:tr>
    </w:tbl>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3.3. К дополнительным выплатам относятся:</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3.3.1.  НКЧ - ежемесячная надбавка к должностному окладу за классный чин</w:t>
      </w: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i/>
          <w:color w:val="000000"/>
          <w:sz w:val="28"/>
          <w:szCs w:val="28"/>
          <w:lang w:eastAsia="en-US"/>
        </w:rPr>
      </w:pPr>
      <w:r w:rsidRPr="00C972E3">
        <w:rPr>
          <w:rFonts w:ascii="Times New Roman" w:eastAsia="Calibri" w:hAnsi="Times New Roman" w:cs="Times New Roman"/>
          <w:color w:val="000000"/>
          <w:sz w:val="28"/>
          <w:szCs w:val="28"/>
          <w:lang w:eastAsia="en-US"/>
        </w:rPr>
        <w:t>НКЧ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i/>
          <w:color w:val="000000"/>
          <w:sz w:val="28"/>
          <w:szCs w:val="28"/>
          <w:lang w:eastAsia="en-US"/>
        </w:rPr>
      </w:pPr>
    </w:p>
    <w:tbl>
      <w:tblPr>
        <w:tblW w:w="9495" w:type="dxa"/>
        <w:tblInd w:w="-10" w:type="dxa"/>
        <w:tblLayout w:type="fixed"/>
        <w:tblCellMar>
          <w:top w:w="75" w:type="dxa"/>
          <w:left w:w="40" w:type="dxa"/>
          <w:bottom w:w="75" w:type="dxa"/>
          <w:right w:w="40" w:type="dxa"/>
        </w:tblCellMar>
        <w:tblLook w:val="04A0" w:firstRow="1" w:lastRow="0" w:firstColumn="1" w:lastColumn="0" w:noHBand="0" w:noVBand="1"/>
      </w:tblPr>
      <w:tblGrid>
        <w:gridCol w:w="5862"/>
        <w:gridCol w:w="3633"/>
      </w:tblGrid>
      <w:tr w:rsidR="00C972E3" w:rsidRPr="00C972E3" w:rsidTr="00C972E3">
        <w:trPr>
          <w:trHeight w:val="240"/>
        </w:trPr>
        <w:tc>
          <w:tcPr>
            <w:tcW w:w="5862" w:type="dxa"/>
            <w:tcBorders>
              <w:top w:val="single" w:sz="8" w:space="0" w:color="auto"/>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center"/>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Наименование классного чина</w:t>
            </w:r>
          </w:p>
          <w:p w:rsidR="00C972E3" w:rsidRPr="00C972E3" w:rsidRDefault="00C972E3" w:rsidP="00C972E3">
            <w:pPr>
              <w:widowControl w:val="0"/>
              <w:autoSpaceDE w:val="0"/>
              <w:autoSpaceDN w:val="0"/>
              <w:adjustRightInd w:val="0"/>
              <w:spacing w:after="0" w:line="240" w:lineRule="auto"/>
              <w:jc w:val="center"/>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муниципальных служащих</w:t>
            </w:r>
          </w:p>
        </w:tc>
        <w:tc>
          <w:tcPr>
            <w:tcW w:w="3633" w:type="dxa"/>
            <w:tcBorders>
              <w:top w:val="single" w:sz="8" w:space="0" w:color="auto"/>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center"/>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Норматив ежемесячной надбавки за классный чин муниципальных служащих, рублей</w:t>
            </w:r>
          </w:p>
        </w:tc>
      </w:tr>
      <w:tr w:rsidR="00C972E3" w:rsidRPr="00C972E3" w:rsidTr="00C972E3">
        <w:trPr>
          <w:trHeight w:val="240"/>
        </w:trPr>
        <w:tc>
          <w:tcPr>
            <w:tcW w:w="5862"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Советник муниципальной службы 1 класса        </w:t>
            </w:r>
          </w:p>
        </w:tc>
        <w:tc>
          <w:tcPr>
            <w:tcW w:w="3633"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1742  </w:t>
            </w:r>
          </w:p>
        </w:tc>
      </w:tr>
      <w:tr w:rsidR="00C972E3" w:rsidRPr="00C972E3" w:rsidTr="00C972E3">
        <w:trPr>
          <w:trHeight w:val="240"/>
        </w:trPr>
        <w:tc>
          <w:tcPr>
            <w:tcW w:w="5862"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Советник муниципальной службы 2 класса        </w:t>
            </w:r>
          </w:p>
        </w:tc>
        <w:tc>
          <w:tcPr>
            <w:tcW w:w="3633"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1659   </w:t>
            </w:r>
          </w:p>
        </w:tc>
      </w:tr>
      <w:tr w:rsidR="00C972E3" w:rsidRPr="00C972E3" w:rsidTr="00C972E3">
        <w:trPr>
          <w:trHeight w:val="240"/>
        </w:trPr>
        <w:tc>
          <w:tcPr>
            <w:tcW w:w="5862"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Советник муниципальной службы 3 класса        </w:t>
            </w:r>
          </w:p>
        </w:tc>
        <w:tc>
          <w:tcPr>
            <w:tcW w:w="3633"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1582     </w:t>
            </w:r>
          </w:p>
        </w:tc>
      </w:tr>
      <w:tr w:rsidR="00C972E3" w:rsidRPr="00C972E3" w:rsidTr="00C972E3">
        <w:trPr>
          <w:trHeight w:val="240"/>
        </w:trPr>
        <w:tc>
          <w:tcPr>
            <w:tcW w:w="5862"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Секретарь муниципальной службы 1 класса       </w:t>
            </w:r>
          </w:p>
        </w:tc>
        <w:tc>
          <w:tcPr>
            <w:tcW w:w="3633"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1298</w:t>
            </w:r>
          </w:p>
        </w:tc>
      </w:tr>
      <w:tr w:rsidR="00C972E3" w:rsidRPr="00C972E3" w:rsidTr="00C972E3">
        <w:trPr>
          <w:trHeight w:val="240"/>
        </w:trPr>
        <w:tc>
          <w:tcPr>
            <w:tcW w:w="5862"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Секретарь муниципальной службы 2 класса       </w:t>
            </w:r>
          </w:p>
        </w:tc>
        <w:tc>
          <w:tcPr>
            <w:tcW w:w="3633"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1229</w:t>
            </w:r>
          </w:p>
        </w:tc>
      </w:tr>
      <w:tr w:rsidR="00C972E3" w:rsidRPr="00C972E3" w:rsidTr="00C972E3">
        <w:trPr>
          <w:trHeight w:val="240"/>
        </w:trPr>
        <w:tc>
          <w:tcPr>
            <w:tcW w:w="5862"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Секретарь муниципальной службы 3 класса       </w:t>
            </w:r>
          </w:p>
        </w:tc>
        <w:tc>
          <w:tcPr>
            <w:tcW w:w="3633" w:type="dxa"/>
            <w:tcBorders>
              <w:top w:val="nil"/>
              <w:left w:val="single" w:sz="8" w:space="0" w:color="auto"/>
              <w:bottom w:val="single" w:sz="8" w:space="0" w:color="auto"/>
              <w:right w:val="single" w:sz="8" w:space="0" w:color="auto"/>
            </w:tcBorders>
            <w:hideMark/>
          </w:tcPr>
          <w:p w:rsidR="00C972E3" w:rsidRPr="00C972E3" w:rsidRDefault="00C972E3" w:rsidP="00C972E3">
            <w:pPr>
              <w:widowControl w:val="0"/>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1009</w:t>
            </w:r>
          </w:p>
        </w:tc>
      </w:tr>
    </w:tbl>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p>
    <w:p w:rsidR="00C972E3" w:rsidRPr="00C972E3" w:rsidRDefault="00C972E3" w:rsidP="00C972E3">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p>
    <w:p w:rsidR="00C972E3" w:rsidRPr="00C972E3" w:rsidRDefault="00C972E3" w:rsidP="00C972E3">
      <w:pPr>
        <w:spacing w:after="0" w:line="240" w:lineRule="auto"/>
        <w:ind w:firstLine="567"/>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3.3.2.  НОУ - ежемесячная надбавка к должностному окладу за особые условия муниципальной службы</w:t>
      </w:r>
    </w:p>
    <w:p w:rsidR="00C972E3" w:rsidRPr="00C972E3" w:rsidRDefault="00C972E3" w:rsidP="00C972E3">
      <w:pPr>
        <w:spacing w:after="0" w:line="240" w:lineRule="auto"/>
        <w:ind w:firstLine="567"/>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НОУ  устанавливается в зависимости от группы замещаемой должности муниципальной службы в следующих размерах:</w:t>
      </w:r>
    </w:p>
    <w:p w:rsidR="00C972E3" w:rsidRPr="00C972E3" w:rsidRDefault="00C972E3" w:rsidP="00C972E3">
      <w:pPr>
        <w:spacing w:after="0" w:line="240" w:lineRule="auto"/>
        <w:ind w:firstLine="567"/>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1,2 ДО – по ведущим должностям муниципальной службы;</w:t>
      </w:r>
    </w:p>
    <w:p w:rsidR="00C972E3" w:rsidRPr="00C972E3" w:rsidRDefault="00C972E3" w:rsidP="00C972E3">
      <w:pPr>
        <w:spacing w:after="0" w:line="240" w:lineRule="auto"/>
        <w:ind w:firstLine="567"/>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0,6 ДО  - по младшим должностям муниципальной службы. </w:t>
      </w:r>
    </w:p>
    <w:p w:rsidR="00C972E3" w:rsidRPr="00C972E3" w:rsidRDefault="00C972E3" w:rsidP="00C972E3">
      <w:pPr>
        <w:spacing w:after="0" w:line="240" w:lineRule="auto"/>
        <w:ind w:firstLine="567"/>
        <w:jc w:val="both"/>
        <w:rPr>
          <w:rFonts w:ascii="Times New Roman" w:eastAsia="Calibri" w:hAnsi="Times New Roman" w:cs="Times New Roman"/>
          <w:color w:val="000000"/>
          <w:sz w:val="28"/>
          <w:szCs w:val="28"/>
          <w:lang w:eastAsia="en-US"/>
        </w:rPr>
      </w:pPr>
    </w:p>
    <w:p w:rsidR="00C972E3" w:rsidRPr="00C972E3" w:rsidRDefault="00C972E3" w:rsidP="00C972E3">
      <w:pPr>
        <w:spacing w:after="0" w:line="240" w:lineRule="auto"/>
        <w:ind w:firstLine="567"/>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3.3.3. НВЛ - ежемесячная надбавка к должностному окладу за выслугу лет на муниципальной службе</w:t>
      </w:r>
    </w:p>
    <w:p w:rsidR="00C972E3" w:rsidRPr="00C972E3" w:rsidRDefault="00C972E3" w:rsidP="00C972E3">
      <w:pPr>
        <w:spacing w:after="0" w:line="240" w:lineRule="auto"/>
        <w:ind w:firstLine="567"/>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НВЛ устанавливается равной:</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0,10 ДО – при стаже муниципальной службы от 1 до 5 лет;</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lastRenderedPageBreak/>
        <w:t>0,15 ДО – при стаже муниципальной службы от 5 до 10 лет;</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0,20 ДО – при стаже муниципальной службы от 10 до 15 лет;</w:t>
      </w:r>
    </w:p>
    <w:p w:rsidR="00C972E3" w:rsidRPr="00C972E3" w:rsidRDefault="00C972E3" w:rsidP="00C972E3">
      <w:pPr>
        <w:spacing w:after="0" w:line="240" w:lineRule="auto"/>
        <w:ind w:firstLine="567"/>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 xml:space="preserve">  0,30 ДО – при стаже муниципальной службы от 15 лет и выше.</w:t>
      </w:r>
    </w:p>
    <w:p w:rsidR="00C972E3" w:rsidRPr="00C972E3" w:rsidRDefault="00C972E3" w:rsidP="00C972E3">
      <w:pPr>
        <w:spacing w:after="0" w:line="240" w:lineRule="auto"/>
        <w:ind w:firstLine="567"/>
        <w:jc w:val="both"/>
        <w:rPr>
          <w:rFonts w:ascii="Times New Roman" w:eastAsia="Calibri" w:hAnsi="Times New Roman" w:cs="Times New Roman"/>
          <w:sz w:val="28"/>
          <w:szCs w:val="28"/>
          <w:lang w:eastAsia="en-US"/>
        </w:rPr>
      </w:pPr>
    </w:p>
    <w:p w:rsidR="00C972E3" w:rsidRPr="00C972E3" w:rsidRDefault="00C972E3" w:rsidP="00C972E3">
      <w:pPr>
        <w:spacing w:after="0" w:line="240" w:lineRule="auto"/>
        <w:ind w:firstLine="567"/>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sz w:val="28"/>
          <w:szCs w:val="28"/>
          <w:lang w:eastAsia="en-US"/>
        </w:rPr>
        <w:t>3.3.4. ЕДП -</w:t>
      </w:r>
      <w:r w:rsidRPr="00C972E3">
        <w:rPr>
          <w:rFonts w:ascii="Times New Roman" w:eastAsia="Calibri" w:hAnsi="Times New Roman" w:cs="Times New Roman"/>
          <w:color w:val="000000"/>
          <w:sz w:val="28"/>
          <w:szCs w:val="28"/>
          <w:lang w:eastAsia="en-US"/>
        </w:rPr>
        <w:t xml:space="preserve"> ежемесячное денежное поощрение к  должностному окладу: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2"/>
      </w:tblGrid>
      <w:tr w:rsidR="00C972E3" w:rsidRPr="00C972E3" w:rsidTr="00C972E3">
        <w:tc>
          <w:tcPr>
            <w:tcW w:w="70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Наименование муниципальной должности</w:t>
            </w:r>
          </w:p>
        </w:tc>
        <w:tc>
          <w:tcPr>
            <w:tcW w:w="22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Норматив ежемесячного денежного поощрения</w:t>
            </w:r>
          </w:p>
        </w:tc>
      </w:tr>
      <w:tr w:rsidR="00C972E3" w:rsidRPr="00C972E3" w:rsidTr="00C972E3">
        <w:tc>
          <w:tcPr>
            <w:tcW w:w="70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Заместитель главы администрации</w:t>
            </w:r>
          </w:p>
        </w:tc>
        <w:tc>
          <w:tcPr>
            <w:tcW w:w="22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1,5 – 2,38</w:t>
            </w:r>
          </w:p>
        </w:tc>
      </w:tr>
      <w:tr w:rsidR="00C972E3" w:rsidRPr="00C972E3" w:rsidTr="00C972E3">
        <w:tc>
          <w:tcPr>
            <w:tcW w:w="70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Специалист 1-го разряда</w:t>
            </w:r>
          </w:p>
        </w:tc>
        <w:tc>
          <w:tcPr>
            <w:tcW w:w="22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1,5 – 3,05</w:t>
            </w:r>
          </w:p>
        </w:tc>
      </w:tr>
      <w:tr w:rsidR="00C972E3" w:rsidRPr="00C972E3" w:rsidTr="00C972E3">
        <w:tc>
          <w:tcPr>
            <w:tcW w:w="70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Специалист 2-го разряда</w:t>
            </w:r>
          </w:p>
        </w:tc>
        <w:tc>
          <w:tcPr>
            <w:tcW w:w="22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1,5 – 3,05</w:t>
            </w:r>
          </w:p>
        </w:tc>
      </w:tr>
      <w:tr w:rsidR="00C972E3" w:rsidRPr="00C972E3" w:rsidTr="00C972E3">
        <w:tc>
          <w:tcPr>
            <w:tcW w:w="7083"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Специалист </w:t>
            </w:r>
          </w:p>
        </w:tc>
        <w:tc>
          <w:tcPr>
            <w:tcW w:w="2262" w:type="dxa"/>
            <w:tcBorders>
              <w:top w:val="single" w:sz="4" w:space="0" w:color="auto"/>
              <w:left w:val="single" w:sz="4" w:space="0" w:color="auto"/>
              <w:bottom w:val="single" w:sz="4" w:space="0" w:color="auto"/>
              <w:right w:val="single" w:sz="4" w:space="0" w:color="auto"/>
            </w:tcBorders>
            <w:hideMark/>
          </w:tcPr>
          <w:p w:rsidR="00C972E3" w:rsidRPr="00C972E3" w:rsidRDefault="00C972E3" w:rsidP="00C972E3">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1,5 – 3,05</w:t>
            </w:r>
          </w:p>
        </w:tc>
      </w:tr>
    </w:tbl>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Конкретный размер ежемесячного денежного поощрения муниципальным служащим определяется Главой Ишимского сельсовета Чистоозерного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При определении конкретного размера ежемесячного денежного поощрения учитываются:</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профессиональная компетентность муниципальных служащих;</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уровень исполнительской дисциплины;</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опыт профессиональной служебной деятельности;</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степень самостоятельности и ответственности, инициатива, творческое отношение к исполнению должностных обязанностей;</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новизна вырабатываемых и предлагаемых решений, применение в работе современных форм и методов работы;</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 w:name="P789"/>
      <w:bookmarkEnd w:id="1"/>
      <w:r w:rsidRPr="00C972E3">
        <w:rPr>
          <w:rFonts w:ascii="Times New Roman" w:eastAsia="Calibri" w:hAnsi="Times New Roman" w:cs="Times New Roman"/>
          <w:sz w:val="28"/>
          <w:szCs w:val="28"/>
          <w:lang w:eastAsia="en-US"/>
        </w:rPr>
        <w:t>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3.3.5. 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3.3.6.  П – норматив премии за выполнение особо важных и сложных заданий, который устанавливается равным 2 ДО.</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3.3.7. ЕДВ – норматив единовременной выплаты при предоставлении ежегодного оплачиваемого отпуска, который устанавливается равным 2 ДО.</w:t>
      </w:r>
    </w:p>
    <w:p w:rsidR="00C972E3" w:rsidRPr="00C972E3" w:rsidRDefault="00C972E3" w:rsidP="00C972E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lastRenderedPageBreak/>
        <w:t>3.3.8. МП – норматив материальной помощи, который устанавливается равным 1 ДО.</w:t>
      </w:r>
    </w:p>
    <w:p w:rsidR="00C972E3" w:rsidRPr="00C972E3" w:rsidRDefault="00C972E3" w:rsidP="00C972E3">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3.4. На денежное вознаграждение и иные выплаты муниципальным служащим начисляется районный коэффициент в размере 25%.</w:t>
      </w:r>
    </w:p>
    <w:p w:rsidR="00C972E3" w:rsidRPr="00C972E3" w:rsidRDefault="00C972E3" w:rsidP="00C972E3">
      <w:pPr>
        <w:spacing w:after="0" w:line="240" w:lineRule="auto"/>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 xml:space="preserve">         3.5. В случае возникновения чрезвычайной ситуации (продолжительного заболевании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w:t>
      </w:r>
    </w:p>
    <w:p w:rsidR="00C972E3" w:rsidRPr="00C972E3" w:rsidRDefault="00C972E3" w:rsidP="00C972E3">
      <w:pPr>
        <w:spacing w:after="0" w:line="240" w:lineRule="auto"/>
        <w:ind w:firstLine="567"/>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Решение о предоставлении материальной помощи и ее размерах принимается представителем нанимателя (работодателем) на основании заявления муниципального служащего и предоставленных подтверждающих документов.</w:t>
      </w:r>
    </w:p>
    <w:p w:rsidR="00C972E3" w:rsidRPr="00C972E3" w:rsidRDefault="00C972E3" w:rsidP="00C972E3">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3.6.  В случае смерти муниципального служащего материальная помощь выплачивается супруге (супругу), одному из родителей либо члену семьи.</w:t>
      </w:r>
    </w:p>
    <w:p w:rsidR="00C972E3" w:rsidRPr="00C972E3" w:rsidRDefault="00C972E3" w:rsidP="00C972E3">
      <w:pPr>
        <w:shd w:val="clear" w:color="auto" w:fill="FFFFFF"/>
        <w:spacing w:after="0" w:line="240" w:lineRule="auto"/>
        <w:ind w:firstLine="708"/>
        <w:jc w:val="both"/>
        <w:rPr>
          <w:rFonts w:ascii="Times New Roman" w:eastAsia="Calibri" w:hAnsi="Times New Roman" w:cs="Times New Roman"/>
          <w:color w:val="000000"/>
          <w:sz w:val="28"/>
          <w:szCs w:val="28"/>
          <w:lang w:eastAsia="en-US"/>
        </w:rPr>
      </w:pPr>
      <w:r w:rsidRPr="00C972E3">
        <w:rPr>
          <w:rFonts w:ascii="Times New Roman" w:eastAsia="Calibri" w:hAnsi="Times New Roman" w:cs="Times New Roman"/>
          <w:color w:val="000000"/>
          <w:sz w:val="28"/>
          <w:szCs w:val="28"/>
          <w:lang w:eastAsia="en-US"/>
        </w:rPr>
        <w:t>Районный коэффициент на данный вид материальной помощи не начисляется.</w:t>
      </w:r>
    </w:p>
    <w:p w:rsidR="00C972E3" w:rsidRPr="00C972E3" w:rsidRDefault="00C972E3" w:rsidP="00C972E3">
      <w:pPr>
        <w:autoSpaceDE w:val="0"/>
        <w:autoSpaceDN w:val="0"/>
        <w:adjustRightInd w:val="0"/>
        <w:spacing w:after="0" w:line="240" w:lineRule="auto"/>
        <w:jc w:val="both"/>
        <w:rPr>
          <w:rFonts w:ascii="Times New Roman" w:eastAsia="Calibri" w:hAnsi="Times New Roman" w:cs="Times New Roman"/>
          <w:sz w:val="28"/>
          <w:szCs w:val="28"/>
        </w:rPr>
      </w:pPr>
      <w:r w:rsidRPr="00C972E3">
        <w:rPr>
          <w:rFonts w:ascii="Times New Roman" w:eastAsia="Calibri" w:hAnsi="Times New Roman" w:cs="Times New Roman"/>
          <w:color w:val="000000"/>
          <w:sz w:val="28"/>
          <w:szCs w:val="28"/>
          <w:lang w:eastAsia="en-US"/>
        </w:rPr>
        <w:t xml:space="preserve">         3.7.  Годовой фонд оплаты труда рассчитывается в соответствии с </w:t>
      </w:r>
      <w:r w:rsidRPr="00C972E3">
        <w:rPr>
          <w:rFonts w:ascii="Times New Roman" w:eastAsia="Calibri" w:hAnsi="Times New Roman" w:cs="Times New Roman"/>
          <w:sz w:val="28"/>
          <w:szCs w:val="28"/>
          <w:lang w:eastAsia="en-US"/>
        </w:rPr>
        <w:t>постановлением Правительства Новосибирской области от 31.01.2017 № 20-п  с изменениями от 12.08.2019 г. №315-п; от 29.09.2020 г. № 419-п).</w:t>
      </w:r>
    </w:p>
    <w:p w:rsidR="00C972E3" w:rsidRPr="00C972E3" w:rsidRDefault="00C972E3" w:rsidP="00C972E3">
      <w:pPr>
        <w:spacing w:after="0" w:line="240" w:lineRule="auto"/>
        <w:ind w:firstLine="709"/>
        <w:jc w:val="both"/>
        <w:rPr>
          <w:rFonts w:ascii="Times New Roman" w:eastAsia="Calibri" w:hAnsi="Times New Roman" w:cs="Times New Roman"/>
          <w:color w:val="000000"/>
          <w:sz w:val="28"/>
          <w:szCs w:val="28"/>
          <w:lang w:eastAsia="en-US"/>
        </w:rPr>
      </w:pPr>
    </w:p>
    <w:p w:rsidR="00C972E3" w:rsidRPr="00C972E3" w:rsidRDefault="00C972E3" w:rsidP="00C972E3">
      <w:pPr>
        <w:spacing w:after="0" w:line="240" w:lineRule="auto"/>
        <w:ind w:firstLine="426"/>
        <w:jc w:val="center"/>
        <w:rPr>
          <w:rFonts w:ascii="Times New Roman" w:eastAsia="Calibri" w:hAnsi="Times New Roman" w:cs="Times New Roman"/>
          <w:b/>
          <w:color w:val="000000"/>
          <w:sz w:val="28"/>
          <w:szCs w:val="28"/>
          <w:lang w:eastAsia="en-US"/>
        </w:rPr>
      </w:pPr>
      <w:r w:rsidRPr="00C972E3">
        <w:rPr>
          <w:rFonts w:ascii="Times New Roman" w:eastAsia="Calibri" w:hAnsi="Times New Roman" w:cs="Times New Roman"/>
          <w:b/>
          <w:color w:val="000000"/>
          <w:sz w:val="28"/>
          <w:szCs w:val="28"/>
          <w:lang w:eastAsia="en-US"/>
        </w:rPr>
        <w:t>4. Заключительные положения</w:t>
      </w:r>
    </w:p>
    <w:p w:rsidR="00C972E3" w:rsidRPr="00C972E3" w:rsidRDefault="00C972E3" w:rsidP="00C972E3">
      <w:pPr>
        <w:spacing w:after="0" w:line="240" w:lineRule="auto"/>
        <w:ind w:firstLine="709"/>
        <w:jc w:val="both"/>
        <w:rPr>
          <w:rFonts w:ascii="Times New Roman" w:eastAsia="Calibri" w:hAnsi="Times New Roman" w:cs="Times New Roman"/>
          <w:sz w:val="28"/>
          <w:szCs w:val="28"/>
          <w:lang w:eastAsia="en-US"/>
        </w:rPr>
      </w:pPr>
      <w:r w:rsidRPr="00C972E3">
        <w:rPr>
          <w:rFonts w:ascii="Times New Roman" w:eastAsia="Calibri" w:hAnsi="Times New Roman" w:cs="Times New Roman"/>
          <w:color w:val="000000"/>
          <w:sz w:val="28"/>
          <w:szCs w:val="28"/>
          <w:lang w:eastAsia="en-US"/>
        </w:rPr>
        <w:t xml:space="preserve">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w:t>
      </w:r>
      <w:r w:rsidRPr="00C972E3">
        <w:rPr>
          <w:rFonts w:ascii="Times New Roman" w:eastAsia="Calibri" w:hAnsi="Times New Roman" w:cs="Times New Roman"/>
          <w:sz w:val="28"/>
          <w:szCs w:val="28"/>
          <w:lang w:eastAsia="en-US"/>
        </w:rPr>
        <w:t>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C972E3" w:rsidRPr="00C972E3" w:rsidRDefault="00C972E3" w:rsidP="00C972E3">
      <w:pPr>
        <w:rPr>
          <w:rFonts w:ascii="Times New Roman" w:eastAsia="Calibri" w:hAnsi="Times New Roman" w:cs="Times New Roman"/>
          <w:sz w:val="28"/>
          <w:szCs w:val="28"/>
          <w:lang w:eastAsia="en-US"/>
        </w:rPr>
      </w:pPr>
    </w:p>
    <w:p w:rsidR="00C972E3" w:rsidRPr="00C972E3" w:rsidRDefault="00C972E3" w:rsidP="00C972E3">
      <w:pPr>
        <w:jc w:val="center"/>
        <w:rPr>
          <w:rFonts w:ascii="Calibri" w:eastAsia="Calibri" w:hAnsi="Calibri" w:cs="Times New Roman"/>
          <w:lang w:eastAsia="en-US"/>
        </w:rPr>
      </w:pPr>
    </w:p>
    <w:p w:rsidR="00C972E3" w:rsidRPr="00C972E3" w:rsidRDefault="00C972E3" w:rsidP="00C972E3">
      <w:pPr>
        <w:jc w:val="center"/>
        <w:rPr>
          <w:rFonts w:ascii="Times New Roman" w:eastAsia="Calibri" w:hAnsi="Times New Roman" w:cs="Times New Roman"/>
          <w:b/>
          <w:sz w:val="28"/>
          <w:szCs w:val="28"/>
          <w:lang w:eastAsia="en-US"/>
        </w:rPr>
      </w:pPr>
      <w:r w:rsidRPr="00C972E3">
        <w:rPr>
          <w:rFonts w:ascii="Calibri" w:eastAsia="Calibri" w:hAnsi="Calibri" w:cs="Times New Roman"/>
          <w:lang w:eastAsia="en-US"/>
        </w:rPr>
        <w:t xml:space="preserve">                                                                                                                                         </w:t>
      </w:r>
      <w:r w:rsidRPr="00C972E3">
        <w:rPr>
          <w:rFonts w:ascii="Times New Roman" w:eastAsia="Calibri" w:hAnsi="Times New Roman" w:cs="Times New Roman"/>
          <w:b/>
          <w:sz w:val="28"/>
          <w:szCs w:val="28"/>
          <w:lang w:eastAsia="en-US"/>
        </w:rPr>
        <w:t>Приложение №2</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решением сорок первой сессии</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 xml:space="preserve">Совета депутатов Ишимского сельсовета </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Чистоозерного района</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Новосибирской области</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972E3">
        <w:rPr>
          <w:rFonts w:ascii="Times New Roman" w:eastAsia="Times New Roman" w:hAnsi="Times New Roman" w:cs="Times New Roman"/>
          <w:color w:val="000000"/>
          <w:sz w:val="28"/>
          <w:szCs w:val="28"/>
        </w:rPr>
        <w:t>№ 125 от 01 февраля 2023 года</w:t>
      </w:r>
    </w:p>
    <w:p w:rsidR="00C972E3" w:rsidRPr="00C972E3" w:rsidRDefault="00C972E3" w:rsidP="00C972E3">
      <w:pPr>
        <w:autoSpaceDE w:val="0"/>
        <w:autoSpaceDN w:val="0"/>
        <w:adjustRightInd w:val="0"/>
        <w:spacing w:after="0" w:line="240" w:lineRule="auto"/>
        <w:jc w:val="right"/>
        <w:rPr>
          <w:rFonts w:ascii="Times New Roman" w:eastAsia="Times New Roman" w:hAnsi="Times New Roman" w:cs="Times New Roman"/>
          <w:color w:val="000000"/>
          <w:sz w:val="28"/>
          <w:szCs w:val="28"/>
        </w:rPr>
      </w:pPr>
    </w:p>
    <w:p w:rsidR="00C972E3" w:rsidRPr="00C972E3" w:rsidRDefault="00C972E3" w:rsidP="00C972E3">
      <w:pPr>
        <w:ind w:left="360"/>
        <w:jc w:val="center"/>
        <w:rPr>
          <w:rFonts w:ascii="Calibri" w:eastAsia="Calibri" w:hAnsi="Calibri" w:cs="Times New Roman"/>
          <w:b/>
          <w:sz w:val="28"/>
          <w:szCs w:val="28"/>
          <w:lang w:eastAsia="en-US"/>
        </w:rPr>
      </w:pPr>
    </w:p>
    <w:p w:rsidR="00C972E3" w:rsidRPr="00C972E3" w:rsidRDefault="00C972E3" w:rsidP="00C972E3">
      <w:pPr>
        <w:ind w:left="360"/>
        <w:jc w:val="center"/>
        <w:rPr>
          <w:rFonts w:ascii="Times New Roman" w:eastAsia="Calibri" w:hAnsi="Times New Roman" w:cs="Times New Roman"/>
          <w:b/>
          <w:sz w:val="28"/>
          <w:szCs w:val="28"/>
          <w:lang w:eastAsia="en-US"/>
        </w:rPr>
      </w:pPr>
      <w:r w:rsidRPr="00C972E3">
        <w:rPr>
          <w:rFonts w:ascii="Times New Roman" w:eastAsia="Calibri" w:hAnsi="Times New Roman" w:cs="Times New Roman"/>
          <w:b/>
          <w:sz w:val="28"/>
          <w:szCs w:val="28"/>
          <w:lang w:eastAsia="en-US"/>
        </w:rPr>
        <w:t>ПОЛОЖЕНИЕ</w:t>
      </w:r>
    </w:p>
    <w:p w:rsidR="00C972E3" w:rsidRPr="00C972E3" w:rsidRDefault="00C972E3" w:rsidP="00C972E3">
      <w:pPr>
        <w:spacing w:after="0"/>
        <w:ind w:left="360"/>
        <w:jc w:val="center"/>
        <w:rPr>
          <w:rFonts w:ascii="Times New Roman" w:eastAsia="Calibri" w:hAnsi="Times New Roman" w:cs="Times New Roman"/>
          <w:b/>
          <w:sz w:val="28"/>
          <w:szCs w:val="28"/>
          <w:lang w:eastAsia="en-US"/>
        </w:rPr>
      </w:pPr>
      <w:r w:rsidRPr="00C972E3">
        <w:rPr>
          <w:rFonts w:ascii="Times New Roman" w:eastAsia="Calibri" w:hAnsi="Times New Roman" w:cs="Times New Roman"/>
          <w:b/>
          <w:sz w:val="28"/>
          <w:szCs w:val="28"/>
          <w:lang w:eastAsia="en-US"/>
        </w:rPr>
        <w:t>об оплате труда работников, замещающих должности,</w:t>
      </w:r>
    </w:p>
    <w:p w:rsidR="00C972E3" w:rsidRPr="00C972E3" w:rsidRDefault="00C972E3" w:rsidP="00C972E3">
      <w:pPr>
        <w:spacing w:after="0"/>
        <w:ind w:left="360"/>
        <w:jc w:val="center"/>
        <w:rPr>
          <w:rFonts w:ascii="Times New Roman" w:eastAsia="Calibri" w:hAnsi="Times New Roman" w:cs="Times New Roman"/>
          <w:b/>
          <w:sz w:val="28"/>
          <w:szCs w:val="28"/>
          <w:lang w:eastAsia="en-US"/>
        </w:rPr>
      </w:pPr>
      <w:r w:rsidRPr="00C972E3">
        <w:rPr>
          <w:rFonts w:ascii="Times New Roman" w:eastAsia="Calibri" w:hAnsi="Times New Roman" w:cs="Times New Roman"/>
          <w:b/>
          <w:sz w:val="28"/>
          <w:szCs w:val="28"/>
          <w:lang w:eastAsia="en-US"/>
        </w:rPr>
        <w:lastRenderedPageBreak/>
        <w:t>не являющиеся должностями муниципальной службы</w:t>
      </w:r>
    </w:p>
    <w:p w:rsidR="00C972E3" w:rsidRPr="00C972E3" w:rsidRDefault="00C972E3" w:rsidP="00C972E3">
      <w:pPr>
        <w:spacing w:after="0"/>
        <w:ind w:left="360"/>
        <w:jc w:val="center"/>
        <w:rPr>
          <w:rFonts w:ascii="Times New Roman" w:eastAsia="Calibri" w:hAnsi="Times New Roman" w:cs="Times New Roman"/>
          <w:b/>
          <w:sz w:val="28"/>
          <w:szCs w:val="28"/>
          <w:lang w:eastAsia="en-US"/>
        </w:rPr>
      </w:pPr>
    </w:p>
    <w:p w:rsidR="00C972E3" w:rsidRPr="00C972E3" w:rsidRDefault="00C972E3" w:rsidP="00C972E3">
      <w:pPr>
        <w:numPr>
          <w:ilvl w:val="0"/>
          <w:numId w:val="17"/>
        </w:numPr>
        <w:spacing w:after="0" w:line="240" w:lineRule="auto"/>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Общие положения.</w:t>
      </w:r>
    </w:p>
    <w:p w:rsidR="00C972E3" w:rsidRPr="00C972E3" w:rsidRDefault="00C972E3" w:rsidP="00C972E3">
      <w:pPr>
        <w:widowControl w:val="0"/>
        <w:autoSpaceDE w:val="0"/>
        <w:autoSpaceDN w:val="0"/>
        <w:adjustRightInd w:val="0"/>
        <w:ind w:left="360" w:firstLine="348"/>
        <w:jc w:val="center"/>
        <w:rPr>
          <w:rFonts w:ascii="Times New Roman" w:eastAsia="Calibri" w:hAnsi="Times New Roman" w:cs="Times New Roman"/>
          <w:bCs/>
          <w:sz w:val="28"/>
          <w:szCs w:val="28"/>
          <w:lang w:eastAsia="en-US"/>
        </w:rPr>
      </w:pPr>
      <w:r w:rsidRPr="00C972E3">
        <w:rPr>
          <w:rFonts w:ascii="Times New Roman" w:eastAsia="Calibri" w:hAnsi="Times New Roman" w:cs="Times New Roman"/>
          <w:sz w:val="28"/>
          <w:szCs w:val="28"/>
          <w:lang w:eastAsia="en-US"/>
        </w:rPr>
        <w:t>Настоящее Положение разработано в соответствии с Трудовым кодексом</w:t>
      </w:r>
    </w:p>
    <w:p w:rsidR="00C972E3" w:rsidRPr="00C972E3" w:rsidRDefault="00C972E3" w:rsidP="00C972E3">
      <w:pPr>
        <w:widowControl w:val="0"/>
        <w:autoSpaceDE w:val="0"/>
        <w:autoSpaceDN w:val="0"/>
        <w:adjustRightInd w:val="0"/>
        <w:jc w:val="center"/>
        <w:rPr>
          <w:rFonts w:ascii="Times New Roman" w:eastAsia="Calibri" w:hAnsi="Times New Roman" w:cs="Times New Roman"/>
          <w:bCs/>
          <w:sz w:val="28"/>
          <w:szCs w:val="28"/>
          <w:lang w:eastAsia="en-US"/>
        </w:rPr>
      </w:pPr>
      <w:r w:rsidRPr="00C972E3">
        <w:rPr>
          <w:rFonts w:ascii="Times New Roman" w:eastAsia="Calibri" w:hAnsi="Times New Roman" w:cs="Times New Roman"/>
          <w:sz w:val="28"/>
          <w:szCs w:val="28"/>
          <w:lang w:eastAsia="en-US"/>
        </w:rPr>
        <w:t xml:space="preserve">РФ, постановлением Правительства Новосибирской области </w:t>
      </w:r>
      <w:r w:rsidRPr="00C972E3">
        <w:rPr>
          <w:rFonts w:ascii="Times New Roman" w:eastAsia="Calibri" w:hAnsi="Times New Roman" w:cs="Times New Roman"/>
          <w:sz w:val="28"/>
          <w:lang w:eastAsia="en-US"/>
        </w:rPr>
        <w:t>от 26 июня 2018 года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постановлением Главы Чистоозерного района Новосибирской области от 09.07.2019 г. № 405/1 «</w:t>
      </w:r>
      <w:r w:rsidRPr="00C972E3">
        <w:rPr>
          <w:rFonts w:ascii="Times New Roman" w:eastAsia="Calibri" w:hAnsi="Times New Roman" w:cs="Times New Roman"/>
          <w:bCs/>
          <w:sz w:val="28"/>
          <w:szCs w:val="28"/>
          <w:lang w:eastAsia="en-US"/>
        </w:rPr>
        <w:t>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C972E3" w:rsidRPr="00C972E3" w:rsidRDefault="00C972E3" w:rsidP="00C972E3">
      <w:pPr>
        <w:numPr>
          <w:ilvl w:val="1"/>
          <w:numId w:val="17"/>
        </w:numPr>
        <w:spacing w:after="0" w:line="240" w:lineRule="auto"/>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Оплата труда работников, замещающих должности, не являющиеся должностями муниципальной службы в администрации сельсовета, состоит:</w:t>
      </w:r>
    </w:p>
    <w:p w:rsidR="00C972E3" w:rsidRPr="00C972E3" w:rsidRDefault="00C972E3" w:rsidP="00C972E3">
      <w:pPr>
        <w:ind w:left="1080"/>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 из месячного должностного оклада (далее должностной оклад) - ежемесячных и иных дополнительных выплат:</w:t>
      </w:r>
    </w:p>
    <w:p w:rsidR="00C972E3" w:rsidRPr="00C972E3" w:rsidRDefault="00C972E3" w:rsidP="00C972E3">
      <w:pPr>
        <w:ind w:left="1080"/>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 ежемесячная надбавка к должностному окладу за сложность, напряженность, высокие достижения в труде и специальный режим работы в размере  до 80% от должностного оклада;</w:t>
      </w:r>
    </w:p>
    <w:p w:rsidR="00C972E3" w:rsidRPr="00C972E3" w:rsidRDefault="00C972E3" w:rsidP="00C972E3">
      <w:pPr>
        <w:ind w:left="1080"/>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 ежемесячной надбавки за выслугу лет в следующих размерах:</w:t>
      </w:r>
    </w:p>
    <w:p w:rsidR="00C972E3" w:rsidRPr="00C972E3" w:rsidRDefault="00C972E3" w:rsidP="00C972E3">
      <w:pPr>
        <w:ind w:left="1080"/>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Стаж работы от должностного оклада:</w:t>
      </w:r>
    </w:p>
    <w:p w:rsidR="00C972E3" w:rsidRPr="00C972E3" w:rsidRDefault="00C972E3" w:rsidP="00C972E3">
      <w:pPr>
        <w:spacing w:after="0"/>
        <w:ind w:left="1080" w:firstLine="336"/>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От 3 до 8 лет – 10%;</w:t>
      </w:r>
    </w:p>
    <w:p w:rsidR="00C972E3" w:rsidRPr="00C972E3" w:rsidRDefault="00C972E3" w:rsidP="00C972E3">
      <w:pPr>
        <w:spacing w:after="0"/>
        <w:ind w:left="1080" w:firstLine="336"/>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От 8 до 13 лет – 15%;</w:t>
      </w:r>
    </w:p>
    <w:p w:rsidR="00C972E3" w:rsidRPr="00C972E3" w:rsidRDefault="00C972E3" w:rsidP="00C972E3">
      <w:pPr>
        <w:spacing w:after="0"/>
        <w:ind w:left="1080" w:firstLine="336"/>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От 13 до 18 лет – 20%;</w:t>
      </w:r>
    </w:p>
    <w:p w:rsidR="00C972E3" w:rsidRPr="00C972E3" w:rsidRDefault="00C972E3" w:rsidP="00C972E3">
      <w:pPr>
        <w:spacing w:after="0"/>
        <w:ind w:left="1080" w:firstLine="336"/>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От 18 до 23 лет – 25%;</w:t>
      </w:r>
    </w:p>
    <w:p w:rsidR="00C972E3" w:rsidRPr="00C972E3" w:rsidRDefault="00C972E3" w:rsidP="00C972E3">
      <w:pPr>
        <w:spacing w:after="0"/>
        <w:ind w:left="1080" w:firstLine="336"/>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От 23 лет – 30%.</w:t>
      </w:r>
    </w:p>
    <w:p w:rsidR="00C972E3" w:rsidRPr="00C972E3" w:rsidRDefault="00C972E3" w:rsidP="00C972E3">
      <w:pPr>
        <w:spacing w:after="0"/>
        <w:ind w:left="1080"/>
        <w:jc w:val="center"/>
        <w:rPr>
          <w:rFonts w:ascii="Times New Roman" w:eastAsia="Calibri" w:hAnsi="Times New Roman" w:cs="Times New Roman"/>
          <w:sz w:val="28"/>
          <w:szCs w:val="28"/>
          <w:lang w:eastAsia="en-US"/>
        </w:rPr>
      </w:pPr>
    </w:p>
    <w:p w:rsidR="00C972E3" w:rsidRPr="00C972E3" w:rsidRDefault="00C972E3" w:rsidP="00C972E3">
      <w:pPr>
        <w:ind w:left="1080"/>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1.3. На должностной оклад и иные дополнительные выплаты начисляется районный коэффициент.</w:t>
      </w:r>
    </w:p>
    <w:p w:rsidR="00C972E3" w:rsidRPr="00C972E3" w:rsidRDefault="00C972E3" w:rsidP="00C972E3">
      <w:pPr>
        <w:ind w:left="360"/>
        <w:jc w:val="center"/>
        <w:rPr>
          <w:rFonts w:ascii="Times New Roman" w:eastAsia="Calibri" w:hAnsi="Times New Roman" w:cs="Times New Roman"/>
          <w:sz w:val="28"/>
          <w:szCs w:val="28"/>
          <w:lang w:eastAsia="en-US"/>
        </w:rPr>
      </w:pPr>
      <w:r w:rsidRPr="00C972E3">
        <w:rPr>
          <w:rFonts w:ascii="Times New Roman" w:eastAsia="Calibri" w:hAnsi="Times New Roman" w:cs="Times New Roman"/>
          <w:b/>
          <w:sz w:val="28"/>
          <w:szCs w:val="28"/>
          <w:lang w:eastAsia="en-US"/>
        </w:rPr>
        <w:t>2.Размеры окладов</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261"/>
      </w:tblGrid>
      <w:tr w:rsidR="00C972E3" w:rsidRPr="00C972E3" w:rsidTr="00C972E3">
        <w:tc>
          <w:tcPr>
            <w:tcW w:w="828" w:type="dxa"/>
          </w:tcPr>
          <w:p w:rsidR="00C972E3" w:rsidRPr="00C972E3" w:rsidRDefault="00C972E3" w:rsidP="00C972E3">
            <w:pPr>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lastRenderedPageBreak/>
              <w:t>№ п/п</w:t>
            </w:r>
          </w:p>
        </w:tc>
        <w:tc>
          <w:tcPr>
            <w:tcW w:w="6510" w:type="dxa"/>
          </w:tcPr>
          <w:p w:rsidR="00C972E3" w:rsidRPr="00C972E3" w:rsidRDefault="00C972E3" w:rsidP="00C972E3">
            <w:pPr>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Наименование профессии и характера работ</w:t>
            </w:r>
          </w:p>
        </w:tc>
        <w:tc>
          <w:tcPr>
            <w:tcW w:w="2261" w:type="dxa"/>
          </w:tcPr>
          <w:p w:rsidR="00C972E3" w:rsidRPr="00C972E3" w:rsidRDefault="00C972E3" w:rsidP="00C972E3">
            <w:pPr>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Размер оклада, рублей</w:t>
            </w:r>
          </w:p>
        </w:tc>
      </w:tr>
      <w:tr w:rsidR="00C972E3" w:rsidRPr="00C972E3" w:rsidTr="00C972E3">
        <w:tc>
          <w:tcPr>
            <w:tcW w:w="828" w:type="dxa"/>
          </w:tcPr>
          <w:p w:rsidR="00C972E3" w:rsidRPr="00C972E3" w:rsidRDefault="00C972E3" w:rsidP="00C972E3">
            <w:pPr>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1.</w:t>
            </w:r>
          </w:p>
        </w:tc>
        <w:tc>
          <w:tcPr>
            <w:tcW w:w="6510" w:type="dxa"/>
          </w:tcPr>
          <w:p w:rsidR="00C972E3" w:rsidRPr="00C972E3" w:rsidRDefault="00C972E3" w:rsidP="00C972E3">
            <w:pPr>
              <w:jc w:val="center"/>
              <w:rPr>
                <w:rFonts w:ascii="Times New Roman" w:eastAsia="Calibri" w:hAnsi="Times New Roman" w:cs="Times New Roman"/>
                <w:sz w:val="28"/>
                <w:szCs w:val="28"/>
                <w:lang w:eastAsia="en-US"/>
              </w:rPr>
            </w:pPr>
            <w:r w:rsidRPr="00C972E3">
              <w:rPr>
                <w:rFonts w:ascii="Times New Roman" w:eastAsia="Calibri" w:hAnsi="Times New Roman" w:cs="Times New Roman"/>
                <w:b/>
                <w:sz w:val="28"/>
                <w:szCs w:val="28"/>
                <w:lang w:eastAsia="en-US"/>
              </w:rPr>
              <w:t>Делопроизводитель</w:t>
            </w:r>
          </w:p>
        </w:tc>
        <w:tc>
          <w:tcPr>
            <w:tcW w:w="2261" w:type="dxa"/>
          </w:tcPr>
          <w:p w:rsidR="00C972E3" w:rsidRPr="00C972E3" w:rsidRDefault="00C972E3" w:rsidP="00C972E3">
            <w:pPr>
              <w:jc w:val="center"/>
              <w:rPr>
                <w:rFonts w:ascii="Times New Roman" w:eastAsia="Calibri" w:hAnsi="Times New Roman" w:cs="Times New Roman"/>
                <w:color w:val="FF0000"/>
                <w:sz w:val="28"/>
                <w:szCs w:val="28"/>
                <w:lang w:eastAsia="en-US"/>
              </w:rPr>
            </w:pPr>
            <w:r w:rsidRPr="00C972E3">
              <w:rPr>
                <w:rFonts w:ascii="Times New Roman" w:eastAsia="Calibri" w:hAnsi="Times New Roman" w:cs="Times New Roman"/>
                <w:color w:val="FF0000"/>
                <w:sz w:val="28"/>
                <w:szCs w:val="28"/>
                <w:lang w:eastAsia="en-US"/>
              </w:rPr>
              <w:t>7110,00</w:t>
            </w:r>
          </w:p>
        </w:tc>
      </w:tr>
    </w:tbl>
    <w:p w:rsidR="00C972E3" w:rsidRPr="00C972E3" w:rsidRDefault="00C972E3" w:rsidP="00C972E3">
      <w:pPr>
        <w:ind w:left="1080"/>
        <w:jc w:val="center"/>
        <w:rPr>
          <w:rFonts w:ascii="Times New Roman" w:eastAsia="Calibri" w:hAnsi="Times New Roman" w:cs="Times New Roman"/>
          <w:sz w:val="28"/>
          <w:szCs w:val="28"/>
          <w:lang w:eastAsia="en-US"/>
        </w:rPr>
      </w:pPr>
    </w:p>
    <w:p w:rsidR="00C972E3" w:rsidRPr="00C972E3" w:rsidRDefault="00C972E3" w:rsidP="00C972E3">
      <w:pPr>
        <w:ind w:left="360"/>
        <w:jc w:val="center"/>
        <w:rPr>
          <w:rFonts w:ascii="Times New Roman" w:eastAsia="Calibri" w:hAnsi="Times New Roman" w:cs="Times New Roman"/>
          <w:sz w:val="28"/>
          <w:szCs w:val="28"/>
          <w:lang w:eastAsia="en-US"/>
        </w:rPr>
      </w:pPr>
      <w:r w:rsidRPr="00C972E3">
        <w:rPr>
          <w:rFonts w:ascii="Times New Roman" w:eastAsia="Calibri" w:hAnsi="Times New Roman" w:cs="Times New Roman"/>
          <w:b/>
          <w:sz w:val="28"/>
          <w:szCs w:val="28"/>
          <w:lang w:eastAsia="en-US"/>
        </w:rPr>
        <w:t>3.Материальная помощь</w:t>
      </w:r>
    </w:p>
    <w:p w:rsidR="00C972E3" w:rsidRPr="00C972E3" w:rsidRDefault="00C972E3" w:rsidP="00C972E3">
      <w:pPr>
        <w:spacing w:after="0"/>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1. В случае наличия экономии средств фонда оплаты труда администрации района, работнику по заявлению может быть оказана материальная помощь в размере 2-х должностных окладов с учетом районного коэффициента.</w:t>
      </w:r>
    </w:p>
    <w:p w:rsidR="00C972E3" w:rsidRPr="00C972E3" w:rsidRDefault="00C972E3" w:rsidP="00C972E3">
      <w:pPr>
        <w:spacing w:after="0"/>
        <w:ind w:firstLine="360"/>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Предусматриваются следующие виды материальной помощи:</w:t>
      </w:r>
    </w:p>
    <w:p w:rsidR="00C972E3" w:rsidRPr="00C972E3" w:rsidRDefault="00C972E3" w:rsidP="00C972E3">
      <w:pPr>
        <w:spacing w:after="0"/>
        <w:ind w:left="708"/>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 для организации отдыха и лечения;</w:t>
      </w:r>
    </w:p>
    <w:p w:rsidR="00C972E3" w:rsidRPr="00C972E3" w:rsidRDefault="00C972E3" w:rsidP="00C972E3">
      <w:pPr>
        <w:spacing w:after="0"/>
        <w:ind w:left="708"/>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 при возникновении чрезвычайных ситуаций (смерть близкого родственника, болезнь, утрата имущества в результате пожара, кражи, стихийного бедствия и т.д.).</w:t>
      </w:r>
    </w:p>
    <w:p w:rsidR="00C972E3" w:rsidRPr="00C972E3" w:rsidRDefault="00C972E3" w:rsidP="00C972E3">
      <w:pPr>
        <w:spacing w:after="0"/>
        <w:ind w:firstLine="360"/>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Материальная помощь для организации отдыха и лечения, как правило, выплачивается  ко времени очередного отпуска работника.</w:t>
      </w:r>
    </w:p>
    <w:p w:rsidR="00C972E3" w:rsidRPr="00C972E3" w:rsidRDefault="00C972E3" w:rsidP="00C972E3">
      <w:pPr>
        <w:spacing w:after="0"/>
        <w:ind w:firstLine="360"/>
        <w:jc w:val="both"/>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Решение о выплате материальной помощи при возникновении чрезвычайной ситуации и ее размере принимает глава администрации, на основании личного заявления работника.</w:t>
      </w:r>
    </w:p>
    <w:p w:rsidR="00C972E3" w:rsidRPr="00C972E3" w:rsidRDefault="00C972E3" w:rsidP="00C972E3">
      <w:pPr>
        <w:ind w:left="360"/>
        <w:jc w:val="center"/>
        <w:rPr>
          <w:rFonts w:ascii="Times New Roman" w:eastAsia="Calibri" w:hAnsi="Times New Roman" w:cs="Times New Roman"/>
          <w:b/>
          <w:sz w:val="28"/>
          <w:szCs w:val="28"/>
          <w:lang w:eastAsia="en-US"/>
        </w:rPr>
      </w:pPr>
      <w:r w:rsidRPr="00C972E3">
        <w:rPr>
          <w:rFonts w:ascii="Times New Roman" w:eastAsia="Calibri" w:hAnsi="Times New Roman" w:cs="Times New Roman"/>
          <w:b/>
          <w:sz w:val="28"/>
          <w:szCs w:val="28"/>
          <w:lang w:eastAsia="en-US"/>
        </w:rPr>
        <w:t>4.</w:t>
      </w:r>
      <w:r w:rsidRPr="00C972E3">
        <w:rPr>
          <w:rFonts w:ascii="Times New Roman" w:eastAsia="Calibri" w:hAnsi="Times New Roman" w:cs="Times New Roman"/>
          <w:b/>
          <w:sz w:val="28"/>
          <w:szCs w:val="28"/>
          <w:lang w:eastAsia="en-US"/>
        </w:rPr>
        <w:tab/>
        <w:t>Заключительные положения</w:t>
      </w:r>
    </w:p>
    <w:p w:rsidR="00C972E3" w:rsidRPr="00C972E3" w:rsidRDefault="00C972E3" w:rsidP="00C972E3">
      <w:pPr>
        <w:ind w:left="360"/>
        <w:jc w:val="center"/>
        <w:rPr>
          <w:rFonts w:ascii="Times New Roman" w:eastAsia="Calibri" w:hAnsi="Times New Roman" w:cs="Times New Roman"/>
          <w:sz w:val="28"/>
          <w:szCs w:val="28"/>
          <w:lang w:eastAsia="en-US"/>
        </w:rPr>
      </w:pPr>
      <w:r w:rsidRPr="00C972E3">
        <w:rPr>
          <w:rFonts w:ascii="Times New Roman" w:eastAsia="Calibri" w:hAnsi="Times New Roman" w:cs="Times New Roman"/>
          <w:sz w:val="28"/>
          <w:szCs w:val="28"/>
          <w:lang w:eastAsia="en-US"/>
        </w:rPr>
        <w:t>1. Месячная заработная плата работников, замещающих должности, не являющиеся должностями муниципальной службы, отработавших норму рабочего времени и качественно выполнивших нормы труда (трудовые обязанности), не может быть ниже прожиточного минимума для трудоспособного населения Новосибирской области.</w:t>
      </w:r>
    </w:p>
    <w:p w:rsidR="000B648D" w:rsidRDefault="00C972E3" w:rsidP="00C972E3">
      <w:pPr>
        <w:spacing w:after="0" w:line="240" w:lineRule="auto"/>
        <w:rPr>
          <w:rFonts w:ascii="Times New Roman" w:eastAsia="Times New Roman" w:hAnsi="Times New Roman" w:cs="Times New Roman"/>
          <w:sz w:val="24"/>
          <w:szCs w:val="24"/>
        </w:rPr>
      </w:pPr>
      <w:r w:rsidRPr="00C972E3">
        <w:rPr>
          <w:rFonts w:ascii="Times New Roman" w:eastAsia="Calibri" w:hAnsi="Times New Roman" w:cs="Times New Roman"/>
          <w:sz w:val="28"/>
          <w:szCs w:val="28"/>
          <w:lang w:eastAsia="en-US"/>
        </w:rPr>
        <w:t>2. Индексация (увеличение) заработной платы работников, замещающих должности, не являющиеся должностями муниципальной службы  производится в сроки и размерах, устанавливаемых постановлением Губернатора Новосибирской области для работников бюджетной сферы</w:t>
      </w:r>
    </w:p>
    <w:p w:rsidR="000B648D" w:rsidRDefault="000B648D" w:rsidP="00C972E3">
      <w:pPr>
        <w:spacing w:after="0" w:line="240" w:lineRule="auto"/>
        <w:jc w:val="center"/>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C972E3" w:rsidRDefault="00C972E3" w:rsidP="00C972E3">
      <w:pPr>
        <w:spacing w:after="0" w:line="240" w:lineRule="auto"/>
        <w:jc w:val="center"/>
        <w:rPr>
          <w:rFonts w:ascii="Times New Roman" w:eastAsia="Times New Roman" w:hAnsi="Times New Roman" w:cs="Times New Roman"/>
          <w:sz w:val="24"/>
          <w:szCs w:val="24"/>
        </w:rPr>
      </w:pPr>
    </w:p>
    <w:p w:rsidR="00C972E3" w:rsidRPr="00E57EB6" w:rsidRDefault="00C972E3" w:rsidP="00C972E3">
      <w:pPr>
        <w:pStyle w:val="aa"/>
        <w:jc w:val="center"/>
        <w:rPr>
          <w:rFonts w:ascii="Arial" w:hAnsi="Arial" w:cs="Arial"/>
        </w:rPr>
      </w:pPr>
    </w:p>
    <w:p w:rsidR="00C972E3" w:rsidRDefault="00C972E3" w:rsidP="00C972E3">
      <w:pPr>
        <w:pStyle w:val="aa"/>
        <w:jc w:val="center"/>
        <w:rPr>
          <w:b/>
          <w:szCs w:val="28"/>
        </w:rPr>
      </w:pPr>
    </w:p>
    <w:p w:rsidR="00C972E3" w:rsidRDefault="00C972E3" w:rsidP="00C972E3">
      <w:pPr>
        <w:pStyle w:val="aa"/>
        <w:jc w:val="center"/>
        <w:rPr>
          <w:b/>
          <w:szCs w:val="28"/>
        </w:rPr>
      </w:pPr>
    </w:p>
    <w:p w:rsidR="00C972E3" w:rsidRDefault="00C972E3" w:rsidP="00C972E3">
      <w:pPr>
        <w:pStyle w:val="aa"/>
        <w:jc w:val="center"/>
        <w:rPr>
          <w:b/>
          <w:szCs w:val="28"/>
        </w:rPr>
      </w:pPr>
    </w:p>
    <w:p w:rsidR="00C972E3" w:rsidRPr="003A42B6" w:rsidRDefault="003A42B6" w:rsidP="003A42B6">
      <w:pPr>
        <w:pStyle w:val="aa"/>
        <w:rPr>
          <w:rFonts w:ascii="Times New Roman" w:hAnsi="Times New Roman" w:cs="Times New Roman"/>
          <w:b/>
          <w:sz w:val="28"/>
          <w:szCs w:val="28"/>
        </w:rPr>
      </w:pPr>
      <w:r>
        <w:rPr>
          <w:b/>
          <w:szCs w:val="28"/>
        </w:rPr>
        <w:lastRenderedPageBreak/>
        <w:t xml:space="preserve">                          </w:t>
      </w:r>
      <w:r w:rsidR="00C972E3" w:rsidRPr="003A42B6">
        <w:rPr>
          <w:rFonts w:ascii="Times New Roman" w:hAnsi="Times New Roman" w:cs="Times New Roman"/>
          <w:b/>
          <w:sz w:val="28"/>
          <w:szCs w:val="28"/>
        </w:rPr>
        <w:t>ИШИМСКИЙ СЕЛЬСОВЕТ ЧИСТООЗЕРНОГО РАЙОНА</w:t>
      </w:r>
    </w:p>
    <w:p w:rsidR="00C972E3" w:rsidRPr="003A42B6" w:rsidRDefault="00C972E3" w:rsidP="00C972E3">
      <w:pPr>
        <w:pStyle w:val="aa"/>
        <w:jc w:val="center"/>
        <w:rPr>
          <w:rFonts w:ascii="Times New Roman" w:hAnsi="Times New Roman" w:cs="Times New Roman"/>
          <w:sz w:val="28"/>
          <w:szCs w:val="28"/>
        </w:rPr>
      </w:pPr>
      <w:r w:rsidRPr="003A42B6">
        <w:rPr>
          <w:rFonts w:ascii="Times New Roman" w:hAnsi="Times New Roman" w:cs="Times New Roman"/>
          <w:b/>
          <w:sz w:val="28"/>
          <w:szCs w:val="28"/>
        </w:rPr>
        <w:t>НОВОСИБИРСКОЙ ОБЛАСТИ</w:t>
      </w:r>
    </w:p>
    <w:p w:rsidR="00C972E3" w:rsidRPr="003A42B6" w:rsidRDefault="00C972E3" w:rsidP="00C972E3">
      <w:pPr>
        <w:pStyle w:val="aa"/>
        <w:jc w:val="center"/>
        <w:rPr>
          <w:rFonts w:ascii="Times New Roman" w:hAnsi="Times New Roman" w:cs="Times New Roman"/>
          <w:sz w:val="28"/>
          <w:szCs w:val="28"/>
        </w:rPr>
      </w:pPr>
    </w:p>
    <w:p w:rsidR="00C972E3" w:rsidRPr="003A42B6" w:rsidRDefault="00C972E3" w:rsidP="00C972E3">
      <w:pPr>
        <w:pStyle w:val="aa"/>
        <w:jc w:val="center"/>
        <w:rPr>
          <w:rFonts w:ascii="Times New Roman" w:hAnsi="Times New Roman" w:cs="Times New Roman"/>
          <w:b/>
          <w:sz w:val="28"/>
          <w:szCs w:val="28"/>
        </w:rPr>
      </w:pPr>
      <w:r w:rsidRPr="003A42B6">
        <w:rPr>
          <w:rFonts w:ascii="Times New Roman" w:hAnsi="Times New Roman" w:cs="Times New Roman"/>
          <w:b/>
          <w:sz w:val="28"/>
          <w:szCs w:val="28"/>
        </w:rPr>
        <w:t xml:space="preserve">СОВЕТ ДЕПУТАТОВ </w:t>
      </w:r>
    </w:p>
    <w:p w:rsidR="00C972E3" w:rsidRPr="003A42B6" w:rsidRDefault="00C972E3" w:rsidP="00C972E3">
      <w:pPr>
        <w:pStyle w:val="aa"/>
        <w:jc w:val="center"/>
        <w:rPr>
          <w:rFonts w:ascii="Times New Roman" w:hAnsi="Times New Roman" w:cs="Times New Roman"/>
          <w:b/>
          <w:sz w:val="28"/>
          <w:szCs w:val="28"/>
        </w:rPr>
      </w:pPr>
      <w:r w:rsidRPr="003A42B6">
        <w:rPr>
          <w:rFonts w:ascii="Times New Roman" w:hAnsi="Times New Roman" w:cs="Times New Roman"/>
          <w:b/>
          <w:sz w:val="28"/>
          <w:szCs w:val="28"/>
        </w:rPr>
        <w:t>ИШИМСКОГО СЕЛЬСОВЕТА</w:t>
      </w:r>
    </w:p>
    <w:p w:rsidR="00C972E3" w:rsidRPr="003A42B6" w:rsidRDefault="00C972E3" w:rsidP="00C972E3">
      <w:pPr>
        <w:pStyle w:val="aa"/>
        <w:jc w:val="center"/>
        <w:rPr>
          <w:rFonts w:ascii="Times New Roman" w:hAnsi="Times New Roman" w:cs="Times New Roman"/>
          <w:b/>
          <w:sz w:val="28"/>
          <w:szCs w:val="28"/>
        </w:rPr>
      </w:pPr>
      <w:r w:rsidRPr="003A42B6">
        <w:rPr>
          <w:rFonts w:ascii="Times New Roman" w:hAnsi="Times New Roman" w:cs="Times New Roman"/>
          <w:b/>
          <w:sz w:val="28"/>
          <w:szCs w:val="28"/>
        </w:rPr>
        <w:t>ЧИСТООЗЕРНОГО РАЙОНА НОВОСИБИРСКОЙ ОБЛАСТИ</w:t>
      </w:r>
    </w:p>
    <w:p w:rsidR="00C972E3" w:rsidRPr="003A42B6" w:rsidRDefault="00C972E3" w:rsidP="00C972E3">
      <w:pPr>
        <w:pStyle w:val="aa"/>
        <w:jc w:val="center"/>
        <w:rPr>
          <w:rFonts w:ascii="Times New Roman" w:hAnsi="Times New Roman" w:cs="Times New Roman"/>
          <w:b/>
          <w:sz w:val="28"/>
          <w:szCs w:val="28"/>
        </w:rPr>
      </w:pPr>
      <w:r w:rsidRPr="003A42B6">
        <w:rPr>
          <w:rFonts w:ascii="Times New Roman" w:hAnsi="Times New Roman" w:cs="Times New Roman"/>
          <w:b/>
          <w:sz w:val="28"/>
          <w:szCs w:val="28"/>
        </w:rPr>
        <w:t>шестого созыва</w:t>
      </w:r>
    </w:p>
    <w:p w:rsidR="00C972E3" w:rsidRPr="003A42B6" w:rsidRDefault="00C972E3" w:rsidP="00C972E3">
      <w:pPr>
        <w:pStyle w:val="aa"/>
        <w:jc w:val="center"/>
        <w:rPr>
          <w:rFonts w:ascii="Times New Roman" w:hAnsi="Times New Roman" w:cs="Times New Roman"/>
          <w:b/>
          <w:sz w:val="28"/>
          <w:szCs w:val="28"/>
        </w:rPr>
      </w:pPr>
    </w:p>
    <w:p w:rsidR="00C972E3" w:rsidRPr="003A42B6" w:rsidRDefault="00C972E3" w:rsidP="00C972E3">
      <w:pPr>
        <w:pStyle w:val="aa"/>
        <w:jc w:val="center"/>
        <w:rPr>
          <w:rFonts w:ascii="Times New Roman" w:hAnsi="Times New Roman" w:cs="Times New Roman"/>
          <w:b/>
          <w:sz w:val="28"/>
          <w:szCs w:val="28"/>
        </w:rPr>
      </w:pPr>
      <w:r w:rsidRPr="003A42B6">
        <w:rPr>
          <w:rFonts w:ascii="Times New Roman" w:hAnsi="Times New Roman" w:cs="Times New Roman"/>
          <w:b/>
          <w:sz w:val="28"/>
          <w:szCs w:val="28"/>
        </w:rPr>
        <w:t>РЕШЕНИЕ</w:t>
      </w:r>
    </w:p>
    <w:p w:rsidR="00C972E3" w:rsidRPr="003A42B6" w:rsidRDefault="00C972E3" w:rsidP="00C972E3">
      <w:pPr>
        <w:pStyle w:val="aa"/>
        <w:jc w:val="center"/>
        <w:rPr>
          <w:rFonts w:ascii="Times New Roman" w:hAnsi="Times New Roman" w:cs="Times New Roman"/>
          <w:b/>
          <w:sz w:val="28"/>
          <w:szCs w:val="28"/>
        </w:rPr>
      </w:pPr>
      <w:r w:rsidRPr="003A42B6">
        <w:rPr>
          <w:rFonts w:ascii="Times New Roman" w:hAnsi="Times New Roman" w:cs="Times New Roman"/>
          <w:b/>
          <w:sz w:val="28"/>
          <w:szCs w:val="28"/>
        </w:rPr>
        <w:t>Сорок второй сессии</w:t>
      </w:r>
    </w:p>
    <w:p w:rsidR="00C972E3" w:rsidRPr="003A42B6" w:rsidRDefault="00C972E3" w:rsidP="00C972E3">
      <w:pPr>
        <w:pStyle w:val="aa"/>
        <w:jc w:val="center"/>
        <w:rPr>
          <w:rFonts w:ascii="Times New Roman" w:hAnsi="Times New Roman" w:cs="Times New Roman"/>
          <w:b/>
          <w:sz w:val="28"/>
          <w:szCs w:val="28"/>
        </w:rPr>
      </w:pPr>
    </w:p>
    <w:p w:rsidR="00C972E3" w:rsidRPr="003A42B6" w:rsidRDefault="00C972E3" w:rsidP="00C972E3">
      <w:pPr>
        <w:pStyle w:val="aa"/>
        <w:jc w:val="center"/>
        <w:rPr>
          <w:rFonts w:ascii="Times New Roman" w:hAnsi="Times New Roman" w:cs="Times New Roman"/>
          <w:sz w:val="28"/>
          <w:szCs w:val="28"/>
        </w:rPr>
      </w:pPr>
      <w:r w:rsidRPr="003A42B6">
        <w:rPr>
          <w:rFonts w:ascii="Times New Roman" w:hAnsi="Times New Roman" w:cs="Times New Roman"/>
          <w:sz w:val="28"/>
          <w:szCs w:val="28"/>
        </w:rPr>
        <w:t>от 21.02.2023        № 126</w:t>
      </w:r>
    </w:p>
    <w:p w:rsidR="00C972E3" w:rsidRPr="003A42B6" w:rsidRDefault="00C972E3" w:rsidP="00C972E3">
      <w:pPr>
        <w:pStyle w:val="aa"/>
        <w:rPr>
          <w:rFonts w:ascii="Times New Roman" w:hAnsi="Times New Roman" w:cs="Times New Roman"/>
          <w:b/>
          <w:sz w:val="28"/>
          <w:szCs w:val="28"/>
        </w:rPr>
      </w:pPr>
    </w:p>
    <w:p w:rsidR="00C972E3" w:rsidRPr="003A42B6" w:rsidRDefault="00C972E3" w:rsidP="00C972E3">
      <w:pPr>
        <w:pStyle w:val="aa"/>
        <w:jc w:val="center"/>
        <w:rPr>
          <w:rFonts w:ascii="Times New Roman" w:hAnsi="Times New Roman" w:cs="Times New Roman"/>
          <w:b/>
          <w:sz w:val="28"/>
          <w:szCs w:val="28"/>
        </w:rPr>
      </w:pPr>
      <w:r w:rsidRPr="003A42B6">
        <w:rPr>
          <w:rFonts w:ascii="Times New Roman" w:hAnsi="Times New Roman" w:cs="Times New Roman"/>
          <w:b/>
          <w:sz w:val="28"/>
          <w:szCs w:val="28"/>
        </w:rPr>
        <w:t xml:space="preserve">О внесении изменений в решение № 118 тридцать девятой сессии Совета депутатов Ишимского сельсовета от 28.12.2022 года «О бюджете Ишимского сельсовета Чистоозерного района Новосибирской области на 2023 год и плановый период 2024 и 2025 годов» </w:t>
      </w:r>
    </w:p>
    <w:p w:rsidR="00C972E3" w:rsidRPr="003A42B6" w:rsidRDefault="00C972E3" w:rsidP="00C972E3">
      <w:pPr>
        <w:pStyle w:val="aa"/>
        <w:rPr>
          <w:rFonts w:ascii="Times New Roman" w:hAnsi="Times New Roman" w:cs="Times New Roman"/>
          <w:sz w:val="28"/>
          <w:szCs w:val="28"/>
        </w:rPr>
      </w:pPr>
    </w:p>
    <w:p w:rsidR="00C972E3" w:rsidRPr="003A42B6" w:rsidRDefault="00C972E3" w:rsidP="00C972E3">
      <w:pPr>
        <w:pStyle w:val="aa"/>
        <w:rPr>
          <w:rFonts w:ascii="Times New Roman" w:hAnsi="Times New Roman" w:cs="Times New Roman"/>
          <w:sz w:val="28"/>
          <w:szCs w:val="28"/>
        </w:rPr>
      </w:pPr>
      <w:r w:rsidRPr="003A42B6">
        <w:rPr>
          <w:rFonts w:ascii="Times New Roman" w:hAnsi="Times New Roman" w:cs="Times New Roman"/>
          <w:sz w:val="28"/>
          <w:szCs w:val="28"/>
        </w:rPr>
        <w:tab/>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Ишимском сельсовете Чистоозерного района Новосибирской области», утвержденное решением №57 (восьмой сессии) Совета депутатов Ишимского сельсовета от 14.11.2016 г., Совет депутатов Ишимского сельсовета Чистоозерного района Новосибирской области</w:t>
      </w:r>
    </w:p>
    <w:p w:rsidR="00C972E3" w:rsidRPr="003A42B6" w:rsidRDefault="00C972E3" w:rsidP="00C972E3">
      <w:pPr>
        <w:pStyle w:val="aa"/>
        <w:rPr>
          <w:rFonts w:ascii="Times New Roman" w:hAnsi="Times New Roman" w:cs="Times New Roman"/>
          <w:sz w:val="28"/>
          <w:szCs w:val="28"/>
        </w:rPr>
      </w:pPr>
    </w:p>
    <w:p w:rsidR="00C972E3" w:rsidRPr="003A42B6" w:rsidRDefault="00C972E3" w:rsidP="00C972E3">
      <w:pPr>
        <w:pStyle w:val="aa"/>
        <w:rPr>
          <w:rFonts w:ascii="Times New Roman" w:hAnsi="Times New Roman" w:cs="Times New Roman"/>
          <w:sz w:val="28"/>
          <w:szCs w:val="28"/>
        </w:rPr>
      </w:pPr>
      <w:r w:rsidRPr="003A42B6">
        <w:rPr>
          <w:rFonts w:ascii="Times New Roman" w:hAnsi="Times New Roman" w:cs="Times New Roman"/>
          <w:sz w:val="28"/>
          <w:szCs w:val="28"/>
        </w:rPr>
        <w:t>РЕШИЛ:</w:t>
      </w:r>
    </w:p>
    <w:p w:rsidR="00C972E3" w:rsidRPr="003A42B6" w:rsidRDefault="00C972E3" w:rsidP="00C972E3">
      <w:pPr>
        <w:pStyle w:val="aa"/>
        <w:ind w:firstLine="720"/>
        <w:rPr>
          <w:rFonts w:ascii="Times New Roman" w:hAnsi="Times New Roman" w:cs="Times New Roman"/>
          <w:sz w:val="28"/>
          <w:szCs w:val="28"/>
        </w:rPr>
      </w:pPr>
      <w:r w:rsidRPr="003A42B6">
        <w:rPr>
          <w:rFonts w:ascii="Times New Roman" w:hAnsi="Times New Roman" w:cs="Times New Roman"/>
          <w:sz w:val="28"/>
          <w:szCs w:val="28"/>
        </w:rPr>
        <w:t xml:space="preserve">1. Внести изменения в решение № 118 сороковой сессии Совета депутатов Ишимского сельсовета от 28.12.2022 г. «О бюджете Ишимского сельсовета </w:t>
      </w:r>
      <w:r w:rsidRPr="003A42B6">
        <w:rPr>
          <w:rFonts w:ascii="Times New Roman" w:hAnsi="Times New Roman" w:cs="Times New Roman"/>
          <w:sz w:val="28"/>
          <w:szCs w:val="28"/>
        </w:rPr>
        <w:lastRenderedPageBreak/>
        <w:t>Чистоозерного района Новосибирской области на 2023 год и плановый период 2024 и 2025 годов» по следующим пунктам:</w:t>
      </w:r>
    </w:p>
    <w:p w:rsidR="00C972E3" w:rsidRPr="003A42B6" w:rsidRDefault="00C972E3" w:rsidP="00C972E3">
      <w:pPr>
        <w:pStyle w:val="aa"/>
        <w:rPr>
          <w:rFonts w:ascii="Times New Roman" w:hAnsi="Times New Roman" w:cs="Times New Roman"/>
          <w:sz w:val="28"/>
          <w:szCs w:val="28"/>
        </w:rPr>
      </w:pPr>
      <w:r w:rsidRPr="003A42B6">
        <w:rPr>
          <w:rFonts w:ascii="Times New Roman" w:hAnsi="Times New Roman" w:cs="Times New Roman"/>
          <w:sz w:val="28"/>
          <w:szCs w:val="28"/>
        </w:rPr>
        <w:tab/>
      </w:r>
      <w:r w:rsidRPr="003A42B6">
        <w:rPr>
          <w:rFonts w:ascii="Times New Roman" w:hAnsi="Times New Roman" w:cs="Times New Roman"/>
          <w:b/>
          <w:sz w:val="28"/>
          <w:szCs w:val="28"/>
        </w:rPr>
        <w:t>1)</w:t>
      </w:r>
      <w:r w:rsidRPr="003A42B6">
        <w:rPr>
          <w:rFonts w:ascii="Times New Roman" w:hAnsi="Times New Roman" w:cs="Times New Roman"/>
          <w:sz w:val="28"/>
          <w:szCs w:val="28"/>
        </w:rPr>
        <w:t>. Пункт 1 решения читать в новой редакции:</w:t>
      </w:r>
    </w:p>
    <w:p w:rsidR="00C972E3" w:rsidRPr="003A42B6" w:rsidRDefault="00C972E3" w:rsidP="00C972E3">
      <w:pPr>
        <w:pStyle w:val="aa"/>
        <w:ind w:firstLine="720"/>
        <w:rPr>
          <w:rFonts w:ascii="Times New Roman" w:hAnsi="Times New Roman" w:cs="Times New Roman"/>
          <w:sz w:val="28"/>
          <w:szCs w:val="28"/>
        </w:rPr>
      </w:pPr>
      <w:r w:rsidRPr="003A42B6">
        <w:rPr>
          <w:rFonts w:ascii="Times New Roman" w:hAnsi="Times New Roman" w:cs="Times New Roman"/>
          <w:sz w:val="28"/>
          <w:szCs w:val="28"/>
        </w:rPr>
        <w:t>«1. Утвердить основные характеристики местного бюджета Ишимского сельсовета (далее местный бюджет) на 2023 год:</w:t>
      </w:r>
    </w:p>
    <w:p w:rsidR="00C972E3" w:rsidRPr="003A42B6" w:rsidRDefault="00C972E3" w:rsidP="00C972E3">
      <w:pPr>
        <w:pStyle w:val="aa"/>
        <w:rPr>
          <w:rFonts w:ascii="Times New Roman" w:hAnsi="Times New Roman" w:cs="Times New Roman"/>
          <w:sz w:val="28"/>
          <w:szCs w:val="28"/>
        </w:rPr>
      </w:pPr>
      <w:r w:rsidRPr="003A42B6">
        <w:rPr>
          <w:rFonts w:ascii="Times New Roman" w:hAnsi="Times New Roman" w:cs="Times New Roman"/>
          <w:sz w:val="28"/>
          <w:szCs w:val="28"/>
        </w:rPr>
        <w:t>а) прогнозируемый общий объем доходов местного бюджета в сумме 177226,7 тыс.руб., в том числе объем межбюджетных трансфертов, получаемых из бюджетов бюджетной системы Российской федерации 6037,4 тыс. руб.;</w:t>
      </w:r>
    </w:p>
    <w:p w:rsidR="00C972E3" w:rsidRPr="003A42B6" w:rsidRDefault="00C972E3" w:rsidP="00C972E3">
      <w:pPr>
        <w:pStyle w:val="aa"/>
        <w:rPr>
          <w:rFonts w:ascii="Times New Roman" w:hAnsi="Times New Roman" w:cs="Times New Roman"/>
          <w:sz w:val="28"/>
          <w:szCs w:val="28"/>
        </w:rPr>
      </w:pPr>
      <w:r w:rsidRPr="003A42B6">
        <w:rPr>
          <w:rFonts w:ascii="Times New Roman" w:hAnsi="Times New Roman" w:cs="Times New Roman"/>
          <w:sz w:val="28"/>
          <w:szCs w:val="28"/>
        </w:rPr>
        <w:t>б) прогнозируемый общий объем расходов бюджета в сумме 138259,4 тыс. руб.</w:t>
      </w:r>
    </w:p>
    <w:p w:rsidR="00C972E3" w:rsidRPr="003A42B6" w:rsidRDefault="00C972E3" w:rsidP="00C972E3">
      <w:pPr>
        <w:pStyle w:val="aa"/>
        <w:rPr>
          <w:rFonts w:ascii="Times New Roman" w:hAnsi="Times New Roman" w:cs="Times New Roman"/>
          <w:sz w:val="28"/>
          <w:szCs w:val="28"/>
        </w:rPr>
      </w:pPr>
      <w:r w:rsidRPr="003A42B6">
        <w:rPr>
          <w:rFonts w:ascii="Times New Roman" w:hAnsi="Times New Roman" w:cs="Times New Roman"/>
          <w:sz w:val="28"/>
          <w:szCs w:val="28"/>
        </w:rPr>
        <w:t>в) дефицит местного бюджета в сумме 0,0 тыс.руб.».</w:t>
      </w:r>
    </w:p>
    <w:p w:rsidR="00C972E3" w:rsidRPr="003A42B6" w:rsidRDefault="00C972E3" w:rsidP="00C972E3">
      <w:pPr>
        <w:pStyle w:val="aa"/>
        <w:ind w:firstLine="720"/>
        <w:rPr>
          <w:rFonts w:ascii="Times New Roman" w:hAnsi="Times New Roman" w:cs="Times New Roman"/>
          <w:b/>
          <w:sz w:val="28"/>
          <w:szCs w:val="28"/>
        </w:rPr>
      </w:pPr>
      <w:r w:rsidRPr="003A42B6">
        <w:rPr>
          <w:rFonts w:ascii="Times New Roman" w:hAnsi="Times New Roman" w:cs="Times New Roman"/>
          <w:b/>
          <w:sz w:val="28"/>
          <w:szCs w:val="28"/>
        </w:rPr>
        <w:t xml:space="preserve">2) </w:t>
      </w:r>
      <w:r w:rsidRPr="003A42B6">
        <w:rPr>
          <w:rFonts w:ascii="Times New Roman" w:hAnsi="Times New Roman" w:cs="Times New Roman"/>
          <w:sz w:val="28"/>
          <w:szCs w:val="28"/>
        </w:rPr>
        <w:t>Пункт 7 решения читать в новой редакции:</w:t>
      </w:r>
    </w:p>
    <w:p w:rsidR="00C972E3" w:rsidRPr="003A42B6" w:rsidRDefault="00C972E3" w:rsidP="00C972E3">
      <w:pPr>
        <w:pStyle w:val="aa"/>
        <w:ind w:firstLine="720"/>
        <w:rPr>
          <w:rFonts w:ascii="Times New Roman" w:hAnsi="Times New Roman" w:cs="Times New Roman"/>
          <w:sz w:val="28"/>
          <w:szCs w:val="28"/>
        </w:rPr>
      </w:pPr>
      <w:r w:rsidRPr="003A42B6">
        <w:rPr>
          <w:rFonts w:ascii="Times New Roman" w:hAnsi="Times New Roman" w:cs="Times New Roman"/>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C972E3" w:rsidRPr="003A42B6" w:rsidRDefault="00C972E3" w:rsidP="00C972E3">
      <w:pPr>
        <w:pStyle w:val="aa"/>
        <w:rPr>
          <w:rFonts w:ascii="Times New Roman" w:hAnsi="Times New Roman" w:cs="Times New Roman"/>
          <w:sz w:val="28"/>
          <w:szCs w:val="28"/>
        </w:rPr>
      </w:pPr>
      <w:r w:rsidRPr="003A42B6">
        <w:rPr>
          <w:rFonts w:ascii="Times New Roman" w:hAnsi="Times New Roman" w:cs="Times New Roman"/>
          <w:sz w:val="28"/>
          <w:szCs w:val="28"/>
        </w:rPr>
        <w:t>а) на 2023 год согласно таблицы 1, приложения 4 к настоящему решению.</w:t>
      </w:r>
    </w:p>
    <w:p w:rsidR="00C972E3" w:rsidRPr="003A42B6" w:rsidRDefault="00C972E3" w:rsidP="00C972E3">
      <w:pPr>
        <w:pStyle w:val="aa"/>
        <w:ind w:firstLine="720"/>
        <w:rPr>
          <w:rFonts w:ascii="Times New Roman" w:hAnsi="Times New Roman" w:cs="Times New Roman"/>
          <w:sz w:val="28"/>
          <w:szCs w:val="28"/>
        </w:rPr>
      </w:pPr>
      <w:r w:rsidRPr="003A42B6">
        <w:rPr>
          <w:rFonts w:ascii="Times New Roman" w:hAnsi="Times New Roman" w:cs="Times New Roman"/>
          <w:b/>
          <w:sz w:val="28"/>
          <w:szCs w:val="28"/>
        </w:rPr>
        <w:t>3).</w:t>
      </w:r>
      <w:r w:rsidRPr="003A42B6">
        <w:rPr>
          <w:rFonts w:ascii="Times New Roman" w:hAnsi="Times New Roman" w:cs="Times New Roman"/>
          <w:sz w:val="28"/>
          <w:szCs w:val="28"/>
        </w:rPr>
        <w:t xml:space="preserve"> Пункт 8 решения читать в новой редакции:</w:t>
      </w:r>
    </w:p>
    <w:p w:rsidR="00C972E3" w:rsidRPr="003A42B6" w:rsidRDefault="00C972E3" w:rsidP="00C972E3">
      <w:pPr>
        <w:pStyle w:val="aa"/>
        <w:ind w:firstLine="720"/>
        <w:rPr>
          <w:rFonts w:ascii="Times New Roman" w:hAnsi="Times New Roman" w:cs="Times New Roman"/>
          <w:sz w:val="28"/>
          <w:szCs w:val="28"/>
        </w:rPr>
      </w:pPr>
      <w:r w:rsidRPr="003A42B6">
        <w:rPr>
          <w:rFonts w:ascii="Times New Roman" w:hAnsi="Times New Roman" w:cs="Times New Roman"/>
          <w:sz w:val="28"/>
          <w:szCs w:val="28"/>
        </w:rPr>
        <w:t xml:space="preserve">« 8. Утвердить ведомственную структуру расходов местного бюджета: </w:t>
      </w:r>
    </w:p>
    <w:p w:rsidR="00C972E3" w:rsidRPr="003A42B6" w:rsidRDefault="00C972E3" w:rsidP="00C972E3">
      <w:pPr>
        <w:pStyle w:val="aa"/>
        <w:rPr>
          <w:rFonts w:ascii="Times New Roman" w:hAnsi="Times New Roman" w:cs="Times New Roman"/>
          <w:sz w:val="28"/>
          <w:szCs w:val="28"/>
        </w:rPr>
      </w:pPr>
      <w:r w:rsidRPr="003A42B6">
        <w:rPr>
          <w:rFonts w:ascii="Times New Roman" w:hAnsi="Times New Roman" w:cs="Times New Roman"/>
          <w:sz w:val="28"/>
          <w:szCs w:val="28"/>
        </w:rPr>
        <w:t>а) на 2023 год согласно таблице 1 приложения 5 к настоящему решению</w:t>
      </w:r>
      <w:r w:rsidRPr="003A42B6">
        <w:rPr>
          <w:rFonts w:ascii="Times New Roman" w:hAnsi="Times New Roman" w:cs="Times New Roman"/>
          <w:sz w:val="28"/>
          <w:szCs w:val="28"/>
        </w:rPr>
        <w:tab/>
      </w:r>
    </w:p>
    <w:p w:rsidR="00C972E3" w:rsidRPr="003A42B6" w:rsidRDefault="00C972E3" w:rsidP="00C972E3">
      <w:pPr>
        <w:pStyle w:val="aa"/>
        <w:rPr>
          <w:rFonts w:ascii="Times New Roman" w:hAnsi="Times New Roman" w:cs="Times New Roman"/>
          <w:sz w:val="28"/>
          <w:szCs w:val="28"/>
        </w:rPr>
      </w:pPr>
      <w:r w:rsidRPr="003A42B6">
        <w:rPr>
          <w:rFonts w:ascii="Times New Roman" w:hAnsi="Times New Roman" w:cs="Times New Roman"/>
          <w:sz w:val="28"/>
          <w:szCs w:val="28"/>
        </w:rPr>
        <w:tab/>
        <w:t>2. Опубликовать данное решение в газете « Ишимский Вестник ».</w:t>
      </w:r>
    </w:p>
    <w:p w:rsidR="00C972E3" w:rsidRPr="003A42B6" w:rsidRDefault="00C972E3" w:rsidP="00C972E3">
      <w:pPr>
        <w:pStyle w:val="aa"/>
        <w:rPr>
          <w:rFonts w:ascii="Times New Roman" w:hAnsi="Times New Roman" w:cs="Times New Roman"/>
          <w:sz w:val="28"/>
          <w:szCs w:val="28"/>
        </w:rPr>
      </w:pPr>
    </w:p>
    <w:p w:rsidR="00C972E3" w:rsidRPr="003A42B6" w:rsidRDefault="00C972E3" w:rsidP="00C972E3">
      <w:pPr>
        <w:pStyle w:val="aa"/>
        <w:rPr>
          <w:rFonts w:ascii="Times New Roman" w:hAnsi="Times New Roman" w:cs="Times New Roman"/>
          <w:sz w:val="28"/>
          <w:szCs w:val="28"/>
        </w:rPr>
      </w:pPr>
    </w:p>
    <w:p w:rsidR="00C972E3" w:rsidRPr="003A42B6" w:rsidRDefault="00C972E3" w:rsidP="00C972E3">
      <w:pPr>
        <w:spacing w:after="0"/>
        <w:jc w:val="both"/>
        <w:rPr>
          <w:rFonts w:ascii="Times New Roman" w:eastAsia="Calibri" w:hAnsi="Times New Roman" w:cs="Times New Roman"/>
          <w:sz w:val="28"/>
          <w:szCs w:val="28"/>
        </w:rPr>
      </w:pPr>
      <w:r w:rsidRPr="003A42B6">
        <w:rPr>
          <w:rFonts w:ascii="Times New Roman" w:eastAsia="Calibri" w:hAnsi="Times New Roman" w:cs="Times New Roman"/>
          <w:sz w:val="28"/>
          <w:szCs w:val="28"/>
        </w:rPr>
        <w:t>Глава  Ишимского сельсовета                           Председатель Совета депутатов</w:t>
      </w:r>
    </w:p>
    <w:p w:rsidR="00C972E3" w:rsidRPr="003A42B6" w:rsidRDefault="00C972E3" w:rsidP="00C972E3">
      <w:pPr>
        <w:spacing w:after="0"/>
        <w:jc w:val="both"/>
        <w:rPr>
          <w:rFonts w:ascii="Times New Roman" w:eastAsia="Calibri" w:hAnsi="Times New Roman" w:cs="Times New Roman"/>
          <w:sz w:val="28"/>
          <w:szCs w:val="28"/>
        </w:rPr>
      </w:pPr>
      <w:r w:rsidRPr="003A42B6">
        <w:rPr>
          <w:rFonts w:ascii="Times New Roman" w:eastAsia="Calibri" w:hAnsi="Times New Roman" w:cs="Times New Roman"/>
          <w:sz w:val="28"/>
          <w:szCs w:val="28"/>
        </w:rPr>
        <w:t>Чистоозерного района                                       Ишимского сельсовета</w:t>
      </w:r>
    </w:p>
    <w:p w:rsidR="00C972E3" w:rsidRPr="003A42B6" w:rsidRDefault="00C972E3" w:rsidP="00C972E3">
      <w:pPr>
        <w:spacing w:after="0"/>
        <w:jc w:val="both"/>
        <w:rPr>
          <w:rFonts w:ascii="Times New Roman" w:eastAsia="Calibri" w:hAnsi="Times New Roman" w:cs="Times New Roman"/>
          <w:sz w:val="28"/>
          <w:szCs w:val="28"/>
        </w:rPr>
      </w:pPr>
      <w:r w:rsidRPr="003A42B6">
        <w:rPr>
          <w:rFonts w:ascii="Times New Roman" w:eastAsia="Calibri" w:hAnsi="Times New Roman" w:cs="Times New Roman"/>
          <w:sz w:val="28"/>
          <w:szCs w:val="28"/>
        </w:rPr>
        <w:t>Новосибирской области                                    Чистоозерного района</w:t>
      </w:r>
    </w:p>
    <w:p w:rsidR="00C972E3" w:rsidRPr="003A42B6" w:rsidRDefault="00C972E3" w:rsidP="00C972E3">
      <w:pPr>
        <w:spacing w:after="0"/>
        <w:jc w:val="both"/>
        <w:rPr>
          <w:rFonts w:ascii="Times New Roman" w:eastAsia="Calibri" w:hAnsi="Times New Roman" w:cs="Times New Roman"/>
          <w:sz w:val="28"/>
          <w:szCs w:val="28"/>
        </w:rPr>
      </w:pPr>
      <w:r w:rsidRPr="003A42B6">
        <w:rPr>
          <w:rFonts w:ascii="Times New Roman" w:eastAsia="Calibri" w:hAnsi="Times New Roman" w:cs="Times New Roman"/>
          <w:sz w:val="28"/>
          <w:szCs w:val="28"/>
        </w:rPr>
        <w:t xml:space="preserve">                                                                              Новосибирской области</w:t>
      </w:r>
    </w:p>
    <w:p w:rsidR="00C972E3" w:rsidRPr="003A42B6" w:rsidRDefault="00C972E3" w:rsidP="00C972E3">
      <w:pPr>
        <w:spacing w:after="0"/>
        <w:jc w:val="both"/>
        <w:rPr>
          <w:rFonts w:ascii="Times New Roman" w:eastAsia="Calibri" w:hAnsi="Times New Roman" w:cs="Times New Roman"/>
          <w:sz w:val="28"/>
          <w:szCs w:val="28"/>
        </w:rPr>
      </w:pPr>
      <w:r w:rsidRPr="003A42B6">
        <w:rPr>
          <w:rFonts w:ascii="Times New Roman" w:eastAsia="Calibri" w:hAnsi="Times New Roman" w:cs="Times New Roman"/>
          <w:sz w:val="28"/>
          <w:szCs w:val="28"/>
        </w:rPr>
        <w:t>________________   Е.Е. Иванко                        ____________   Н.И. Болтунова</w:t>
      </w: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268"/>
        <w:gridCol w:w="3099"/>
        <w:gridCol w:w="469"/>
        <w:gridCol w:w="479"/>
        <w:gridCol w:w="1552"/>
        <w:gridCol w:w="524"/>
        <w:gridCol w:w="1929"/>
        <w:gridCol w:w="1079"/>
        <w:gridCol w:w="1079"/>
      </w:tblGrid>
      <w:tr w:rsidR="003A42B6" w:rsidRPr="003A42B6" w:rsidTr="003A42B6">
        <w:trPr>
          <w:trHeight w:val="25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sz w:val="24"/>
                <w:szCs w:val="24"/>
              </w:rPr>
            </w:pPr>
          </w:p>
        </w:tc>
        <w:tc>
          <w:tcPr>
            <w:tcW w:w="512" w:type="dxa"/>
            <w:noWrap/>
            <w:hideMark/>
          </w:tcPr>
          <w:p w:rsidR="003A42B6" w:rsidRPr="003A42B6" w:rsidRDefault="003A42B6" w:rsidP="003A42B6">
            <w:pPr>
              <w:rPr>
                <w:rFonts w:ascii="Times New Roman" w:eastAsia="Times New Roman" w:hAnsi="Times New Roman" w:cs="Times New Roman"/>
                <w:sz w:val="24"/>
                <w:szCs w:val="24"/>
              </w:rPr>
            </w:pPr>
          </w:p>
        </w:tc>
        <w:tc>
          <w:tcPr>
            <w:tcW w:w="44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456" w:type="dxa"/>
            <w:noWrap/>
            <w:hideMark/>
          </w:tcPr>
          <w:p w:rsidR="003A42B6" w:rsidRPr="003A42B6" w:rsidRDefault="003A42B6" w:rsidP="003A42B6">
            <w:pPr>
              <w:rPr>
                <w:rFonts w:ascii="Times New Roman" w:eastAsia="Times New Roman" w:hAnsi="Times New Roman" w:cs="Times New Roman"/>
                <w:sz w:val="24"/>
                <w:szCs w:val="24"/>
              </w:rPr>
            </w:pP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mc:AlternateContent>
                <mc:Choice Requires="wps">
                  <w:drawing>
                    <wp:anchor distT="0" distB="0" distL="114300" distR="114300" simplePos="0" relativeHeight="251661312" behindDoc="0" locked="0" layoutInCell="1" allowOverlap="1" wp14:anchorId="0A69E005" wp14:editId="1AC3CCA0">
                      <wp:simplePos x="0" y="0"/>
                      <wp:positionH relativeFrom="column">
                        <wp:posOffset>662940</wp:posOffset>
                      </wp:positionH>
                      <wp:positionV relativeFrom="paragraph">
                        <wp:posOffset>114300</wp:posOffset>
                      </wp:positionV>
                      <wp:extent cx="2956560" cy="44196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2956560" cy="43678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A42B6" w:rsidRDefault="003A42B6" w:rsidP="003A42B6">
                                  <w:pPr>
                                    <w:pStyle w:val="a6"/>
                                    <w:spacing w:before="0" w:beforeAutospacing="0" w:after="0" w:afterAutospacing="0"/>
                                  </w:pPr>
                                  <w:r w:rsidRPr="003A42B6">
                                    <w:rPr>
                                      <w:rFonts w:asciiTheme="minorHAnsi" w:hAnsi="Calibri" w:cstheme="minorBidi"/>
                                      <w:color w:val="000000" w:themeColor="text1"/>
                                      <w:sz w:val="22"/>
                                      <w:szCs w:val="22"/>
                                    </w:rPr>
                                    <w:t xml:space="preserve">Приложение №1 к решению №126 от 21.02.2023 г 42 сессии Совета депутатов </w:t>
                                  </w:r>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w14:anchorId="0A69E005" id="_x0000_t202" coordsize="21600,21600" o:spt="202" path="m,l,21600r21600,l21600,xe">
                      <v:stroke joinstyle="miter"/>
                      <v:path gradientshapeok="t" o:connecttype="rect"/>
                    </v:shapetype>
                    <v:shape id="Надпись 5" o:spid="_x0000_s1026" type="#_x0000_t202" style="position:absolute;margin-left:52.2pt;margin-top:9pt;width:232.8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" filled="f" stroked="f">
                      <v:textbox style="mso-fit-shape-to-text:t">
                        <w:txbxContent>
                          <w:p w:rsidR="003A42B6" w:rsidRDefault="003A42B6" w:rsidP="003A42B6">
                            <w:pPr>
                              <w:pStyle w:val="a6"/>
                              <w:spacing w:before="0" w:beforeAutospacing="0" w:after="0" w:afterAutospacing="0"/>
                            </w:pPr>
                            <w:r w:rsidRPr="003A42B6">
                              <w:rPr>
                                <w:rFonts w:asciiTheme="minorHAnsi" w:hAnsi="Calibri" w:cstheme="minorBidi"/>
                                <w:color w:val="000000" w:themeColor="text1"/>
                                <w:sz w:val="22"/>
                                <w:szCs w:val="22"/>
                              </w:rPr>
                              <w:t xml:space="preserve">Приложение №1 к решению №126 от 21.02.2023 г 42 сессии Совета депутатов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13"/>
            </w:tblGrid>
            <w:tr w:rsidR="003A42B6" w:rsidRPr="003A42B6">
              <w:trPr>
                <w:trHeight w:val="255"/>
                <w:tblCellSpacing w:w="0" w:type="dxa"/>
              </w:trPr>
              <w:tc>
                <w:tcPr>
                  <w:tcW w:w="2000" w:type="dxa"/>
                  <w:tcBorders>
                    <w:top w:val="nil"/>
                    <w:left w:val="nil"/>
                    <w:bottom w:val="nil"/>
                    <w:right w:val="nil"/>
                  </w:tcBorders>
                  <w:shd w:val="clear" w:color="auto" w:fill="auto"/>
                  <w:noWrap/>
                  <w:vAlign w:val="bottom"/>
                  <w:hideMark/>
                </w:tcPr>
                <w:p w:rsidR="003A42B6" w:rsidRPr="003A42B6" w:rsidRDefault="003A42B6" w:rsidP="003A42B6">
                  <w:pPr>
                    <w:spacing w:after="0" w:line="240" w:lineRule="auto"/>
                    <w:rPr>
                      <w:rFonts w:ascii="Times New Roman" w:eastAsia="Times New Roman" w:hAnsi="Times New Roman" w:cs="Times New Roman"/>
                      <w:sz w:val="24"/>
                      <w:szCs w:val="24"/>
                    </w:rPr>
                  </w:pPr>
                </w:p>
              </w:tc>
            </w:tr>
          </w:tbl>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r>
      <w:tr w:rsidR="003A42B6" w:rsidRPr="003A42B6" w:rsidTr="003A42B6">
        <w:trPr>
          <w:trHeight w:val="28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sz w:val="24"/>
                <w:szCs w:val="24"/>
              </w:rPr>
            </w:pPr>
          </w:p>
        </w:tc>
        <w:tc>
          <w:tcPr>
            <w:tcW w:w="512" w:type="dxa"/>
            <w:noWrap/>
            <w:hideMark/>
          </w:tcPr>
          <w:p w:rsidR="003A42B6" w:rsidRPr="003A42B6" w:rsidRDefault="003A42B6" w:rsidP="003A42B6">
            <w:pPr>
              <w:rPr>
                <w:rFonts w:ascii="Times New Roman" w:eastAsia="Times New Roman" w:hAnsi="Times New Roman" w:cs="Times New Roman"/>
                <w:sz w:val="24"/>
                <w:szCs w:val="24"/>
              </w:rPr>
            </w:pPr>
          </w:p>
        </w:tc>
        <w:tc>
          <w:tcPr>
            <w:tcW w:w="44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456" w:type="dxa"/>
            <w:noWrap/>
            <w:hideMark/>
          </w:tcPr>
          <w:p w:rsidR="003A42B6" w:rsidRPr="003A42B6" w:rsidRDefault="003A42B6" w:rsidP="003A42B6">
            <w:pPr>
              <w:rPr>
                <w:rFonts w:ascii="Times New Roman" w:eastAsia="Times New Roman" w:hAnsi="Times New Roman" w:cs="Times New Roman"/>
                <w:sz w:val="24"/>
                <w:szCs w:val="24"/>
              </w:rPr>
            </w:pPr>
          </w:p>
        </w:tc>
        <w:tc>
          <w:tcPr>
            <w:tcW w:w="3795" w:type="dxa"/>
            <w:gridSpan w:val="3"/>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Таблица 1</w:t>
            </w:r>
          </w:p>
        </w:tc>
      </w:tr>
      <w:tr w:rsidR="003A42B6" w:rsidRPr="003A42B6" w:rsidTr="003A42B6">
        <w:trPr>
          <w:trHeight w:val="28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sz w:val="24"/>
                <w:szCs w:val="24"/>
              </w:rPr>
            </w:pPr>
          </w:p>
        </w:tc>
        <w:tc>
          <w:tcPr>
            <w:tcW w:w="512" w:type="dxa"/>
            <w:noWrap/>
            <w:hideMark/>
          </w:tcPr>
          <w:p w:rsidR="003A42B6" w:rsidRPr="003A42B6" w:rsidRDefault="003A42B6" w:rsidP="003A42B6">
            <w:pPr>
              <w:rPr>
                <w:rFonts w:ascii="Times New Roman" w:eastAsia="Times New Roman" w:hAnsi="Times New Roman" w:cs="Times New Roman"/>
                <w:sz w:val="24"/>
                <w:szCs w:val="24"/>
              </w:rPr>
            </w:pPr>
          </w:p>
        </w:tc>
        <w:tc>
          <w:tcPr>
            <w:tcW w:w="44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456" w:type="dxa"/>
            <w:noWrap/>
            <w:hideMark/>
          </w:tcPr>
          <w:p w:rsidR="003A42B6" w:rsidRPr="003A42B6" w:rsidRDefault="003A42B6" w:rsidP="003A42B6">
            <w:pPr>
              <w:rPr>
                <w:rFonts w:ascii="Times New Roman" w:eastAsia="Times New Roman" w:hAnsi="Times New Roman" w:cs="Times New Roman"/>
                <w:sz w:val="24"/>
                <w:szCs w:val="24"/>
              </w:rPr>
            </w:pPr>
          </w:p>
        </w:tc>
        <w:tc>
          <w:tcPr>
            <w:tcW w:w="1347"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r>
      <w:tr w:rsidR="003A42B6" w:rsidRPr="003A42B6" w:rsidTr="003A42B6">
        <w:trPr>
          <w:trHeight w:val="25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sz w:val="24"/>
                <w:szCs w:val="24"/>
              </w:rPr>
            </w:pPr>
          </w:p>
        </w:tc>
        <w:tc>
          <w:tcPr>
            <w:tcW w:w="512" w:type="dxa"/>
            <w:noWrap/>
            <w:hideMark/>
          </w:tcPr>
          <w:p w:rsidR="003A42B6" w:rsidRPr="003A42B6" w:rsidRDefault="003A42B6" w:rsidP="003A42B6">
            <w:pPr>
              <w:rPr>
                <w:rFonts w:ascii="Times New Roman" w:eastAsia="Times New Roman" w:hAnsi="Times New Roman" w:cs="Times New Roman"/>
                <w:sz w:val="24"/>
                <w:szCs w:val="24"/>
              </w:rPr>
            </w:pPr>
          </w:p>
        </w:tc>
        <w:tc>
          <w:tcPr>
            <w:tcW w:w="44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456" w:type="dxa"/>
            <w:noWrap/>
            <w:hideMark/>
          </w:tcPr>
          <w:p w:rsidR="003A42B6" w:rsidRPr="003A42B6" w:rsidRDefault="003A42B6" w:rsidP="003A42B6">
            <w:pPr>
              <w:rPr>
                <w:rFonts w:ascii="Times New Roman" w:eastAsia="Times New Roman" w:hAnsi="Times New Roman" w:cs="Times New Roman"/>
                <w:sz w:val="24"/>
                <w:szCs w:val="24"/>
              </w:rPr>
            </w:pPr>
          </w:p>
        </w:tc>
        <w:tc>
          <w:tcPr>
            <w:tcW w:w="1347"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r>
      <w:tr w:rsidR="003A42B6" w:rsidRPr="003A42B6" w:rsidTr="003A42B6">
        <w:trPr>
          <w:trHeight w:val="25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sz w:val="24"/>
                <w:szCs w:val="24"/>
              </w:rPr>
            </w:pPr>
          </w:p>
        </w:tc>
        <w:tc>
          <w:tcPr>
            <w:tcW w:w="512" w:type="dxa"/>
            <w:noWrap/>
            <w:hideMark/>
          </w:tcPr>
          <w:p w:rsidR="003A42B6" w:rsidRPr="003A42B6" w:rsidRDefault="003A42B6" w:rsidP="003A42B6">
            <w:pPr>
              <w:rPr>
                <w:rFonts w:ascii="Times New Roman" w:eastAsia="Times New Roman" w:hAnsi="Times New Roman" w:cs="Times New Roman"/>
                <w:sz w:val="24"/>
                <w:szCs w:val="24"/>
              </w:rPr>
            </w:pPr>
          </w:p>
        </w:tc>
        <w:tc>
          <w:tcPr>
            <w:tcW w:w="44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456" w:type="dxa"/>
            <w:noWrap/>
            <w:hideMark/>
          </w:tcPr>
          <w:p w:rsidR="003A42B6" w:rsidRPr="003A42B6" w:rsidRDefault="003A42B6" w:rsidP="003A42B6">
            <w:pPr>
              <w:rPr>
                <w:rFonts w:ascii="Times New Roman" w:eastAsia="Times New Roman" w:hAnsi="Times New Roman" w:cs="Times New Roman"/>
                <w:sz w:val="24"/>
                <w:szCs w:val="24"/>
              </w:rPr>
            </w:pPr>
          </w:p>
        </w:tc>
        <w:tc>
          <w:tcPr>
            <w:tcW w:w="1347"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r>
      <w:tr w:rsidR="003A42B6" w:rsidRPr="003A42B6" w:rsidTr="003A42B6">
        <w:trPr>
          <w:trHeight w:val="960"/>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9555" w:type="dxa"/>
            <w:gridSpan w:val="8"/>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xml:space="preserve">Распределение бюджетных ассигнований по разделам, подразделам, целевым статьям (муниципальным программ и непрогамным направлениям деятельности) группап и подгруппам видов расходов  на  2023, 2024 и 2025  годы </w:t>
            </w:r>
          </w:p>
        </w:tc>
      </w:tr>
      <w:tr w:rsidR="003A42B6" w:rsidRPr="003A42B6" w:rsidTr="003A42B6">
        <w:trPr>
          <w:trHeight w:val="25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sz w:val="24"/>
                <w:szCs w:val="24"/>
              </w:rPr>
            </w:pPr>
          </w:p>
        </w:tc>
        <w:tc>
          <w:tcPr>
            <w:tcW w:w="512" w:type="dxa"/>
            <w:noWrap/>
            <w:hideMark/>
          </w:tcPr>
          <w:p w:rsidR="003A42B6" w:rsidRPr="003A42B6" w:rsidRDefault="003A42B6" w:rsidP="003A42B6">
            <w:pPr>
              <w:rPr>
                <w:rFonts w:ascii="Times New Roman" w:eastAsia="Times New Roman" w:hAnsi="Times New Roman" w:cs="Times New Roman"/>
                <w:sz w:val="24"/>
                <w:szCs w:val="24"/>
              </w:rPr>
            </w:pPr>
          </w:p>
        </w:tc>
        <w:tc>
          <w:tcPr>
            <w:tcW w:w="44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456" w:type="dxa"/>
            <w:noWrap/>
            <w:hideMark/>
          </w:tcPr>
          <w:p w:rsidR="003A42B6" w:rsidRPr="003A42B6" w:rsidRDefault="003A42B6" w:rsidP="003A42B6">
            <w:pPr>
              <w:rPr>
                <w:rFonts w:ascii="Times New Roman" w:eastAsia="Times New Roman" w:hAnsi="Times New Roman" w:cs="Times New Roman"/>
                <w:sz w:val="24"/>
                <w:szCs w:val="24"/>
              </w:rPr>
            </w:pPr>
          </w:p>
        </w:tc>
        <w:tc>
          <w:tcPr>
            <w:tcW w:w="1347"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r>
      <w:tr w:rsidR="003A42B6" w:rsidRPr="003A42B6" w:rsidTr="003A42B6">
        <w:trPr>
          <w:trHeight w:val="25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sz w:val="24"/>
                <w:szCs w:val="24"/>
              </w:rPr>
            </w:pPr>
          </w:p>
        </w:tc>
        <w:tc>
          <w:tcPr>
            <w:tcW w:w="512" w:type="dxa"/>
            <w:noWrap/>
            <w:hideMark/>
          </w:tcPr>
          <w:p w:rsidR="003A42B6" w:rsidRPr="003A42B6" w:rsidRDefault="003A42B6" w:rsidP="003A42B6">
            <w:pPr>
              <w:rPr>
                <w:rFonts w:ascii="Times New Roman" w:eastAsia="Times New Roman" w:hAnsi="Times New Roman" w:cs="Times New Roman"/>
                <w:sz w:val="24"/>
                <w:szCs w:val="24"/>
              </w:rPr>
            </w:pPr>
          </w:p>
        </w:tc>
        <w:tc>
          <w:tcPr>
            <w:tcW w:w="44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456" w:type="dxa"/>
            <w:noWrap/>
            <w:hideMark/>
          </w:tcPr>
          <w:p w:rsidR="003A42B6" w:rsidRPr="003A42B6" w:rsidRDefault="003A42B6" w:rsidP="003A42B6">
            <w:pPr>
              <w:rPr>
                <w:rFonts w:ascii="Times New Roman" w:eastAsia="Times New Roman" w:hAnsi="Times New Roman" w:cs="Times New Roman"/>
                <w:sz w:val="24"/>
                <w:szCs w:val="24"/>
              </w:rPr>
            </w:pPr>
          </w:p>
        </w:tc>
        <w:tc>
          <w:tcPr>
            <w:tcW w:w="3795" w:type="dxa"/>
            <w:gridSpan w:val="3"/>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тыс. руб.</w:t>
            </w:r>
          </w:p>
        </w:tc>
      </w:tr>
      <w:tr w:rsidR="003A42B6" w:rsidRPr="003A42B6" w:rsidTr="003A42B6">
        <w:trPr>
          <w:trHeight w:val="37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vMerge w:val="restart"/>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Наименование</w:t>
            </w:r>
          </w:p>
        </w:tc>
        <w:tc>
          <w:tcPr>
            <w:tcW w:w="512" w:type="dxa"/>
            <w:vMerge w:val="restart"/>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РЗ</w:t>
            </w:r>
          </w:p>
        </w:tc>
        <w:tc>
          <w:tcPr>
            <w:tcW w:w="444" w:type="dxa"/>
            <w:vMerge w:val="restart"/>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ПР</w:t>
            </w:r>
          </w:p>
        </w:tc>
        <w:tc>
          <w:tcPr>
            <w:tcW w:w="1224" w:type="dxa"/>
            <w:vMerge w:val="restart"/>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ЦСР</w:t>
            </w:r>
          </w:p>
        </w:tc>
        <w:tc>
          <w:tcPr>
            <w:tcW w:w="456" w:type="dxa"/>
            <w:vMerge w:val="restart"/>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ВР</w:t>
            </w:r>
          </w:p>
        </w:tc>
        <w:tc>
          <w:tcPr>
            <w:tcW w:w="1347" w:type="dxa"/>
            <w:vMerge w:val="restart"/>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2023 год</w:t>
            </w:r>
          </w:p>
        </w:tc>
        <w:tc>
          <w:tcPr>
            <w:tcW w:w="2448" w:type="dxa"/>
            <w:gridSpan w:val="2"/>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Сумма</w:t>
            </w:r>
          </w:p>
        </w:tc>
      </w:tr>
      <w:tr w:rsidR="003A42B6" w:rsidRPr="003A42B6" w:rsidTr="003A42B6">
        <w:trPr>
          <w:trHeight w:val="330"/>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vMerge/>
            <w:hideMark/>
          </w:tcPr>
          <w:p w:rsidR="003A42B6" w:rsidRPr="003A42B6" w:rsidRDefault="003A42B6" w:rsidP="003A42B6">
            <w:pPr>
              <w:rPr>
                <w:rFonts w:ascii="Times New Roman" w:eastAsia="Times New Roman" w:hAnsi="Times New Roman" w:cs="Times New Roman"/>
                <w:sz w:val="24"/>
                <w:szCs w:val="24"/>
              </w:rPr>
            </w:pPr>
          </w:p>
        </w:tc>
        <w:tc>
          <w:tcPr>
            <w:tcW w:w="512" w:type="dxa"/>
            <w:vMerge/>
            <w:hideMark/>
          </w:tcPr>
          <w:p w:rsidR="003A42B6" w:rsidRPr="003A42B6" w:rsidRDefault="003A42B6" w:rsidP="003A42B6">
            <w:pPr>
              <w:rPr>
                <w:rFonts w:ascii="Times New Roman" w:eastAsia="Times New Roman" w:hAnsi="Times New Roman" w:cs="Times New Roman"/>
                <w:sz w:val="24"/>
                <w:szCs w:val="24"/>
              </w:rPr>
            </w:pPr>
          </w:p>
        </w:tc>
        <w:tc>
          <w:tcPr>
            <w:tcW w:w="444" w:type="dxa"/>
            <w:vMerge/>
            <w:hideMark/>
          </w:tcPr>
          <w:p w:rsidR="003A42B6" w:rsidRPr="003A42B6" w:rsidRDefault="003A42B6" w:rsidP="003A42B6">
            <w:pPr>
              <w:rPr>
                <w:rFonts w:ascii="Times New Roman" w:eastAsia="Times New Roman" w:hAnsi="Times New Roman" w:cs="Times New Roman"/>
                <w:sz w:val="24"/>
                <w:szCs w:val="24"/>
              </w:rPr>
            </w:pPr>
          </w:p>
        </w:tc>
        <w:tc>
          <w:tcPr>
            <w:tcW w:w="1224" w:type="dxa"/>
            <w:vMerge/>
            <w:hideMark/>
          </w:tcPr>
          <w:p w:rsidR="003A42B6" w:rsidRPr="003A42B6" w:rsidRDefault="003A42B6" w:rsidP="003A42B6">
            <w:pPr>
              <w:rPr>
                <w:rFonts w:ascii="Times New Roman" w:eastAsia="Times New Roman" w:hAnsi="Times New Roman" w:cs="Times New Roman"/>
                <w:sz w:val="24"/>
                <w:szCs w:val="24"/>
              </w:rPr>
            </w:pPr>
          </w:p>
        </w:tc>
        <w:tc>
          <w:tcPr>
            <w:tcW w:w="456" w:type="dxa"/>
            <w:vMerge/>
            <w:hideMark/>
          </w:tcPr>
          <w:p w:rsidR="003A42B6" w:rsidRPr="003A42B6" w:rsidRDefault="003A42B6" w:rsidP="003A42B6">
            <w:pPr>
              <w:rPr>
                <w:rFonts w:ascii="Times New Roman" w:eastAsia="Times New Roman" w:hAnsi="Times New Roman" w:cs="Times New Roman"/>
                <w:sz w:val="24"/>
                <w:szCs w:val="24"/>
              </w:rPr>
            </w:pPr>
          </w:p>
        </w:tc>
        <w:tc>
          <w:tcPr>
            <w:tcW w:w="1347" w:type="dxa"/>
            <w:vMerge/>
            <w:hideMark/>
          </w:tcPr>
          <w:p w:rsidR="003A42B6" w:rsidRPr="003A42B6" w:rsidRDefault="003A42B6" w:rsidP="003A42B6">
            <w:pPr>
              <w:rPr>
                <w:rFonts w:ascii="Times New Roman" w:eastAsia="Times New Roman" w:hAnsi="Times New Roman" w:cs="Times New Roman"/>
                <w:sz w:val="24"/>
                <w:szCs w:val="24"/>
              </w:rPr>
            </w:pP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2024 год</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2025 год</w:t>
            </w:r>
          </w:p>
        </w:tc>
      </w:tr>
      <w:tr w:rsidR="003A42B6" w:rsidRPr="003A42B6" w:rsidTr="003A42B6">
        <w:trPr>
          <w:trHeight w:val="1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vMerge/>
            <w:hideMark/>
          </w:tcPr>
          <w:p w:rsidR="003A42B6" w:rsidRPr="003A42B6" w:rsidRDefault="003A42B6" w:rsidP="003A42B6">
            <w:pPr>
              <w:rPr>
                <w:rFonts w:ascii="Times New Roman" w:eastAsia="Times New Roman" w:hAnsi="Times New Roman" w:cs="Times New Roman"/>
                <w:sz w:val="24"/>
                <w:szCs w:val="24"/>
              </w:rPr>
            </w:pPr>
          </w:p>
        </w:tc>
        <w:tc>
          <w:tcPr>
            <w:tcW w:w="512" w:type="dxa"/>
            <w:vMerge/>
            <w:hideMark/>
          </w:tcPr>
          <w:p w:rsidR="003A42B6" w:rsidRPr="003A42B6" w:rsidRDefault="003A42B6" w:rsidP="003A42B6">
            <w:pPr>
              <w:rPr>
                <w:rFonts w:ascii="Times New Roman" w:eastAsia="Times New Roman" w:hAnsi="Times New Roman" w:cs="Times New Roman"/>
                <w:sz w:val="24"/>
                <w:szCs w:val="24"/>
              </w:rPr>
            </w:pPr>
          </w:p>
        </w:tc>
        <w:tc>
          <w:tcPr>
            <w:tcW w:w="444" w:type="dxa"/>
            <w:vMerge/>
            <w:hideMark/>
          </w:tcPr>
          <w:p w:rsidR="003A42B6" w:rsidRPr="003A42B6" w:rsidRDefault="003A42B6" w:rsidP="003A42B6">
            <w:pPr>
              <w:rPr>
                <w:rFonts w:ascii="Times New Roman" w:eastAsia="Times New Roman" w:hAnsi="Times New Roman" w:cs="Times New Roman"/>
                <w:sz w:val="24"/>
                <w:szCs w:val="24"/>
              </w:rPr>
            </w:pPr>
          </w:p>
        </w:tc>
        <w:tc>
          <w:tcPr>
            <w:tcW w:w="1224" w:type="dxa"/>
            <w:vMerge/>
            <w:hideMark/>
          </w:tcPr>
          <w:p w:rsidR="003A42B6" w:rsidRPr="003A42B6" w:rsidRDefault="003A42B6" w:rsidP="003A42B6">
            <w:pPr>
              <w:rPr>
                <w:rFonts w:ascii="Times New Roman" w:eastAsia="Times New Roman" w:hAnsi="Times New Roman" w:cs="Times New Roman"/>
                <w:sz w:val="24"/>
                <w:szCs w:val="24"/>
              </w:rPr>
            </w:pPr>
          </w:p>
        </w:tc>
        <w:tc>
          <w:tcPr>
            <w:tcW w:w="456" w:type="dxa"/>
            <w:vMerge/>
            <w:hideMark/>
          </w:tcPr>
          <w:p w:rsidR="003A42B6" w:rsidRPr="003A42B6" w:rsidRDefault="003A42B6" w:rsidP="003A42B6">
            <w:pPr>
              <w:rPr>
                <w:rFonts w:ascii="Times New Roman" w:eastAsia="Times New Roman" w:hAnsi="Times New Roman" w:cs="Times New Roman"/>
                <w:sz w:val="24"/>
                <w:szCs w:val="24"/>
              </w:rPr>
            </w:pPr>
          </w:p>
        </w:tc>
        <w:tc>
          <w:tcPr>
            <w:tcW w:w="1347" w:type="dxa"/>
            <w:vMerge/>
            <w:hideMark/>
          </w:tcPr>
          <w:p w:rsidR="003A42B6" w:rsidRPr="003A42B6" w:rsidRDefault="003A42B6" w:rsidP="003A42B6">
            <w:pPr>
              <w:rPr>
                <w:rFonts w:ascii="Times New Roman" w:eastAsia="Times New Roman" w:hAnsi="Times New Roman" w:cs="Times New Roman"/>
                <w:sz w:val="24"/>
                <w:szCs w:val="24"/>
              </w:rPr>
            </w:pP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ОБЩЕГОСУДАРСТВЕННЫЕ ВОПРОСЫ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2 429 589,30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922 651,00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922 651,00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02</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922 551,00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922 551,00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922 551,00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Непрограммное направление бюджета  по муниципальным образованиям</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02</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922 551,00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922 551,00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922 551,00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Глава муниципального образования</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02</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88.0.00.01110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74 967,51</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922 551,00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922 551,00</w:t>
            </w:r>
          </w:p>
        </w:tc>
      </w:tr>
      <w:tr w:rsidR="003A42B6" w:rsidRPr="003A42B6" w:rsidTr="003A42B6">
        <w:trPr>
          <w:trHeight w:val="144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02</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88.0.00.01110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74 967,51</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922 551,00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922 551,00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02</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88.0.00.01110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120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74 967,51</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922 551,00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922 551,00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Расходы в рамках государственной программы НСО "Управление государственными финансами в НСО"</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02</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88.0.00.70510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847 583,49</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144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lastRenderedPageBreak/>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02</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847 583,49</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02</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120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847 583,49</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144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1 506 938,30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Непрограммное направление бюджета  по муниципальным образованиям</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1 506 938,30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Расходы на обеспечение функций органов местного самоуправления</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88.0.00.00190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549 954,79</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144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88.0.00.00190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182 365,42</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88.0.00.00190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120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182 365,42</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88.0.00.00190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353 389,37</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88.0.00.00190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353 389,37</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lastRenderedPageBreak/>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бюджетные ассигнования</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88.0.00.00190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14 200,00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Уплата налогов, сборов и иных платежей</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88.0.00.00190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850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14 200,00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Осуществление отдельных государственных полномочий по решению вопросов в сфере административных правонарушений</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88.0.00.70190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88.0.00.70190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88.0.00.70190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Расходы в рамках государственной программы НСО "Управление государственными финансами в НСО"</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88.0.00.70510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956 883,51</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144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954 967,51</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120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954 967,51</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1 916,00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1 916,00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Резервные фонды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lastRenderedPageBreak/>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Непрограммное направление бюджета  по муниципальным образованиям</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Резервный фонд</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88.0.00.00600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бюджетные ассигнования</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88.0.00.00600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Резервные средства</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88.0.00.00600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870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НАЦИОНАЛЬНАЯ ОБОРОНА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02</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132 000,00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144 700,00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150 000,00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Мобилизационная и вневойсковая подготовка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02</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132 000,00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144 700,00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150 000,00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Непрограммное направление бюджета  по муниципальным образованиям</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02</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132 000,00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144 700,00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150 000,00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Субвенции на осуществление первичного воинского учета на территориях, где отсутствуют военные комиссариаты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02</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88.0.00.51180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132 000,00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144 700,00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150 000,00</w:t>
            </w:r>
          </w:p>
        </w:tc>
      </w:tr>
      <w:tr w:rsidR="003A42B6" w:rsidRPr="003A42B6" w:rsidTr="003A42B6">
        <w:trPr>
          <w:trHeight w:val="144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02</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88.0.00.51180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132 000,00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144 700,00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150 000,00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02</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88.0.00.51180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120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132 000,00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144 700,00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150 000,00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40 000,00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115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40 000,00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Непрограммное направление бюджета  по муниципальным образованиям</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40 000,00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229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lastRenderedPageBreak/>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Обеспечение автономными дымовыми пожарными извещателями жилых помещений,в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за счет местного бюджета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88.0.00.00330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40 000,00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88.0.00.00330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40 000,00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88.0.00.00330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40 000,00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НАЦИОНАЛЬНАЯ ЭКОНОМИКА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04</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630 490,87</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333 300,00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392 400,00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Дорожное хозяйство (дорожные фонды)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04</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09</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630 490,87</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333 300,00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392 400,00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Расходы на содержание и развитие дорожного хозяйства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04</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09</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70.0.00.00000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630 490,87</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333 300,00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392 400,00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Содержание автомобильных дорог за счет дорожного фонда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04</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09</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70.0.00.00530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630 490,87</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333 300,00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392 400,00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09</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70.0.00.00530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630 490,87</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333 300,00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392 400,00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04</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09</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70.0.00.00530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630 490,87</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333 300,00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392 400,00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ЖИЛИЩНО-КОММУНАЛЬНОЕ ХОЗЯЙСТВО</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2 194 741,85</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Благоустройство</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2 194 741,85</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Расходы на содержание и развитие дорожного хозяйства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70.0.00.00000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105 710,70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lastRenderedPageBreak/>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Содержание автомобильных дорог и инженерных  сооружений на них в границах  поселений</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70.0.00.00010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105 710,70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70.0.00.00010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95 710,70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70.0.00.00010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95 710,70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бюджетные ассигнования</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70.0.00.00010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Уплата налогов, сборов и иных платежей</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70.0.00.00010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850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Благоустройство</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72.0.00.00000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2 089 031,15</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Уличное освещение</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72.0.00.00050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72.0.00.00050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72.0.00.00050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Организация и содержание мест захоронения</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72.0.00.00070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72.0.00.00070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72.0.00.00070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Прочие мероприятия по благоустройству  поселений</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72.0.00.00090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20 176,15</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72.0.00.00090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20 176,15</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lastRenderedPageBreak/>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72.0.00.00090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20 176,15</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Реализация инициативных проектов</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72.0.00.70240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1 499 119,23</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72.0.00.70240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1 499 119,23</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72.0.00.70240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1 499 119,23</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Софинансирование мероприятий по реализации инициативных проектов</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72.0.00.S0240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449 735,77</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72.0.00.S0240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449 735,77</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05</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03</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72.0.00.S0240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449 735,77</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КУЛЬТУРА, КИНЕМАТОГРАФИЯ</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2 872 509,39</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614 149,00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656 249,00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Культура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2 872 509,39</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614 149,00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656 249,00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Муниципальная программа "Культура Чистоозерного района на 2022-2026 годы"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08.0.00.00000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1 276 733,00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172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xml:space="preserve"> Расходы на обеспечение деятельности (оказание услуг) муниципальных казенных учреждений за счет субсидии из областного бюджета в рамках муниципальной программы "Культура Чистоозерного района на 2022-2026 годы"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08.0.00.70510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1 276 733,00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r>
      <w:tr w:rsidR="003A42B6" w:rsidRPr="003A42B6" w:rsidTr="003A42B6">
        <w:trPr>
          <w:trHeight w:val="144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3A42B6">
              <w:rPr>
                <w:rFonts w:ascii="Times New Roman" w:eastAsia="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lastRenderedPageBreak/>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1 125 601,00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lastRenderedPageBreak/>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казенных учреждений</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1 125 601,00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151 132,00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08.0.00.70510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151 132,00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Развитие культуры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73.0.00.00000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1 595 776,39</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614 149,00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656 249,00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Дома культуры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73.0.00.00100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1 595 776,39</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614 149,00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656 249,00</w:t>
            </w:r>
          </w:p>
        </w:tc>
      </w:tr>
      <w:tr w:rsidR="003A42B6" w:rsidRPr="003A42B6" w:rsidTr="003A42B6">
        <w:trPr>
          <w:trHeight w:val="144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73.0.00.00100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341 293,86</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614 149,00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656 249,00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Расходы на выплаты персоналу казенных учреждений</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73.0.00.00100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341 293,86</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614 149,00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656 249,00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73.0.00.00100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1 141 682,53</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870"/>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73.0.00.00100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240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1 141 682,53</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Иные бюджетные ассигнования</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73.0.00.00100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112 800,00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Уплата налогов, сборов и иных платежей</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08</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73.0.00.00100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850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112 800,00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СОЦИАЛЬНАЯ ПОЛИТИКА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lastRenderedPageBreak/>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Пенсионное обеспечение</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Социальная политика</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68.0.00.00000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Доплаты к пенсиям муниципальных служащих</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68.0.00.00410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110 000,00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Социальное обеспечение и иные выплаты населению</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68.0.00.00410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110 000,00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110 000,00</w:t>
            </w:r>
          </w:p>
        </w:tc>
      </w:tr>
      <w:tr w:rsidR="003A42B6" w:rsidRPr="003A42B6" w:rsidTr="003A42B6">
        <w:trPr>
          <w:trHeight w:val="58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Публичные нормативные социальные выплаты гражданам</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01</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68.0.00.00410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310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110 000,00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110 000,00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110 000,00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9900</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50 800,00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109 500,00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Условно утвержденные расходы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50 800,00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109 500,00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xml:space="preserve">Непрограммное направление бюджета </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50 800,00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109 500,00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Условно утвержденные расходы</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99.9.00.00000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224" w:type="dxa"/>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50 800,00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109 500,00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Условно утвержденные расходы</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99</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99</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99.9.00.00000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900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50 800,00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109 500,00</w:t>
            </w:r>
          </w:p>
        </w:tc>
      </w:tr>
      <w:tr w:rsidR="003A42B6" w:rsidRPr="003A42B6" w:rsidTr="003A42B6">
        <w:trPr>
          <w:trHeight w:val="345"/>
        </w:trPr>
        <w:tc>
          <w:tcPr>
            <w:tcW w:w="251"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 </w:t>
            </w:r>
          </w:p>
        </w:tc>
        <w:tc>
          <w:tcPr>
            <w:tcW w:w="31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Условно утвержденные расходы</w:t>
            </w:r>
          </w:p>
        </w:tc>
        <w:tc>
          <w:tcPr>
            <w:tcW w:w="512"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99</w:t>
            </w:r>
          </w:p>
        </w:tc>
        <w:tc>
          <w:tcPr>
            <w:tcW w:w="44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99</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99.9.00.00000</w:t>
            </w:r>
          </w:p>
        </w:tc>
        <w:tc>
          <w:tcPr>
            <w:tcW w:w="456"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990</w:t>
            </w:r>
          </w:p>
        </w:tc>
        <w:tc>
          <w:tcPr>
            <w:tcW w:w="1347"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0,00</w:t>
            </w:r>
          </w:p>
        </w:tc>
        <w:tc>
          <w:tcPr>
            <w:tcW w:w="1224" w:type="dxa"/>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50 800,00</w:t>
            </w:r>
          </w:p>
        </w:tc>
        <w:tc>
          <w:tcPr>
            <w:tcW w:w="1224" w:type="dxa"/>
            <w:noWrap/>
            <w:hideMark/>
          </w:tcPr>
          <w:p w:rsidR="003A42B6" w:rsidRPr="003A42B6" w:rsidRDefault="003A42B6" w:rsidP="003A42B6">
            <w:pPr>
              <w:rPr>
                <w:rFonts w:ascii="Times New Roman" w:eastAsia="Times New Roman" w:hAnsi="Times New Roman" w:cs="Times New Roman"/>
                <w:sz w:val="24"/>
                <w:szCs w:val="24"/>
              </w:rPr>
            </w:pPr>
            <w:r w:rsidRPr="003A42B6">
              <w:rPr>
                <w:rFonts w:ascii="Times New Roman" w:eastAsia="Times New Roman" w:hAnsi="Times New Roman" w:cs="Times New Roman"/>
                <w:sz w:val="24"/>
                <w:szCs w:val="24"/>
              </w:rPr>
              <w:t>109 500,00</w:t>
            </w:r>
          </w:p>
        </w:tc>
      </w:tr>
      <w:tr w:rsidR="003A42B6" w:rsidRPr="003A42B6" w:rsidTr="003A42B6">
        <w:trPr>
          <w:trHeight w:val="1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Итого расходов</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0000000000000</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000</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8 409 331,4</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2 175 600,0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2 340 800,0</w:t>
            </w:r>
          </w:p>
        </w:tc>
      </w:tr>
      <w:tr w:rsidR="003A42B6" w:rsidRPr="003A42B6" w:rsidTr="003A42B6">
        <w:trPr>
          <w:trHeight w:val="25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Итого расходов</w:t>
            </w:r>
          </w:p>
        </w:tc>
        <w:tc>
          <w:tcPr>
            <w:tcW w:w="512"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4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456"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 </w:t>
            </w:r>
          </w:p>
        </w:tc>
        <w:tc>
          <w:tcPr>
            <w:tcW w:w="1347"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8 409 331,410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2 175 600,000</w:t>
            </w:r>
          </w:p>
        </w:tc>
        <w:tc>
          <w:tcPr>
            <w:tcW w:w="1224" w:type="dxa"/>
            <w:noWrap/>
            <w:hideMark/>
          </w:tcPr>
          <w:p w:rsidR="003A42B6" w:rsidRPr="003A42B6" w:rsidRDefault="003A42B6" w:rsidP="003A42B6">
            <w:pPr>
              <w:rPr>
                <w:rFonts w:ascii="Times New Roman" w:eastAsia="Times New Roman" w:hAnsi="Times New Roman" w:cs="Times New Roman"/>
                <w:b/>
                <w:bCs/>
                <w:sz w:val="24"/>
                <w:szCs w:val="24"/>
              </w:rPr>
            </w:pPr>
            <w:r w:rsidRPr="003A42B6">
              <w:rPr>
                <w:rFonts w:ascii="Times New Roman" w:eastAsia="Times New Roman" w:hAnsi="Times New Roman" w:cs="Times New Roman"/>
                <w:b/>
                <w:bCs/>
                <w:sz w:val="24"/>
                <w:szCs w:val="24"/>
              </w:rPr>
              <w:t>2 340 800,000</w:t>
            </w:r>
          </w:p>
        </w:tc>
      </w:tr>
      <w:tr w:rsidR="003A42B6" w:rsidRPr="003A42B6" w:rsidTr="003A42B6">
        <w:trPr>
          <w:trHeight w:val="25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sz w:val="24"/>
                <w:szCs w:val="24"/>
              </w:rPr>
            </w:pPr>
          </w:p>
        </w:tc>
        <w:tc>
          <w:tcPr>
            <w:tcW w:w="512" w:type="dxa"/>
            <w:noWrap/>
            <w:hideMark/>
          </w:tcPr>
          <w:p w:rsidR="003A42B6" w:rsidRPr="003A42B6" w:rsidRDefault="003A42B6" w:rsidP="003A42B6">
            <w:pPr>
              <w:rPr>
                <w:rFonts w:ascii="Times New Roman" w:eastAsia="Times New Roman" w:hAnsi="Times New Roman" w:cs="Times New Roman"/>
                <w:sz w:val="24"/>
                <w:szCs w:val="24"/>
              </w:rPr>
            </w:pPr>
          </w:p>
        </w:tc>
        <w:tc>
          <w:tcPr>
            <w:tcW w:w="44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456" w:type="dxa"/>
            <w:noWrap/>
            <w:hideMark/>
          </w:tcPr>
          <w:p w:rsidR="003A42B6" w:rsidRPr="003A42B6" w:rsidRDefault="003A42B6" w:rsidP="003A42B6">
            <w:pPr>
              <w:rPr>
                <w:rFonts w:ascii="Times New Roman" w:eastAsia="Times New Roman" w:hAnsi="Times New Roman" w:cs="Times New Roman"/>
                <w:sz w:val="24"/>
                <w:szCs w:val="24"/>
              </w:rPr>
            </w:pPr>
          </w:p>
        </w:tc>
        <w:tc>
          <w:tcPr>
            <w:tcW w:w="1347"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r>
      <w:tr w:rsidR="003A42B6" w:rsidRPr="003A42B6" w:rsidTr="003A42B6">
        <w:trPr>
          <w:trHeight w:val="255"/>
        </w:trPr>
        <w:tc>
          <w:tcPr>
            <w:tcW w:w="251" w:type="dxa"/>
            <w:noWrap/>
            <w:hideMark/>
          </w:tcPr>
          <w:p w:rsidR="003A42B6" w:rsidRPr="003A42B6" w:rsidRDefault="003A42B6" w:rsidP="003A42B6">
            <w:pPr>
              <w:rPr>
                <w:rFonts w:ascii="Times New Roman" w:eastAsia="Times New Roman" w:hAnsi="Times New Roman" w:cs="Times New Roman"/>
                <w:sz w:val="24"/>
                <w:szCs w:val="24"/>
              </w:rPr>
            </w:pPr>
          </w:p>
        </w:tc>
        <w:tc>
          <w:tcPr>
            <w:tcW w:w="3124" w:type="dxa"/>
            <w:noWrap/>
            <w:hideMark/>
          </w:tcPr>
          <w:p w:rsidR="003A42B6" w:rsidRPr="003A42B6" w:rsidRDefault="003A42B6" w:rsidP="003A42B6">
            <w:pPr>
              <w:rPr>
                <w:rFonts w:ascii="Times New Roman" w:eastAsia="Times New Roman" w:hAnsi="Times New Roman" w:cs="Times New Roman"/>
                <w:sz w:val="24"/>
                <w:szCs w:val="24"/>
              </w:rPr>
            </w:pPr>
          </w:p>
        </w:tc>
        <w:tc>
          <w:tcPr>
            <w:tcW w:w="512" w:type="dxa"/>
            <w:noWrap/>
            <w:hideMark/>
          </w:tcPr>
          <w:p w:rsidR="003A42B6" w:rsidRPr="003A42B6" w:rsidRDefault="003A42B6" w:rsidP="003A42B6">
            <w:pPr>
              <w:rPr>
                <w:rFonts w:ascii="Times New Roman" w:eastAsia="Times New Roman" w:hAnsi="Times New Roman" w:cs="Times New Roman"/>
                <w:sz w:val="24"/>
                <w:szCs w:val="24"/>
              </w:rPr>
            </w:pPr>
          </w:p>
        </w:tc>
        <w:tc>
          <w:tcPr>
            <w:tcW w:w="44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456" w:type="dxa"/>
            <w:noWrap/>
            <w:hideMark/>
          </w:tcPr>
          <w:p w:rsidR="003A42B6" w:rsidRPr="003A42B6" w:rsidRDefault="003A42B6" w:rsidP="003A42B6">
            <w:pPr>
              <w:rPr>
                <w:rFonts w:ascii="Times New Roman" w:eastAsia="Times New Roman" w:hAnsi="Times New Roman" w:cs="Times New Roman"/>
                <w:sz w:val="24"/>
                <w:szCs w:val="24"/>
              </w:rPr>
            </w:pPr>
          </w:p>
        </w:tc>
        <w:tc>
          <w:tcPr>
            <w:tcW w:w="1347"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c>
          <w:tcPr>
            <w:tcW w:w="1224" w:type="dxa"/>
            <w:noWrap/>
            <w:hideMark/>
          </w:tcPr>
          <w:p w:rsidR="003A42B6" w:rsidRPr="003A42B6" w:rsidRDefault="003A42B6" w:rsidP="003A42B6">
            <w:pPr>
              <w:rPr>
                <w:rFonts w:ascii="Times New Roman" w:eastAsia="Times New Roman" w:hAnsi="Times New Roman" w:cs="Times New Roman"/>
                <w:sz w:val="24"/>
                <w:szCs w:val="24"/>
              </w:rPr>
            </w:pPr>
          </w:p>
        </w:tc>
      </w:tr>
    </w:tbl>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7857B4" w:rsidRPr="007857B4" w:rsidRDefault="007857B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3A42B6" w:rsidRDefault="00E542F4" w:rsidP="007857B4">
      <w:pPr>
        <w:spacing w:after="0" w:line="240" w:lineRule="auto"/>
        <w:rPr>
          <w:rFonts w:ascii="Times New Roman" w:hAnsi="Times New Roman" w:cs="Times New Roman"/>
          <w:b/>
          <w:sz w:val="32"/>
          <w:szCs w:val="32"/>
        </w:rPr>
      </w:pPr>
      <w:r w:rsidRPr="007857B4">
        <w:rPr>
          <w:rFonts w:ascii="Times New Roman" w:hAnsi="Times New Roman" w:cs="Times New Roman"/>
          <w:sz w:val="24"/>
          <w:szCs w:val="24"/>
        </w:rPr>
        <w:t xml:space="preserve">    </w:t>
      </w:r>
      <w:r w:rsidRPr="003A42B6">
        <w:rPr>
          <w:rFonts w:ascii="Times New Roman" w:hAnsi="Times New Roman" w:cs="Times New Roman"/>
          <w:b/>
          <w:sz w:val="32"/>
          <w:szCs w:val="32"/>
        </w:rPr>
        <w:t>С оригиналами правовых актов Ишимского сельсовета</w:t>
      </w:r>
    </w:p>
    <w:p w:rsidR="00E542F4" w:rsidRPr="003A42B6" w:rsidRDefault="00E542F4" w:rsidP="007857B4">
      <w:pPr>
        <w:spacing w:after="0" w:line="240" w:lineRule="auto"/>
        <w:rPr>
          <w:rFonts w:ascii="Times New Roman" w:hAnsi="Times New Roman" w:cs="Times New Roman"/>
          <w:b/>
          <w:sz w:val="32"/>
          <w:szCs w:val="32"/>
        </w:rPr>
      </w:pPr>
      <w:r w:rsidRPr="003A42B6">
        <w:rPr>
          <w:rFonts w:ascii="Times New Roman" w:hAnsi="Times New Roman" w:cs="Times New Roman"/>
          <w:b/>
          <w:sz w:val="32"/>
          <w:szCs w:val="32"/>
        </w:rPr>
        <w:t xml:space="preserve">    можно ознакомиться в администрации Ишимск</w:t>
      </w:r>
      <w:bookmarkStart w:id="2" w:name="_GoBack"/>
      <w:bookmarkEnd w:id="2"/>
      <w:r w:rsidRPr="003A42B6">
        <w:rPr>
          <w:rFonts w:ascii="Times New Roman" w:hAnsi="Times New Roman" w:cs="Times New Roman"/>
          <w:b/>
          <w:sz w:val="32"/>
          <w:szCs w:val="32"/>
        </w:rPr>
        <w:t>ого сельсовета</w:t>
      </w:r>
    </w:p>
    <w:sectPr w:rsidR="00E542F4" w:rsidRPr="003A42B6" w:rsidSect="00E736B3">
      <w:headerReference w:type="default" r:id="rId11"/>
      <w:pgSz w:w="11906" w:h="16838"/>
      <w:pgMar w:top="851" w:right="62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F40" w:rsidRDefault="00410F40" w:rsidP="00A27BAA">
      <w:pPr>
        <w:spacing w:after="0" w:line="240" w:lineRule="auto"/>
      </w:pPr>
      <w:r>
        <w:separator/>
      </w:r>
    </w:p>
  </w:endnote>
  <w:endnote w:type="continuationSeparator" w:id="0">
    <w:p w:rsidR="00410F40" w:rsidRDefault="00410F40" w:rsidP="00A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F40" w:rsidRDefault="00410F40" w:rsidP="00A27BAA">
      <w:pPr>
        <w:spacing w:after="0" w:line="240" w:lineRule="auto"/>
      </w:pPr>
      <w:r>
        <w:separator/>
      </w:r>
    </w:p>
  </w:footnote>
  <w:footnote w:type="continuationSeparator" w:id="0">
    <w:p w:rsidR="00410F40" w:rsidRDefault="00410F40" w:rsidP="00A27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E3" w:rsidRDefault="00C972E3" w:rsidP="00C972E3">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A42B6">
      <w:rPr>
        <w:rStyle w:val="ae"/>
        <w:noProof/>
      </w:rPr>
      <w:t>35</w:t>
    </w:r>
    <w:r>
      <w:rPr>
        <w:rStyle w:val="ae"/>
      </w:rPr>
      <w:fldChar w:fldCharType="end"/>
    </w:r>
  </w:p>
  <w:p w:rsidR="00C972E3" w:rsidRDefault="00C972E3">
    <w:pPr>
      <w:pStyle w:val="ac"/>
      <w:jc w:val="center"/>
    </w:pPr>
  </w:p>
  <w:p w:rsidR="00C972E3" w:rsidRDefault="00C972E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9E1504"/>
    <w:multiLevelType w:val="hybridMultilevel"/>
    <w:tmpl w:val="C61A916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EF092E"/>
    <w:multiLevelType w:val="hybridMultilevel"/>
    <w:tmpl w:val="9D1A5A2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078F4"/>
    <w:multiLevelType w:val="multilevel"/>
    <w:tmpl w:val="7D907B4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05A2B3E"/>
    <w:multiLevelType w:val="hybridMultilevel"/>
    <w:tmpl w:val="29E4899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0A2780E"/>
    <w:multiLevelType w:val="multilevel"/>
    <w:tmpl w:val="EA6A6E8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6" w15:restartNumberingAfterBreak="0">
    <w:nsid w:val="30D2189E"/>
    <w:multiLevelType w:val="hybridMultilevel"/>
    <w:tmpl w:val="F2A065FC"/>
    <w:lvl w:ilvl="0" w:tplc="F2146E5C">
      <w:start w:val="1"/>
      <w:numFmt w:val="decimal"/>
      <w:lvlText w:val="%1."/>
      <w:lvlJc w:val="left"/>
      <w:pPr>
        <w:tabs>
          <w:tab w:val="num" w:pos="720"/>
        </w:tabs>
        <w:ind w:left="720" w:hanging="360"/>
      </w:pPr>
      <w:rPr>
        <w:rFonts w:hint="default"/>
      </w:rPr>
    </w:lvl>
    <w:lvl w:ilvl="1" w:tplc="208A960A">
      <w:numFmt w:val="none"/>
      <w:lvlText w:val=""/>
      <w:lvlJc w:val="left"/>
      <w:pPr>
        <w:tabs>
          <w:tab w:val="num" w:pos="360"/>
        </w:tabs>
      </w:pPr>
    </w:lvl>
    <w:lvl w:ilvl="2" w:tplc="77661418">
      <w:numFmt w:val="none"/>
      <w:lvlText w:val=""/>
      <w:lvlJc w:val="left"/>
      <w:pPr>
        <w:tabs>
          <w:tab w:val="num" w:pos="360"/>
        </w:tabs>
      </w:pPr>
    </w:lvl>
    <w:lvl w:ilvl="3" w:tplc="38BCDEFA">
      <w:numFmt w:val="none"/>
      <w:lvlText w:val=""/>
      <w:lvlJc w:val="left"/>
      <w:pPr>
        <w:tabs>
          <w:tab w:val="num" w:pos="360"/>
        </w:tabs>
      </w:pPr>
    </w:lvl>
    <w:lvl w:ilvl="4" w:tplc="A24CB450">
      <w:numFmt w:val="none"/>
      <w:lvlText w:val=""/>
      <w:lvlJc w:val="left"/>
      <w:pPr>
        <w:tabs>
          <w:tab w:val="num" w:pos="360"/>
        </w:tabs>
      </w:pPr>
    </w:lvl>
    <w:lvl w:ilvl="5" w:tplc="FAB0F764">
      <w:numFmt w:val="none"/>
      <w:lvlText w:val=""/>
      <w:lvlJc w:val="left"/>
      <w:pPr>
        <w:tabs>
          <w:tab w:val="num" w:pos="360"/>
        </w:tabs>
      </w:pPr>
    </w:lvl>
    <w:lvl w:ilvl="6" w:tplc="51D49394">
      <w:numFmt w:val="none"/>
      <w:lvlText w:val=""/>
      <w:lvlJc w:val="left"/>
      <w:pPr>
        <w:tabs>
          <w:tab w:val="num" w:pos="360"/>
        </w:tabs>
      </w:pPr>
    </w:lvl>
    <w:lvl w:ilvl="7" w:tplc="0D9461EC">
      <w:numFmt w:val="none"/>
      <w:lvlText w:val=""/>
      <w:lvlJc w:val="left"/>
      <w:pPr>
        <w:tabs>
          <w:tab w:val="num" w:pos="360"/>
        </w:tabs>
      </w:pPr>
    </w:lvl>
    <w:lvl w:ilvl="8" w:tplc="16AE581E">
      <w:numFmt w:val="none"/>
      <w:lvlText w:val=""/>
      <w:lvlJc w:val="left"/>
      <w:pPr>
        <w:tabs>
          <w:tab w:val="num" w:pos="360"/>
        </w:tabs>
      </w:pPr>
    </w:lvl>
  </w:abstractNum>
  <w:abstractNum w:abstractNumId="7" w15:restartNumberingAfterBreak="0">
    <w:nsid w:val="34BF45D5"/>
    <w:multiLevelType w:val="hybridMultilevel"/>
    <w:tmpl w:val="9074355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9823A6"/>
    <w:multiLevelType w:val="hybridMultilevel"/>
    <w:tmpl w:val="B34853D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1FC1FA9"/>
    <w:multiLevelType w:val="hybridMultilevel"/>
    <w:tmpl w:val="F26A55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292A1B"/>
    <w:multiLevelType w:val="hybridMultilevel"/>
    <w:tmpl w:val="162E5DA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E22374"/>
    <w:multiLevelType w:val="hybridMultilevel"/>
    <w:tmpl w:val="B45A924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085624"/>
    <w:multiLevelType w:val="hybridMultilevel"/>
    <w:tmpl w:val="C310CD50"/>
    <w:lvl w:ilvl="0" w:tplc="99721452">
      <w:start w:val="2"/>
      <w:numFmt w:val="bullet"/>
      <w:lvlText w:val="-"/>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65379D"/>
    <w:multiLevelType w:val="hybridMultilevel"/>
    <w:tmpl w:val="7D06E20E"/>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64342E7"/>
    <w:multiLevelType w:val="hybridMultilevel"/>
    <w:tmpl w:val="F44E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DE7351"/>
    <w:multiLevelType w:val="hybridMultilevel"/>
    <w:tmpl w:val="8C365E5A"/>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C9269D"/>
    <w:multiLevelType w:val="singleLevel"/>
    <w:tmpl w:val="99721452"/>
    <w:lvl w:ilvl="0">
      <w:start w:val="2"/>
      <w:numFmt w:val="bullet"/>
      <w:lvlText w:val="-"/>
      <w:lvlJc w:val="left"/>
      <w:pPr>
        <w:tabs>
          <w:tab w:val="num" w:pos="1080"/>
        </w:tabs>
        <w:ind w:left="1080" w:hanging="360"/>
      </w:pPr>
      <w:rPr>
        <w:rFonts w:hint="default"/>
      </w:rPr>
    </w:lvl>
  </w:abstractNum>
  <w:num w:numId="1">
    <w:abstractNumId w:val="3"/>
  </w:num>
  <w:num w:numId="2">
    <w:abstractNumId w:val="14"/>
  </w:num>
  <w:num w:numId="3">
    <w:abstractNumId w:val="5"/>
  </w:num>
  <w:num w:numId="4">
    <w:abstractNumId w:val="16"/>
  </w:num>
  <w:num w:numId="5">
    <w:abstractNumId w:val="12"/>
  </w:num>
  <w:num w:numId="6">
    <w:abstractNumId w:val="15"/>
  </w:num>
  <w:num w:numId="7">
    <w:abstractNumId w:val="13"/>
  </w:num>
  <w:num w:numId="8">
    <w:abstractNumId w:val="8"/>
  </w:num>
  <w:num w:numId="9">
    <w:abstractNumId w:val="7"/>
  </w:num>
  <w:num w:numId="10">
    <w:abstractNumId w:val="11"/>
  </w:num>
  <w:num w:numId="11">
    <w:abstractNumId w:val="10"/>
  </w:num>
  <w:num w:numId="12">
    <w:abstractNumId w:val="2"/>
  </w:num>
  <w:num w:numId="13">
    <w:abstractNumId w:val="1"/>
  </w:num>
  <w:num w:numId="14">
    <w:abstractNumId w:val="4"/>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F4"/>
    <w:rsid w:val="000420EE"/>
    <w:rsid w:val="000B648D"/>
    <w:rsid w:val="000C758F"/>
    <w:rsid w:val="001769A8"/>
    <w:rsid w:val="001A4C34"/>
    <w:rsid w:val="00230FEE"/>
    <w:rsid w:val="00233AB8"/>
    <w:rsid w:val="00235147"/>
    <w:rsid w:val="002B7A4A"/>
    <w:rsid w:val="0038140A"/>
    <w:rsid w:val="003A42B6"/>
    <w:rsid w:val="00410F40"/>
    <w:rsid w:val="004F2912"/>
    <w:rsid w:val="005D48C9"/>
    <w:rsid w:val="00732A56"/>
    <w:rsid w:val="007857B4"/>
    <w:rsid w:val="007B62AD"/>
    <w:rsid w:val="007E6AAC"/>
    <w:rsid w:val="00833D87"/>
    <w:rsid w:val="00845963"/>
    <w:rsid w:val="00880049"/>
    <w:rsid w:val="00884954"/>
    <w:rsid w:val="008E18FF"/>
    <w:rsid w:val="00901874"/>
    <w:rsid w:val="009447DD"/>
    <w:rsid w:val="00A27BAA"/>
    <w:rsid w:val="00A4442A"/>
    <w:rsid w:val="00A634B9"/>
    <w:rsid w:val="00A84085"/>
    <w:rsid w:val="00A912CA"/>
    <w:rsid w:val="00B57550"/>
    <w:rsid w:val="00B74554"/>
    <w:rsid w:val="00BF658B"/>
    <w:rsid w:val="00C64417"/>
    <w:rsid w:val="00C972E3"/>
    <w:rsid w:val="00D07D8F"/>
    <w:rsid w:val="00D82F46"/>
    <w:rsid w:val="00E37B8F"/>
    <w:rsid w:val="00E542F4"/>
    <w:rsid w:val="00E56EB0"/>
    <w:rsid w:val="00E736B3"/>
    <w:rsid w:val="00E96C7A"/>
    <w:rsid w:val="00EF553A"/>
    <w:rsid w:val="00FD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9D6A"/>
  <w15:docId w15:val="{2AE79ED0-7444-4B33-A370-2E1A293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47"/>
  </w:style>
  <w:style w:type="paragraph" w:styleId="1">
    <w:name w:val="heading 1"/>
    <w:basedOn w:val="a"/>
    <w:next w:val="a"/>
    <w:link w:val="10"/>
    <w:qFormat/>
    <w:rsid w:val="00E542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85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736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2F4"/>
    <w:rPr>
      <w:rFonts w:ascii="Tahoma" w:hAnsi="Tahoma" w:cs="Tahoma"/>
      <w:sz w:val="16"/>
      <w:szCs w:val="16"/>
    </w:rPr>
  </w:style>
  <w:style w:type="character" w:customStyle="1" w:styleId="10">
    <w:name w:val="Заголовок 1 Знак"/>
    <w:basedOn w:val="a0"/>
    <w:link w:val="1"/>
    <w:rsid w:val="00E542F4"/>
    <w:rPr>
      <w:rFonts w:ascii="Cambria" w:eastAsia="Times New Roman" w:hAnsi="Cambria" w:cs="Times New Roman"/>
      <w:b/>
      <w:bCs/>
      <w:kern w:val="32"/>
      <w:sz w:val="32"/>
      <w:szCs w:val="32"/>
    </w:rPr>
  </w:style>
  <w:style w:type="character" w:styleId="a5">
    <w:name w:val="Intense Emphasis"/>
    <w:uiPriority w:val="21"/>
    <w:qFormat/>
    <w:rsid w:val="00E542F4"/>
    <w:rPr>
      <w:b/>
      <w:bCs/>
      <w:i/>
      <w:iCs/>
      <w:color w:val="4F81BD"/>
    </w:rPr>
  </w:style>
  <w:style w:type="paragraph" w:styleId="a6">
    <w:name w:val="Normal (Web)"/>
    <w:basedOn w:val="a"/>
    <w:uiPriority w:val="99"/>
    <w:rsid w:val="00E54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54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semiHidden/>
    <w:rsid w:val="00E542F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542F4"/>
    <w:rPr>
      <w:rFonts w:ascii="Times New Roman" w:eastAsia="Times New Roman" w:hAnsi="Times New Roman" w:cs="Times New Roman"/>
      <w:sz w:val="20"/>
      <w:szCs w:val="20"/>
    </w:rPr>
  </w:style>
  <w:style w:type="paragraph" w:styleId="a9">
    <w:name w:val="No Spacing"/>
    <w:qFormat/>
    <w:rsid w:val="009447DD"/>
    <w:pPr>
      <w:spacing w:after="0" w:line="240" w:lineRule="auto"/>
      <w:ind w:firstLine="851"/>
      <w:jc w:val="both"/>
    </w:pPr>
    <w:rPr>
      <w:rFonts w:ascii="Times New Roman" w:eastAsia="Times New Roman" w:hAnsi="Times New Roman" w:cs="Times New Roman"/>
      <w:sz w:val="28"/>
      <w:lang w:eastAsia="en-US"/>
    </w:rPr>
  </w:style>
  <w:style w:type="character" w:customStyle="1" w:styleId="20">
    <w:name w:val="Заголовок 2 Знак"/>
    <w:basedOn w:val="a0"/>
    <w:link w:val="2"/>
    <w:uiPriority w:val="9"/>
    <w:semiHidden/>
    <w:rsid w:val="007857B4"/>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rsid w:val="00D07D8F"/>
    <w:rPr>
      <w:color w:val="auto"/>
      <w:u w:val="single"/>
    </w:rPr>
  </w:style>
  <w:style w:type="paragraph" w:styleId="ab">
    <w:name w:val="header"/>
    <w:basedOn w:val="a"/>
    <w:link w:val="ac"/>
    <w:uiPriority w:val="99"/>
    <w:rsid w:val="00D0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D07D8F"/>
    <w:rPr>
      <w:rFonts w:ascii="Times New Roman" w:eastAsia="Times New Roman" w:hAnsi="Times New Roman" w:cs="Times New Roman"/>
      <w:sz w:val="24"/>
      <w:szCs w:val="24"/>
    </w:rPr>
  </w:style>
  <w:style w:type="character" w:styleId="ad">
    <w:name w:val="page number"/>
    <w:basedOn w:val="a0"/>
    <w:uiPriority w:val="99"/>
    <w:rsid w:val="00D07D8F"/>
  </w:style>
  <w:style w:type="paragraph" w:styleId="ae">
    <w:name w:val="footer"/>
    <w:basedOn w:val="a"/>
    <w:link w:val="af"/>
    <w:uiPriority w:val="99"/>
    <w:semiHidden/>
    <w:unhideWhenUsed/>
    <w:rsid w:val="000B648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B648D"/>
  </w:style>
  <w:style w:type="paragraph" w:styleId="af0">
    <w:name w:val="List Paragraph"/>
    <w:basedOn w:val="a"/>
    <w:uiPriority w:val="34"/>
    <w:qFormat/>
    <w:rsid w:val="0038140A"/>
    <w:pPr>
      <w:ind w:left="720"/>
      <w:contextualSpacing/>
    </w:pPr>
  </w:style>
  <w:style w:type="character" w:customStyle="1" w:styleId="50">
    <w:name w:val="Заголовок 5 Знак"/>
    <w:basedOn w:val="a0"/>
    <w:link w:val="5"/>
    <w:uiPriority w:val="9"/>
    <w:semiHidden/>
    <w:rsid w:val="00E736B3"/>
    <w:rPr>
      <w:rFonts w:asciiTheme="majorHAnsi" w:eastAsiaTheme="majorEastAsia" w:hAnsiTheme="majorHAnsi" w:cstheme="majorBidi"/>
      <w:color w:val="365F91" w:themeColor="accent1" w:themeShade="BF"/>
    </w:rPr>
  </w:style>
  <w:style w:type="character" w:styleId="af1">
    <w:name w:val="FollowedHyperlink"/>
    <w:basedOn w:val="a0"/>
    <w:uiPriority w:val="99"/>
    <w:semiHidden/>
    <w:unhideWhenUsed/>
    <w:rsid w:val="003A42B6"/>
    <w:rPr>
      <w:color w:val="800080"/>
      <w:u w:val="single"/>
    </w:rPr>
  </w:style>
  <w:style w:type="paragraph" w:customStyle="1" w:styleId="msonormal0">
    <w:name w:val="msonormal"/>
    <w:basedOn w:val="a"/>
    <w:rsid w:val="003A4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
    <w:name w:val="xl67"/>
    <w:basedOn w:val="a"/>
    <w:rsid w:val="003A42B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A42B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A42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A42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3A42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A42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A42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3A42B6"/>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A42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A42B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3A42B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A42B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3A42B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rsid w:val="003A42B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
    <w:name w:val="xl85"/>
    <w:basedOn w:val="a"/>
    <w:rsid w:val="003A42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A42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A42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3A42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A42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A42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3A42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3A42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3A42B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3A42B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3A42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3A42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rsid w:val="003A42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2">
    <w:name w:val="xl102"/>
    <w:basedOn w:val="a"/>
    <w:rsid w:val="003A42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a"/>
    <w:rsid w:val="003A42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6">
    <w:name w:val="xl106"/>
    <w:basedOn w:val="a"/>
    <w:rsid w:val="003A42B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A42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3A42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3A42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A42B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1">
    <w:name w:val="xl111"/>
    <w:basedOn w:val="a"/>
    <w:rsid w:val="003A42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3A42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3A42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4">
    <w:name w:val="xl114"/>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6">
    <w:name w:val="xl116"/>
    <w:basedOn w:val="a"/>
    <w:rsid w:val="003A42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
    <w:rsid w:val="003A42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3A42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a"/>
    <w:rsid w:val="003A42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3A42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table" w:styleId="af2">
    <w:name w:val="Table Grid"/>
    <w:basedOn w:val="a1"/>
    <w:uiPriority w:val="59"/>
    <w:rsid w:val="003A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18270">
      <w:bodyDiv w:val="1"/>
      <w:marLeft w:val="0"/>
      <w:marRight w:val="0"/>
      <w:marTop w:val="0"/>
      <w:marBottom w:val="0"/>
      <w:divBdr>
        <w:top w:val="none" w:sz="0" w:space="0" w:color="auto"/>
        <w:left w:val="none" w:sz="0" w:space="0" w:color="auto"/>
        <w:bottom w:val="none" w:sz="0" w:space="0" w:color="auto"/>
        <w:right w:val="none" w:sz="0" w:space="0" w:color="auto"/>
      </w:divBdr>
    </w:div>
    <w:div w:id="1138499723">
      <w:bodyDiv w:val="1"/>
      <w:marLeft w:val="0"/>
      <w:marRight w:val="0"/>
      <w:marTop w:val="0"/>
      <w:marBottom w:val="0"/>
      <w:divBdr>
        <w:top w:val="none" w:sz="0" w:space="0" w:color="auto"/>
        <w:left w:val="none" w:sz="0" w:space="0" w:color="auto"/>
        <w:bottom w:val="none" w:sz="0" w:space="0" w:color="auto"/>
        <w:right w:val="none" w:sz="0" w:space="0" w:color="auto"/>
      </w:divBdr>
    </w:div>
    <w:div w:id="17139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1057;&#1073;&#1086;&#1088;&#1085;&#1080;&#1082;%20&#1053;&#1055;&#1040;%20&#1086;&#1090;%20&#1057;&#1072;&#1093;&#1072;&#1088;&#1086;&#1074;&#1086;&#1081;/&#1057;&#1073;&#1086;&#1088;&#1085;&#1080;&#1082;%20_2.doc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18D05-B884-42ED-912A-72814B68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9341</Words>
  <Characters>53248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Пользователь</cp:lastModifiedBy>
  <cp:revision>2</cp:revision>
  <cp:lastPrinted>2022-12-05T08:14:00Z</cp:lastPrinted>
  <dcterms:created xsi:type="dcterms:W3CDTF">2023-03-02T05:26:00Z</dcterms:created>
  <dcterms:modified xsi:type="dcterms:W3CDTF">2023-03-02T05:26:00Z</dcterms:modified>
</cp:coreProperties>
</file>